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C455C" w:rsidRDefault="00000000">
      <w:pPr>
        <w:pBdr>
          <w:top w:val="nil"/>
          <w:left w:val="nil"/>
          <w:bottom w:val="nil"/>
          <w:right w:val="nil"/>
          <w:between w:val="nil"/>
        </w:pBdr>
        <w:spacing w:after="160" w:line="480" w:lineRule="auto"/>
        <w:jc w:val="both"/>
        <w:rPr>
          <w:rFonts w:ascii="Arial" w:eastAsia="Arial" w:hAnsi="Arial" w:cs="Arial"/>
          <w:color w:val="000000"/>
        </w:rPr>
      </w:pPr>
      <w:r>
        <w:rPr>
          <w:rFonts w:ascii="Arial" w:eastAsia="Arial" w:hAnsi="Arial" w:cs="Arial"/>
          <w:b/>
          <w:color w:val="000000"/>
        </w:rPr>
        <w:t>H. CONGRESO DEL ESTADO DE CHIHUAHUA</w:t>
      </w:r>
    </w:p>
    <w:p w14:paraId="00000002" w14:textId="77777777" w:rsidR="00CC455C" w:rsidRDefault="00000000">
      <w:pPr>
        <w:pBdr>
          <w:top w:val="nil"/>
          <w:left w:val="nil"/>
          <w:bottom w:val="nil"/>
          <w:right w:val="nil"/>
          <w:between w:val="nil"/>
        </w:pBdr>
        <w:spacing w:after="160" w:line="480" w:lineRule="auto"/>
        <w:jc w:val="both"/>
        <w:rPr>
          <w:rFonts w:ascii="Arial" w:eastAsia="Arial" w:hAnsi="Arial" w:cs="Arial"/>
          <w:color w:val="000000"/>
        </w:rPr>
      </w:pPr>
      <w:r>
        <w:rPr>
          <w:rFonts w:ascii="Arial" w:eastAsia="Arial" w:hAnsi="Arial" w:cs="Arial"/>
          <w:b/>
          <w:color w:val="000000"/>
        </w:rPr>
        <w:t>P R E S E N T E.-</w:t>
      </w:r>
    </w:p>
    <w:p w14:paraId="00000003" w14:textId="77777777" w:rsidR="00CC455C" w:rsidRDefault="00000000">
      <w:pPr>
        <w:pBdr>
          <w:top w:val="nil"/>
          <w:left w:val="nil"/>
          <w:bottom w:val="nil"/>
          <w:right w:val="nil"/>
          <w:between w:val="nil"/>
        </w:pBdr>
        <w:spacing w:after="160" w:line="360" w:lineRule="auto"/>
        <w:jc w:val="both"/>
        <w:rPr>
          <w:rFonts w:ascii="Arial" w:eastAsia="Arial" w:hAnsi="Arial" w:cs="Arial"/>
          <w:color w:val="000000"/>
        </w:rPr>
      </w:pPr>
      <w:bookmarkStart w:id="0" w:name="_heading=h.gjdgxs" w:colFirst="0" w:colLast="0"/>
      <w:bookmarkEnd w:id="0"/>
      <w:r>
        <w:rPr>
          <w:rFonts w:ascii="Arial" w:eastAsia="Arial" w:hAnsi="Arial" w:cs="Arial"/>
          <w:color w:val="000000"/>
        </w:rPr>
        <w:t xml:space="preserve">La suscrita, </w:t>
      </w:r>
      <w:r>
        <w:rPr>
          <w:rFonts w:ascii="Arial" w:eastAsia="Arial" w:hAnsi="Arial" w:cs="Arial"/>
          <w:b/>
          <w:color w:val="000000"/>
        </w:rPr>
        <w:t>Irlanda Dominique Márquez Nolasco</w:t>
      </w:r>
      <w:r>
        <w:rPr>
          <w:rFonts w:ascii="Arial" w:eastAsia="Arial" w:hAnsi="Arial" w:cs="Arial"/>
          <w:color w:val="000000"/>
        </w:rPr>
        <w:t>, en mi carácter de Diputada  de la Sexagésima Octava Legislatura del Honorable Congreso del Estado de Chihuahua</w:t>
      </w:r>
      <w:r>
        <w:rPr>
          <w:rFonts w:ascii="Arial" w:eastAsia="Arial" w:hAnsi="Arial" w:cs="Arial"/>
        </w:rPr>
        <w:t xml:space="preserve"> e</w:t>
      </w:r>
      <w:r>
        <w:rPr>
          <w:rFonts w:ascii="Arial" w:eastAsia="Arial" w:hAnsi="Arial" w:cs="Arial"/>
          <w:color w:val="000000"/>
        </w:rPr>
        <w:t xml:space="preserve"> </w:t>
      </w:r>
      <w:r>
        <w:rPr>
          <w:rFonts w:ascii="Arial" w:eastAsia="Arial" w:hAnsi="Arial" w:cs="Arial"/>
        </w:rPr>
        <w:t>integrante del Grupo</w:t>
      </w:r>
      <w:r>
        <w:rPr>
          <w:rFonts w:ascii="Arial" w:eastAsia="Arial" w:hAnsi="Arial" w:cs="Arial"/>
          <w:b/>
        </w:rPr>
        <w:t xml:space="preserve"> </w:t>
      </w:r>
      <w:r>
        <w:rPr>
          <w:rFonts w:ascii="Arial" w:eastAsia="Arial" w:hAnsi="Arial" w:cs="Arial"/>
        </w:rPr>
        <w:t xml:space="preserve">Parlamentario del Partido del Trabajo, </w:t>
      </w:r>
      <w:r>
        <w:rPr>
          <w:rFonts w:ascii="Arial" w:eastAsia="Arial" w:hAnsi="Arial" w:cs="Arial"/>
          <w:color w:val="000000"/>
        </w:rPr>
        <w:t>con fundamento en lo dispuesto en los Artículos 64 fracciones I y II, y 68 fracción I de la Constitución Política del Estado de Chihuahua; artículos 167 fracción I, 169 y 174 de la Ley Orgánica del Poder Legislativo, así como los 75, 76 y 77 del Reglamento Interior y de Prácticas Parlamentarias; comparezco ante esta Honorable Soberanía, a efecto de presentar esta</w:t>
      </w:r>
      <w:r>
        <w:rPr>
          <w:rFonts w:ascii="Arial" w:eastAsia="Arial" w:hAnsi="Arial" w:cs="Arial"/>
          <w:b/>
          <w:color w:val="000000"/>
        </w:rPr>
        <w:t xml:space="preserve"> </w:t>
      </w:r>
      <w:r>
        <w:rPr>
          <w:rFonts w:ascii="Arial" w:eastAsia="Arial" w:hAnsi="Arial" w:cs="Arial"/>
          <w:b/>
        </w:rPr>
        <w:t>PROPOSICIÓN</w:t>
      </w:r>
      <w:r>
        <w:rPr>
          <w:rFonts w:ascii="Arial" w:eastAsia="Arial" w:hAnsi="Arial" w:cs="Arial"/>
          <w:b/>
          <w:color w:val="000000"/>
        </w:rPr>
        <w:t xml:space="preserve"> CON CARÁCTER DE PUNTO DE PUNTO DE ACUERDO, </w:t>
      </w:r>
      <w:r>
        <w:rPr>
          <w:rFonts w:ascii="Arial" w:eastAsia="Arial" w:hAnsi="Arial" w:cs="Arial"/>
          <w:b/>
        </w:rPr>
        <w:t>PARA</w:t>
      </w:r>
      <w:r>
        <w:rPr>
          <w:rFonts w:ascii="Arial" w:eastAsia="Arial" w:hAnsi="Arial" w:cs="Arial"/>
          <w:b/>
          <w:color w:val="000000"/>
        </w:rPr>
        <w:t xml:space="preserve"> </w:t>
      </w:r>
      <w:r>
        <w:rPr>
          <w:rFonts w:ascii="Arial" w:eastAsia="Arial" w:hAnsi="Arial" w:cs="Arial"/>
          <w:b/>
        </w:rPr>
        <w:t>EXHORTAR SUBSECRETARÍA DE TRANSPORTE DEL ESTADO DE CHIHUAHUA, A FIN DE QUE HAGA LOS ESTUDIOS, GESTIONES Y  MESAS DE TRABAJO NECESARIAS PARA GARANTIZAR LA CREACIÓN DE UNA NUEVA RUTA DE TRANSPORTE URBANO EN EL ÁREA QUE CORRESPONDE AL DISTRITO 06 LOCAL UBICADO EN CIUDAD JUÁREZ, CHIHUAHUA.</w:t>
      </w:r>
      <w:r>
        <w:rPr>
          <w:rFonts w:ascii="Arial" w:eastAsia="Arial" w:hAnsi="Arial" w:cs="Arial"/>
          <w:b/>
          <w:color w:val="141414"/>
          <w:highlight w:val="white"/>
        </w:rPr>
        <w:t xml:space="preserve"> </w:t>
      </w:r>
      <w:r>
        <w:rPr>
          <w:rFonts w:ascii="Arial" w:eastAsia="Arial" w:hAnsi="Arial" w:cs="Arial"/>
          <w:color w:val="000000"/>
          <w:highlight w:val="white"/>
        </w:rPr>
        <w:t>L</w:t>
      </w:r>
      <w:r>
        <w:rPr>
          <w:rFonts w:ascii="Arial" w:eastAsia="Arial" w:hAnsi="Arial" w:cs="Arial"/>
          <w:color w:val="000000"/>
        </w:rPr>
        <w:t>o anterior bajo el sustento de la siguiente:</w:t>
      </w:r>
    </w:p>
    <w:p w14:paraId="00000004" w14:textId="77777777" w:rsidR="00CC455C" w:rsidRDefault="00CC455C">
      <w:pPr>
        <w:pBdr>
          <w:top w:val="nil"/>
          <w:left w:val="nil"/>
          <w:bottom w:val="nil"/>
          <w:right w:val="nil"/>
          <w:between w:val="nil"/>
        </w:pBdr>
        <w:spacing w:after="160" w:line="360" w:lineRule="auto"/>
        <w:jc w:val="both"/>
        <w:rPr>
          <w:rFonts w:ascii="Arial" w:eastAsia="Arial" w:hAnsi="Arial" w:cs="Arial"/>
        </w:rPr>
      </w:pPr>
      <w:bookmarkStart w:id="1" w:name="_heading=h.89y09md5xzfs" w:colFirst="0" w:colLast="0"/>
      <w:bookmarkEnd w:id="1"/>
    </w:p>
    <w:p w14:paraId="00000005" w14:textId="77777777" w:rsidR="00CC455C" w:rsidRDefault="00000000">
      <w:pPr>
        <w:pBdr>
          <w:top w:val="nil"/>
          <w:left w:val="nil"/>
          <w:bottom w:val="nil"/>
          <w:right w:val="nil"/>
          <w:between w:val="nil"/>
        </w:pBdr>
        <w:spacing w:line="360" w:lineRule="auto"/>
        <w:jc w:val="center"/>
        <w:rPr>
          <w:rFonts w:ascii="Arial" w:eastAsia="Arial" w:hAnsi="Arial" w:cs="Arial"/>
          <w:b/>
        </w:rPr>
      </w:pPr>
      <w:r>
        <w:rPr>
          <w:rFonts w:ascii="Arial" w:eastAsia="Arial" w:hAnsi="Arial" w:cs="Arial"/>
          <w:b/>
          <w:color w:val="000000"/>
        </w:rPr>
        <w:t>EXPOSICIÓN DE MOTIVOS:</w:t>
      </w:r>
    </w:p>
    <w:p w14:paraId="00000006" w14:textId="77777777" w:rsidR="00CC455C" w:rsidRDefault="00CC455C">
      <w:pPr>
        <w:pBdr>
          <w:top w:val="nil"/>
          <w:left w:val="nil"/>
          <w:bottom w:val="nil"/>
          <w:right w:val="nil"/>
          <w:between w:val="nil"/>
        </w:pBdr>
        <w:spacing w:line="360" w:lineRule="auto"/>
        <w:jc w:val="center"/>
        <w:rPr>
          <w:rFonts w:ascii="Arial" w:eastAsia="Arial" w:hAnsi="Arial" w:cs="Arial"/>
          <w:b/>
          <w:sz w:val="12"/>
          <w:szCs w:val="12"/>
        </w:rPr>
      </w:pPr>
    </w:p>
    <w:p w14:paraId="00000007" w14:textId="77777777" w:rsidR="00CC455C" w:rsidRDefault="00000000">
      <w:pPr>
        <w:pBdr>
          <w:top w:val="nil"/>
          <w:left w:val="nil"/>
          <w:bottom w:val="nil"/>
          <w:right w:val="nil"/>
          <w:between w:val="nil"/>
        </w:pBdr>
        <w:spacing w:line="360" w:lineRule="auto"/>
        <w:jc w:val="both"/>
        <w:rPr>
          <w:rFonts w:ascii="Arial" w:eastAsia="Arial" w:hAnsi="Arial" w:cs="Arial"/>
          <w:b/>
        </w:rPr>
      </w:pPr>
      <w:r>
        <w:rPr>
          <w:rFonts w:ascii="Arial" w:eastAsia="Arial" w:hAnsi="Arial" w:cs="Arial"/>
          <w:b/>
          <w:color w:val="000000"/>
        </w:rPr>
        <w:t>El acceso a la movilidad urbana es un derecho, no un privilegio.</w:t>
      </w:r>
    </w:p>
    <w:p w14:paraId="00000008" w14:textId="77777777" w:rsidR="00CC455C" w:rsidRDefault="00CC455C">
      <w:pPr>
        <w:pBdr>
          <w:top w:val="nil"/>
          <w:left w:val="nil"/>
          <w:bottom w:val="nil"/>
          <w:right w:val="nil"/>
          <w:between w:val="nil"/>
        </w:pBdr>
        <w:spacing w:line="360" w:lineRule="auto"/>
        <w:jc w:val="both"/>
        <w:rPr>
          <w:rFonts w:ascii="Arial" w:eastAsia="Arial" w:hAnsi="Arial" w:cs="Arial"/>
          <w:b/>
          <w:sz w:val="12"/>
          <w:szCs w:val="12"/>
        </w:rPr>
      </w:pPr>
    </w:p>
    <w:p w14:paraId="00000009" w14:textId="77777777" w:rsidR="00CC455C"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color w:val="000000"/>
        </w:rPr>
        <w:t>Compañeras y compañeros</w:t>
      </w:r>
      <w:r>
        <w:rPr>
          <w:rFonts w:ascii="Arial" w:eastAsia="Arial" w:hAnsi="Arial" w:cs="Arial"/>
        </w:rPr>
        <w:t xml:space="preserve"> de esta legislatura</w:t>
      </w:r>
      <w:r>
        <w:rPr>
          <w:rFonts w:ascii="Arial" w:eastAsia="Arial" w:hAnsi="Arial" w:cs="Arial"/>
          <w:color w:val="000000"/>
        </w:rPr>
        <w:t xml:space="preserve">, el día de hoy, </w:t>
      </w:r>
      <w:r>
        <w:rPr>
          <w:rFonts w:ascii="Arial" w:eastAsia="Arial" w:hAnsi="Arial" w:cs="Arial"/>
        </w:rPr>
        <w:t>presento una</w:t>
      </w:r>
      <w:r>
        <w:rPr>
          <w:rFonts w:ascii="Arial" w:eastAsia="Arial" w:hAnsi="Arial" w:cs="Arial"/>
          <w:color w:val="000000"/>
        </w:rPr>
        <w:t xml:space="preserve"> proposición con </w:t>
      </w:r>
      <w:r>
        <w:rPr>
          <w:rFonts w:ascii="Arial" w:eastAsia="Arial" w:hAnsi="Arial" w:cs="Arial"/>
        </w:rPr>
        <w:t>carácter</w:t>
      </w:r>
      <w:r>
        <w:rPr>
          <w:rFonts w:ascii="Arial" w:eastAsia="Arial" w:hAnsi="Arial" w:cs="Arial"/>
          <w:color w:val="000000"/>
        </w:rPr>
        <w:t xml:space="preserve"> de punto de acuerdo, en un esf</w:t>
      </w:r>
      <w:r>
        <w:rPr>
          <w:rFonts w:ascii="Arial" w:eastAsia="Arial" w:hAnsi="Arial" w:cs="Arial"/>
        </w:rPr>
        <w:t>uerzo más</w:t>
      </w:r>
      <w:r>
        <w:rPr>
          <w:rFonts w:ascii="Arial" w:eastAsia="Arial" w:hAnsi="Arial" w:cs="Arial"/>
          <w:color w:val="000000"/>
        </w:rPr>
        <w:t xml:space="preserve"> para garantizar el derecho humano a la movilidad </w:t>
      </w:r>
      <w:r>
        <w:rPr>
          <w:rFonts w:ascii="Arial" w:eastAsia="Arial" w:hAnsi="Arial" w:cs="Arial"/>
        </w:rPr>
        <w:t xml:space="preserve">principalmente </w:t>
      </w:r>
      <w:r>
        <w:rPr>
          <w:rFonts w:ascii="Arial" w:eastAsia="Arial" w:hAnsi="Arial" w:cs="Arial"/>
          <w:color w:val="000000"/>
        </w:rPr>
        <w:t xml:space="preserve">en el distrito 6 local en Ciudad Juárez, </w:t>
      </w:r>
      <w:r>
        <w:rPr>
          <w:rFonts w:ascii="Arial" w:eastAsia="Arial" w:hAnsi="Arial" w:cs="Arial"/>
        </w:rPr>
        <w:t>pero aportando también a la movilidad en general de nuestro grandioso municipio</w:t>
      </w:r>
      <w:r>
        <w:rPr>
          <w:rFonts w:ascii="Arial" w:eastAsia="Arial" w:hAnsi="Arial" w:cs="Arial"/>
          <w:color w:val="000000"/>
        </w:rPr>
        <w:t>.</w:t>
      </w:r>
    </w:p>
    <w:p w14:paraId="0000000A" w14:textId="77777777" w:rsidR="00CC455C" w:rsidRDefault="00CC455C">
      <w:pPr>
        <w:pBdr>
          <w:top w:val="nil"/>
          <w:left w:val="nil"/>
          <w:bottom w:val="nil"/>
          <w:right w:val="nil"/>
          <w:between w:val="nil"/>
        </w:pBdr>
        <w:spacing w:line="360" w:lineRule="auto"/>
        <w:jc w:val="both"/>
        <w:rPr>
          <w:rFonts w:ascii="Arial" w:eastAsia="Arial" w:hAnsi="Arial" w:cs="Arial"/>
        </w:rPr>
      </w:pPr>
    </w:p>
    <w:p w14:paraId="0000000B" w14:textId="77777777" w:rsidR="00CC455C"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 xml:space="preserve">Junto con mi equipo de trabajo, he recorrido a lo largo y ancho las colonias que comprenden mi distrito. Colonias como Palo Chino, Morelos, Santa María, Ricardo </w:t>
      </w:r>
      <w:r>
        <w:rPr>
          <w:rFonts w:ascii="Arial" w:eastAsia="Arial" w:hAnsi="Arial" w:cs="Arial"/>
        </w:rPr>
        <w:lastRenderedPageBreak/>
        <w:t xml:space="preserve">Flores Magón, Luis </w:t>
      </w:r>
      <w:proofErr w:type="spellStart"/>
      <w:r>
        <w:rPr>
          <w:rFonts w:ascii="Arial" w:eastAsia="Arial" w:hAnsi="Arial" w:cs="Arial"/>
        </w:rPr>
        <w:t>Olague</w:t>
      </w:r>
      <w:proofErr w:type="spellEnd"/>
      <w:r>
        <w:rPr>
          <w:rFonts w:ascii="Arial" w:eastAsia="Arial" w:hAnsi="Arial" w:cs="Arial"/>
        </w:rPr>
        <w:t>, Independencia I y II, en especial México 68, me han externado la necesidad de apoyo para el acceso al servicio de transporte público, aunque estamos trabajando para acercar más servicios como lo es la salud, educación, esparcimiento, y un largo etcétera, en muchas ocasiones las personas requieren forzosamente un medio de transporte. En particular, la falta de preparatorias obliga a los estudiantes a depender de plataformas digitales dedicadas al transporte, en el caso de quienes no pueden costearlas, a caminar largas distancias</w:t>
      </w:r>
      <w:r>
        <w:rPr>
          <w:rFonts w:ascii="Arial" w:eastAsia="Arial" w:hAnsi="Arial" w:cs="Arial"/>
          <w:color w:val="000000"/>
        </w:rPr>
        <w:t>, bajo las</w:t>
      </w:r>
      <w:r>
        <w:rPr>
          <w:rFonts w:ascii="Arial" w:eastAsia="Arial" w:hAnsi="Arial" w:cs="Arial"/>
        </w:rPr>
        <w:t xml:space="preserve"> extremas y cambiantes condiciones climatológicas aunado a </w:t>
      </w:r>
      <w:r>
        <w:rPr>
          <w:rFonts w:ascii="Arial" w:eastAsia="Arial" w:hAnsi="Arial" w:cs="Arial"/>
          <w:color w:val="000000"/>
        </w:rPr>
        <w:t xml:space="preserve">los riesgos a su seguridad; madres y jefas de familia que deben caminar </w:t>
      </w:r>
      <w:r>
        <w:rPr>
          <w:rFonts w:ascii="Arial" w:eastAsia="Arial" w:hAnsi="Arial" w:cs="Arial"/>
        </w:rPr>
        <w:t xml:space="preserve">largos </w:t>
      </w:r>
      <w:r>
        <w:rPr>
          <w:rFonts w:ascii="Arial" w:eastAsia="Arial" w:hAnsi="Arial" w:cs="Arial"/>
          <w:color w:val="000000"/>
        </w:rPr>
        <w:t xml:space="preserve">tramos, muchas veces en la oscuridad y el peligro, para dirigirse a sus fuentes de trabajo con la </w:t>
      </w:r>
      <w:r>
        <w:rPr>
          <w:rFonts w:ascii="Arial" w:eastAsia="Arial" w:hAnsi="Arial" w:cs="Arial"/>
        </w:rPr>
        <w:t>única</w:t>
      </w:r>
      <w:r>
        <w:rPr>
          <w:rFonts w:ascii="Arial" w:eastAsia="Arial" w:hAnsi="Arial" w:cs="Arial"/>
          <w:color w:val="000000"/>
        </w:rPr>
        <w:t xml:space="preserve"> intención sacar adelante a su familia, adultos mayores que no cuentan con recursos o capacidad de recorrer largas distancias para llegar a sus citas médicas.</w:t>
      </w:r>
    </w:p>
    <w:p w14:paraId="0000000C" w14:textId="77777777" w:rsidR="00CC455C" w:rsidRDefault="00CC455C">
      <w:pPr>
        <w:pBdr>
          <w:top w:val="nil"/>
          <w:left w:val="nil"/>
          <w:bottom w:val="nil"/>
          <w:right w:val="nil"/>
          <w:between w:val="nil"/>
        </w:pBdr>
        <w:spacing w:line="360" w:lineRule="auto"/>
        <w:jc w:val="both"/>
        <w:rPr>
          <w:rFonts w:ascii="Arial" w:eastAsia="Arial" w:hAnsi="Arial" w:cs="Arial"/>
          <w:color w:val="000000"/>
        </w:rPr>
      </w:pPr>
    </w:p>
    <w:p w14:paraId="0000000D" w14:textId="77777777" w:rsidR="00CC455C" w:rsidRDefault="00000000">
      <w:pPr>
        <w:pBdr>
          <w:top w:val="nil"/>
          <w:left w:val="nil"/>
          <w:bottom w:val="nil"/>
          <w:right w:val="nil"/>
          <w:between w:val="nil"/>
        </w:pBdr>
        <w:spacing w:line="360" w:lineRule="auto"/>
        <w:jc w:val="both"/>
        <w:rPr>
          <w:rFonts w:ascii="Arial" w:eastAsia="Arial" w:hAnsi="Arial" w:cs="Arial"/>
          <w:i/>
          <w:color w:val="000000"/>
        </w:rPr>
      </w:pPr>
      <w:r>
        <w:rPr>
          <w:rFonts w:ascii="Arial" w:eastAsia="Arial" w:hAnsi="Arial" w:cs="Arial"/>
          <w:color w:val="000000"/>
        </w:rPr>
        <w:t xml:space="preserve">Compañeras y compañeros, el transporte público, es un derecho humano, reconocido en nuestra constitución federal en su artículo 4°; </w:t>
      </w:r>
      <w:r>
        <w:rPr>
          <w:rFonts w:ascii="Arial" w:eastAsia="Arial" w:hAnsi="Arial" w:cs="Arial"/>
          <w:i/>
          <w:color w:val="000000"/>
        </w:rPr>
        <w:t xml:space="preserve">“Toda persona tiene derecho a la movilidad en condiciones de </w:t>
      </w:r>
      <w:r>
        <w:rPr>
          <w:rFonts w:ascii="Arial" w:eastAsia="Arial" w:hAnsi="Arial" w:cs="Arial"/>
          <w:i/>
          <w:color w:val="000000"/>
          <w:u w:val="single"/>
        </w:rPr>
        <w:t>seguridad vial, accesibilidad, eficiencia, sostenibilidad, calidad, inclusión e igualdad.</w:t>
      </w:r>
      <w:r>
        <w:rPr>
          <w:rFonts w:ascii="Arial" w:eastAsia="Arial" w:hAnsi="Arial" w:cs="Arial"/>
          <w:i/>
          <w:color w:val="000000"/>
        </w:rPr>
        <w:t>”</w:t>
      </w:r>
    </w:p>
    <w:p w14:paraId="0000000E" w14:textId="77777777" w:rsidR="00CC455C" w:rsidRDefault="00CC455C">
      <w:pPr>
        <w:pBdr>
          <w:top w:val="nil"/>
          <w:left w:val="nil"/>
          <w:bottom w:val="nil"/>
          <w:right w:val="nil"/>
          <w:between w:val="nil"/>
        </w:pBdr>
        <w:spacing w:line="360" w:lineRule="auto"/>
        <w:jc w:val="both"/>
        <w:rPr>
          <w:rFonts w:ascii="Arial" w:eastAsia="Arial" w:hAnsi="Arial" w:cs="Arial"/>
          <w:i/>
          <w:color w:val="000000"/>
        </w:rPr>
      </w:pPr>
    </w:p>
    <w:p w14:paraId="0000000F" w14:textId="77777777" w:rsidR="00CC455C" w:rsidRDefault="00000000">
      <w:pPr>
        <w:pBdr>
          <w:top w:val="nil"/>
          <w:left w:val="nil"/>
          <w:bottom w:val="nil"/>
          <w:right w:val="nil"/>
          <w:between w:val="nil"/>
        </w:pBdr>
        <w:spacing w:line="360" w:lineRule="auto"/>
        <w:jc w:val="both"/>
        <w:rPr>
          <w:rFonts w:ascii="Arial" w:eastAsia="Arial" w:hAnsi="Arial" w:cs="Arial"/>
        </w:rPr>
      </w:pPr>
      <w:r>
        <w:rPr>
          <w:rFonts w:ascii="Arial" w:eastAsia="Arial" w:hAnsi="Arial" w:cs="Arial"/>
          <w:color w:val="000000"/>
        </w:rPr>
        <w:t>Atender a lo expresado en nuestra constitución, no solo ayudaría a solucionar las problemáticas de estos sectores en temas de movilidad y accesibilidad sino atendemos transversalmente otros factores</w:t>
      </w:r>
      <w:r>
        <w:rPr>
          <w:rFonts w:ascii="Arial" w:eastAsia="Arial" w:hAnsi="Arial" w:cs="Arial"/>
        </w:rPr>
        <w:t>:</w:t>
      </w:r>
    </w:p>
    <w:p w14:paraId="00000010" w14:textId="77777777" w:rsidR="00CC455C" w:rsidRDefault="00CC455C">
      <w:pPr>
        <w:pBdr>
          <w:top w:val="nil"/>
          <w:left w:val="nil"/>
          <w:bottom w:val="nil"/>
          <w:right w:val="nil"/>
          <w:between w:val="nil"/>
        </w:pBdr>
        <w:spacing w:line="360" w:lineRule="auto"/>
        <w:jc w:val="both"/>
        <w:rPr>
          <w:rFonts w:ascii="Arial" w:eastAsia="Arial" w:hAnsi="Arial" w:cs="Arial"/>
        </w:rPr>
      </w:pPr>
    </w:p>
    <w:p w14:paraId="00000011" w14:textId="77777777" w:rsidR="00CC455C" w:rsidRDefault="00000000">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 xml:space="preserve">Sostenibilidad: </w:t>
      </w:r>
      <w:r>
        <w:rPr>
          <w:rFonts w:ascii="Arial" w:eastAsia="Arial" w:hAnsi="Arial" w:cs="Arial"/>
        </w:rPr>
        <w:t>Reducir la dependencia y</w:t>
      </w:r>
      <w:r>
        <w:rPr>
          <w:rFonts w:ascii="Arial" w:eastAsia="Arial" w:hAnsi="Arial" w:cs="Arial"/>
          <w:color w:val="000000"/>
        </w:rPr>
        <w:t xml:space="preserve"> la cantidad de vehículos </w:t>
      </w:r>
      <w:r>
        <w:rPr>
          <w:rFonts w:ascii="Arial" w:eastAsia="Arial" w:hAnsi="Arial" w:cs="Arial"/>
        </w:rPr>
        <w:t xml:space="preserve">particulares </w:t>
      </w:r>
      <w:r>
        <w:rPr>
          <w:rFonts w:ascii="Arial" w:eastAsia="Arial" w:hAnsi="Arial" w:cs="Arial"/>
          <w:color w:val="000000"/>
        </w:rPr>
        <w:t xml:space="preserve">en las calles, </w:t>
      </w:r>
      <w:r>
        <w:rPr>
          <w:rFonts w:ascii="Arial" w:eastAsia="Arial" w:hAnsi="Arial" w:cs="Arial"/>
        </w:rPr>
        <w:t>inducir al</w:t>
      </w:r>
      <w:r>
        <w:rPr>
          <w:rFonts w:ascii="Arial" w:eastAsia="Arial" w:hAnsi="Arial" w:cs="Arial"/>
          <w:color w:val="000000"/>
        </w:rPr>
        <w:t xml:space="preserve"> descongestionamiento vehicular, reducir las emisiones de gases de efecto invernadero y </w:t>
      </w:r>
      <w:r>
        <w:rPr>
          <w:rFonts w:ascii="Arial" w:eastAsia="Arial" w:hAnsi="Arial" w:cs="Arial"/>
        </w:rPr>
        <w:t xml:space="preserve">procurar </w:t>
      </w:r>
      <w:r>
        <w:rPr>
          <w:rFonts w:ascii="Arial" w:eastAsia="Arial" w:hAnsi="Arial" w:cs="Arial"/>
          <w:color w:val="000000"/>
        </w:rPr>
        <w:t xml:space="preserve">un </w:t>
      </w:r>
      <w:r>
        <w:rPr>
          <w:rFonts w:ascii="Arial" w:eastAsia="Arial" w:hAnsi="Arial" w:cs="Arial"/>
        </w:rPr>
        <w:t xml:space="preserve">medioambiente </w:t>
      </w:r>
      <w:r>
        <w:rPr>
          <w:rFonts w:ascii="Arial" w:eastAsia="Arial" w:hAnsi="Arial" w:cs="Arial"/>
          <w:color w:val="000000"/>
        </w:rPr>
        <w:t xml:space="preserve">más limpio y </w:t>
      </w:r>
      <w:r>
        <w:rPr>
          <w:rFonts w:ascii="Arial" w:eastAsia="Arial" w:hAnsi="Arial" w:cs="Arial"/>
        </w:rPr>
        <w:t>saludable</w:t>
      </w:r>
      <w:r>
        <w:rPr>
          <w:rFonts w:ascii="Arial" w:eastAsia="Arial" w:hAnsi="Arial" w:cs="Arial"/>
          <w:color w:val="000000"/>
        </w:rPr>
        <w:t xml:space="preserve">. </w:t>
      </w:r>
    </w:p>
    <w:p w14:paraId="00000012" w14:textId="77777777" w:rsidR="00CC455C" w:rsidRDefault="00000000">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Economía: Representa una opción más económica para los usuarios, en comparación con el uso, mantenimiento, comb</w:t>
      </w:r>
      <w:r>
        <w:rPr>
          <w:rFonts w:ascii="Arial" w:eastAsia="Arial" w:hAnsi="Arial" w:cs="Arial"/>
        </w:rPr>
        <w:t>ustible</w:t>
      </w:r>
      <w:r>
        <w:rPr>
          <w:rFonts w:ascii="Arial" w:eastAsia="Arial" w:hAnsi="Arial" w:cs="Arial"/>
          <w:color w:val="000000"/>
        </w:rPr>
        <w:t xml:space="preserve"> y cobro de derechos de vehículos particulares.</w:t>
      </w:r>
    </w:p>
    <w:p w14:paraId="00000013" w14:textId="77777777" w:rsidR="00CC455C" w:rsidRDefault="00000000">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lastRenderedPageBreak/>
        <w:t xml:space="preserve">Igualdad social: </w:t>
      </w:r>
      <w:r>
        <w:rPr>
          <w:rFonts w:ascii="Arial" w:eastAsia="Arial" w:hAnsi="Arial" w:cs="Arial"/>
        </w:rPr>
        <w:t xml:space="preserve">Garantizar </w:t>
      </w:r>
      <w:r>
        <w:rPr>
          <w:rFonts w:ascii="Arial" w:eastAsia="Arial" w:hAnsi="Arial" w:cs="Arial"/>
          <w:color w:val="000000"/>
        </w:rPr>
        <w:t>el acceso a un transporte público digno</w:t>
      </w:r>
      <w:r>
        <w:rPr>
          <w:rFonts w:ascii="Arial" w:eastAsia="Arial" w:hAnsi="Arial" w:cs="Arial"/>
        </w:rPr>
        <w:t xml:space="preserve"> para propiciar </w:t>
      </w:r>
      <w:r>
        <w:rPr>
          <w:rFonts w:ascii="Arial" w:eastAsia="Arial" w:hAnsi="Arial" w:cs="Arial"/>
          <w:color w:val="000000"/>
        </w:rPr>
        <w:t>la integración social, económica, educativa</w:t>
      </w:r>
      <w:r>
        <w:rPr>
          <w:rFonts w:ascii="Arial" w:eastAsia="Arial" w:hAnsi="Arial" w:cs="Arial"/>
        </w:rPr>
        <w:t xml:space="preserve">, para facilitar </w:t>
      </w:r>
      <w:r>
        <w:rPr>
          <w:rFonts w:ascii="Arial" w:eastAsia="Arial" w:hAnsi="Arial" w:cs="Arial"/>
          <w:color w:val="000000"/>
        </w:rPr>
        <w:t>oportunidades y servicios</w:t>
      </w:r>
      <w:r>
        <w:rPr>
          <w:rFonts w:ascii="Arial" w:eastAsia="Arial" w:hAnsi="Arial" w:cs="Arial"/>
        </w:rPr>
        <w:t xml:space="preserve"> de manera igualitaria. </w:t>
      </w:r>
    </w:p>
    <w:p w14:paraId="00000014" w14:textId="77777777" w:rsidR="00CC455C" w:rsidRDefault="00CC455C">
      <w:pPr>
        <w:pBdr>
          <w:top w:val="nil"/>
          <w:left w:val="nil"/>
          <w:bottom w:val="nil"/>
          <w:right w:val="nil"/>
          <w:between w:val="nil"/>
        </w:pBdr>
        <w:spacing w:line="360" w:lineRule="auto"/>
        <w:ind w:left="720"/>
        <w:jc w:val="both"/>
        <w:rPr>
          <w:rFonts w:ascii="Arial" w:eastAsia="Arial" w:hAnsi="Arial" w:cs="Arial"/>
        </w:rPr>
      </w:pPr>
    </w:p>
    <w:p w14:paraId="00000015" w14:textId="77777777" w:rsidR="00CC455C" w:rsidRDefault="00000000">
      <w:pPr>
        <w:numPr>
          <w:ilvl w:val="0"/>
          <w:numId w:val="1"/>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Desarrollo urbano</w:t>
      </w:r>
      <w:r>
        <w:rPr>
          <w:rFonts w:ascii="Arial" w:eastAsia="Arial" w:hAnsi="Arial" w:cs="Arial"/>
          <w:color w:val="000000"/>
        </w:rPr>
        <w:t xml:space="preserve">: </w:t>
      </w:r>
      <w:r>
        <w:rPr>
          <w:rFonts w:ascii="Arial" w:eastAsia="Arial" w:hAnsi="Arial" w:cs="Arial"/>
        </w:rPr>
        <w:t>Impulsar por medio del</w:t>
      </w:r>
      <w:r>
        <w:rPr>
          <w:rFonts w:ascii="Arial" w:eastAsia="Arial" w:hAnsi="Arial" w:cs="Arial"/>
          <w:color w:val="000000"/>
        </w:rPr>
        <w:t xml:space="preserve"> transporte público la </w:t>
      </w:r>
      <w:r>
        <w:rPr>
          <w:rFonts w:ascii="Arial" w:eastAsia="Arial" w:hAnsi="Arial" w:cs="Arial"/>
        </w:rPr>
        <w:t>interconectividad entre las distintas</w:t>
      </w:r>
      <w:r>
        <w:rPr>
          <w:rFonts w:ascii="Arial" w:eastAsia="Arial" w:hAnsi="Arial" w:cs="Arial"/>
          <w:color w:val="000000"/>
        </w:rPr>
        <w:t xml:space="preserve"> áreas de la ciudad, </w:t>
      </w:r>
      <w:r>
        <w:rPr>
          <w:rFonts w:ascii="Arial" w:eastAsia="Arial" w:hAnsi="Arial" w:cs="Arial"/>
        </w:rPr>
        <w:t xml:space="preserve">incentivar el </w:t>
      </w:r>
      <w:r>
        <w:rPr>
          <w:rFonts w:ascii="Arial" w:eastAsia="Arial" w:hAnsi="Arial" w:cs="Arial"/>
          <w:color w:val="000000"/>
        </w:rPr>
        <w:t xml:space="preserve">desarrollo económico, así como marcar un referente para la </w:t>
      </w:r>
      <w:r>
        <w:rPr>
          <w:rFonts w:ascii="Arial" w:eastAsia="Arial" w:hAnsi="Arial" w:cs="Arial"/>
        </w:rPr>
        <w:t xml:space="preserve">planeación </w:t>
      </w:r>
      <w:proofErr w:type="gramStart"/>
      <w:r>
        <w:rPr>
          <w:rFonts w:ascii="Arial" w:eastAsia="Arial" w:hAnsi="Arial" w:cs="Arial"/>
        </w:rPr>
        <w:t xml:space="preserve">y </w:t>
      </w:r>
      <w:r>
        <w:rPr>
          <w:rFonts w:ascii="Arial" w:eastAsia="Arial" w:hAnsi="Arial" w:cs="Arial"/>
          <w:color w:val="000000"/>
        </w:rPr>
        <w:t xml:space="preserve"> </w:t>
      </w:r>
      <w:r>
        <w:rPr>
          <w:rFonts w:ascii="Arial" w:eastAsia="Arial" w:hAnsi="Arial" w:cs="Arial"/>
        </w:rPr>
        <w:t>estructuración</w:t>
      </w:r>
      <w:proofErr w:type="gramEnd"/>
      <w:r>
        <w:rPr>
          <w:rFonts w:ascii="Arial" w:eastAsia="Arial" w:hAnsi="Arial" w:cs="Arial"/>
          <w:color w:val="000000"/>
        </w:rPr>
        <w:t xml:space="preserve">  </w:t>
      </w:r>
      <w:r>
        <w:rPr>
          <w:rFonts w:ascii="Arial" w:eastAsia="Arial" w:hAnsi="Arial" w:cs="Arial"/>
        </w:rPr>
        <w:t>en el</w:t>
      </w:r>
      <w:r>
        <w:rPr>
          <w:rFonts w:ascii="Arial" w:eastAsia="Arial" w:hAnsi="Arial" w:cs="Arial"/>
          <w:color w:val="000000"/>
        </w:rPr>
        <w:t xml:space="preserve"> crecimiento de </w:t>
      </w:r>
      <w:r>
        <w:rPr>
          <w:rFonts w:ascii="Arial" w:eastAsia="Arial" w:hAnsi="Arial" w:cs="Arial"/>
        </w:rPr>
        <w:t xml:space="preserve">nuestras </w:t>
      </w:r>
      <w:r>
        <w:rPr>
          <w:rFonts w:ascii="Arial" w:eastAsia="Arial" w:hAnsi="Arial" w:cs="Arial"/>
          <w:color w:val="000000"/>
        </w:rPr>
        <w:t xml:space="preserve">ciudades. </w:t>
      </w:r>
    </w:p>
    <w:p w14:paraId="00000016" w14:textId="77777777" w:rsidR="00CC455C" w:rsidRDefault="00CC455C">
      <w:pPr>
        <w:pBdr>
          <w:top w:val="nil"/>
          <w:left w:val="nil"/>
          <w:bottom w:val="nil"/>
          <w:right w:val="nil"/>
          <w:between w:val="nil"/>
        </w:pBdr>
        <w:spacing w:line="360" w:lineRule="auto"/>
        <w:ind w:left="720"/>
        <w:jc w:val="both"/>
        <w:rPr>
          <w:rFonts w:ascii="Arial" w:eastAsia="Arial" w:hAnsi="Arial" w:cs="Arial"/>
          <w:color w:val="000000"/>
        </w:rPr>
      </w:pPr>
    </w:p>
    <w:p w14:paraId="00000017" w14:textId="77777777" w:rsidR="00CC455C"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color w:val="000000"/>
        </w:rPr>
        <w:t>Como representantes de</w:t>
      </w:r>
      <w:r>
        <w:rPr>
          <w:rFonts w:ascii="Arial" w:eastAsia="Arial" w:hAnsi="Arial" w:cs="Arial"/>
        </w:rPr>
        <w:t>l pueblo</w:t>
      </w:r>
      <w:r>
        <w:rPr>
          <w:rFonts w:ascii="Arial" w:eastAsia="Arial" w:hAnsi="Arial" w:cs="Arial"/>
          <w:color w:val="000000"/>
        </w:rPr>
        <w:t xml:space="preserve"> debemos apostar </w:t>
      </w:r>
      <w:r>
        <w:rPr>
          <w:rFonts w:ascii="Arial" w:eastAsia="Arial" w:hAnsi="Arial" w:cs="Arial"/>
        </w:rPr>
        <w:t xml:space="preserve">por el </w:t>
      </w:r>
      <w:r>
        <w:rPr>
          <w:rFonts w:ascii="Arial" w:eastAsia="Arial" w:hAnsi="Arial" w:cs="Arial"/>
          <w:color w:val="000000"/>
        </w:rPr>
        <w:t xml:space="preserve">acceso a la movilidad integral y colectiva de nuestras ciudades, en esta </w:t>
      </w:r>
      <w:r>
        <w:rPr>
          <w:rFonts w:ascii="Arial" w:eastAsia="Arial" w:hAnsi="Arial" w:cs="Arial"/>
        </w:rPr>
        <w:t>oportunidad</w:t>
      </w:r>
      <w:r>
        <w:rPr>
          <w:rFonts w:ascii="Arial" w:eastAsia="Arial" w:hAnsi="Arial" w:cs="Arial"/>
          <w:color w:val="000000"/>
        </w:rPr>
        <w:t xml:space="preserve">, </w:t>
      </w:r>
      <w:r>
        <w:rPr>
          <w:rFonts w:ascii="Arial" w:eastAsia="Arial" w:hAnsi="Arial" w:cs="Arial"/>
        </w:rPr>
        <w:t>alzó</w:t>
      </w:r>
      <w:r>
        <w:rPr>
          <w:rFonts w:ascii="Arial" w:eastAsia="Arial" w:hAnsi="Arial" w:cs="Arial"/>
          <w:color w:val="000000"/>
        </w:rPr>
        <w:t xml:space="preserve"> la voz por </w:t>
      </w:r>
      <w:r>
        <w:rPr>
          <w:rFonts w:ascii="Arial" w:eastAsia="Arial" w:hAnsi="Arial" w:cs="Arial"/>
        </w:rPr>
        <w:t>mi distrito</w:t>
      </w:r>
      <w:r>
        <w:rPr>
          <w:rFonts w:ascii="Arial" w:eastAsia="Arial" w:hAnsi="Arial" w:cs="Arial"/>
          <w:color w:val="000000"/>
        </w:rPr>
        <w:t xml:space="preserve">, </w:t>
      </w:r>
      <w:r>
        <w:rPr>
          <w:rFonts w:ascii="Arial" w:eastAsia="Arial" w:hAnsi="Arial" w:cs="Arial"/>
        </w:rPr>
        <w:t>porque su confianza</w:t>
      </w:r>
      <w:r>
        <w:rPr>
          <w:rFonts w:ascii="Arial" w:eastAsia="Arial" w:hAnsi="Arial" w:cs="Arial"/>
          <w:color w:val="000000"/>
        </w:rPr>
        <w:t xml:space="preserve"> </w:t>
      </w:r>
      <w:r>
        <w:rPr>
          <w:rFonts w:ascii="Arial" w:eastAsia="Arial" w:hAnsi="Arial" w:cs="Arial"/>
        </w:rPr>
        <w:t>está</w:t>
      </w:r>
      <w:r>
        <w:rPr>
          <w:rFonts w:ascii="Arial" w:eastAsia="Arial" w:hAnsi="Arial" w:cs="Arial"/>
          <w:color w:val="000000"/>
        </w:rPr>
        <w:t xml:space="preserve"> puesta en su servidora, </w:t>
      </w:r>
      <w:r>
        <w:rPr>
          <w:rFonts w:ascii="Arial" w:eastAsia="Arial" w:hAnsi="Arial" w:cs="Arial"/>
        </w:rPr>
        <w:t xml:space="preserve">por lo que </w:t>
      </w:r>
      <w:r>
        <w:rPr>
          <w:rFonts w:ascii="Arial" w:eastAsia="Arial" w:hAnsi="Arial" w:cs="Arial"/>
          <w:color w:val="000000"/>
        </w:rPr>
        <w:t xml:space="preserve">ante el presente punto de acuerdo, solicito el apoyo de esta soberanía, para hacer un respetuoso y atento llamado a la subsecretaría de Transporte del Estado de Chihuahua, a fin de que haga los estudios, gestiones y  mesas de trabajo para garantizar la creación de una nueva ruta de transporte urbano colectivo, </w:t>
      </w:r>
      <w:r>
        <w:rPr>
          <w:rFonts w:ascii="Arial" w:eastAsia="Arial" w:hAnsi="Arial" w:cs="Arial"/>
        </w:rPr>
        <w:t>a fin de que</w:t>
      </w:r>
      <w:r>
        <w:rPr>
          <w:rFonts w:ascii="Arial" w:eastAsia="Arial" w:hAnsi="Arial" w:cs="Arial"/>
          <w:color w:val="000000"/>
        </w:rPr>
        <w:t xml:space="preserve"> estudiantes, jefas de familia, adultos mayores, trabajadores, y todos los habitantes del distrito 6 local, </w:t>
      </w:r>
      <w:r>
        <w:rPr>
          <w:rFonts w:ascii="Arial" w:eastAsia="Arial" w:hAnsi="Arial" w:cs="Arial"/>
        </w:rPr>
        <w:t xml:space="preserve">gocen de su </w:t>
      </w:r>
      <w:r>
        <w:rPr>
          <w:rFonts w:ascii="Arial" w:eastAsia="Arial" w:hAnsi="Arial" w:cs="Arial"/>
          <w:color w:val="000000"/>
        </w:rPr>
        <w:t>derecho a la movilidad en condiciones de seguridad, accesibilidad, eficiencia, sostenibilidad, calidad, inclusión e igualdad.</w:t>
      </w:r>
    </w:p>
    <w:p w14:paraId="00000018" w14:textId="77777777" w:rsidR="00CC455C" w:rsidRDefault="00CC455C">
      <w:pPr>
        <w:pBdr>
          <w:top w:val="nil"/>
          <w:left w:val="nil"/>
          <w:bottom w:val="nil"/>
          <w:right w:val="nil"/>
          <w:between w:val="nil"/>
        </w:pBdr>
        <w:spacing w:line="360" w:lineRule="auto"/>
        <w:jc w:val="both"/>
        <w:rPr>
          <w:rFonts w:ascii="Arial" w:eastAsia="Arial" w:hAnsi="Arial" w:cs="Arial"/>
          <w:color w:val="000000"/>
        </w:rPr>
      </w:pPr>
    </w:p>
    <w:p w14:paraId="00000019" w14:textId="77777777" w:rsidR="00CC455C" w:rsidRDefault="00000000">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rPr>
        <w:t>Dado lo anteriormente expuesto</w:t>
      </w:r>
      <w:r>
        <w:rPr>
          <w:rFonts w:ascii="Arial" w:eastAsia="Arial" w:hAnsi="Arial" w:cs="Arial"/>
          <w:color w:val="000000"/>
        </w:rPr>
        <w:t xml:space="preserve"> es que s</w:t>
      </w:r>
      <w:r>
        <w:rPr>
          <w:rFonts w:ascii="Arial" w:eastAsia="Arial" w:hAnsi="Arial" w:cs="Arial"/>
        </w:rPr>
        <w:t xml:space="preserve">ometo a su consideración </w:t>
      </w:r>
      <w:r>
        <w:rPr>
          <w:rFonts w:ascii="Arial" w:eastAsia="Arial" w:hAnsi="Arial" w:cs="Arial"/>
          <w:color w:val="000000"/>
        </w:rPr>
        <w:t xml:space="preserve">el siguiente </w:t>
      </w:r>
      <w:r>
        <w:rPr>
          <w:rFonts w:ascii="Arial" w:eastAsia="Arial" w:hAnsi="Arial" w:cs="Arial"/>
        </w:rPr>
        <w:t>proyecto con carácter de:</w:t>
      </w:r>
    </w:p>
    <w:p w14:paraId="0000001A" w14:textId="77777777" w:rsidR="00CC455C" w:rsidRDefault="00CC455C">
      <w:pPr>
        <w:pBdr>
          <w:top w:val="nil"/>
          <w:left w:val="nil"/>
          <w:bottom w:val="nil"/>
          <w:right w:val="nil"/>
          <w:between w:val="nil"/>
        </w:pBdr>
        <w:spacing w:line="360" w:lineRule="auto"/>
        <w:jc w:val="both"/>
        <w:rPr>
          <w:rFonts w:ascii="Arial" w:eastAsia="Arial" w:hAnsi="Arial" w:cs="Arial"/>
          <w:b/>
        </w:rPr>
      </w:pPr>
    </w:p>
    <w:p w14:paraId="0000001B" w14:textId="77777777" w:rsidR="00CC455C" w:rsidRDefault="00000000">
      <w:pPr>
        <w:spacing w:before="240" w:line="360" w:lineRule="auto"/>
        <w:jc w:val="center"/>
        <w:rPr>
          <w:rFonts w:ascii="Arial" w:eastAsia="Arial" w:hAnsi="Arial" w:cs="Arial"/>
          <w:b/>
          <w:shd w:val="clear" w:color="auto" w:fill="FEFFFF"/>
        </w:rPr>
      </w:pPr>
      <w:r>
        <w:rPr>
          <w:rFonts w:ascii="Arial" w:eastAsia="Arial" w:hAnsi="Arial" w:cs="Arial"/>
          <w:b/>
          <w:shd w:val="clear" w:color="auto" w:fill="FEFFFF"/>
        </w:rPr>
        <w:t>PUNTO DE ACUERDO.</w:t>
      </w:r>
    </w:p>
    <w:p w14:paraId="0000001C" w14:textId="77777777" w:rsidR="00CC455C" w:rsidRDefault="00000000">
      <w:pPr>
        <w:pBdr>
          <w:top w:val="nil"/>
          <w:left w:val="nil"/>
          <w:bottom w:val="nil"/>
          <w:right w:val="nil"/>
          <w:between w:val="nil"/>
        </w:pBdr>
        <w:spacing w:before="240" w:after="120" w:line="360" w:lineRule="auto"/>
        <w:jc w:val="both"/>
        <w:rPr>
          <w:rFonts w:ascii="Arial" w:eastAsia="Arial" w:hAnsi="Arial" w:cs="Arial"/>
        </w:rPr>
      </w:pPr>
      <w:r>
        <w:rPr>
          <w:rFonts w:ascii="Arial" w:eastAsia="Arial" w:hAnsi="Arial" w:cs="Arial"/>
          <w:b/>
          <w:color w:val="000000"/>
          <w:shd w:val="clear" w:color="auto" w:fill="FEFFFF"/>
        </w:rPr>
        <w:t>ÚNICO. -</w:t>
      </w:r>
      <w:r>
        <w:rPr>
          <w:rFonts w:ascii="Arial" w:eastAsia="Arial" w:hAnsi="Arial" w:cs="Arial"/>
          <w:color w:val="000000"/>
          <w:shd w:val="clear" w:color="auto" w:fill="FEFFFF"/>
        </w:rPr>
        <w:t xml:space="preserve"> La Sexagésima Octava Legislatura del H. Congreso del Estado exhorta </w:t>
      </w:r>
      <w:r>
        <w:rPr>
          <w:rFonts w:ascii="Arial" w:eastAsia="Arial" w:hAnsi="Arial" w:cs="Arial"/>
          <w:shd w:val="clear" w:color="auto" w:fill="FEFFFF"/>
        </w:rPr>
        <w:t>respetuosamente a la</w:t>
      </w:r>
      <w:r>
        <w:rPr>
          <w:rFonts w:ascii="Arial" w:eastAsia="Arial" w:hAnsi="Arial" w:cs="Arial"/>
          <w:color w:val="000000"/>
        </w:rPr>
        <w:t xml:space="preserve"> </w:t>
      </w:r>
      <w:r>
        <w:rPr>
          <w:rFonts w:ascii="Arial" w:eastAsia="Arial" w:hAnsi="Arial" w:cs="Arial"/>
        </w:rPr>
        <w:t xml:space="preserve">Subsecretaría de Transporte del Estado de Chihuahua, a fin de que realice los estudios, gestiones </w:t>
      </w:r>
      <w:proofErr w:type="gramStart"/>
      <w:r>
        <w:rPr>
          <w:rFonts w:ascii="Arial" w:eastAsia="Arial" w:hAnsi="Arial" w:cs="Arial"/>
        </w:rPr>
        <w:t>y  mesas</w:t>
      </w:r>
      <w:proofErr w:type="gramEnd"/>
      <w:r>
        <w:rPr>
          <w:rFonts w:ascii="Arial" w:eastAsia="Arial" w:hAnsi="Arial" w:cs="Arial"/>
        </w:rPr>
        <w:t xml:space="preserve"> de trabajo necesarias para garantizar la creación de una nueva ruta de transporte urbano en el área que corresponde al Distrito 06 Juárez, Chihuahua.</w:t>
      </w:r>
    </w:p>
    <w:p w14:paraId="0000001D" w14:textId="77777777" w:rsidR="00CC455C" w:rsidRDefault="00000000">
      <w:pPr>
        <w:pBdr>
          <w:top w:val="nil"/>
          <w:left w:val="nil"/>
          <w:bottom w:val="nil"/>
          <w:right w:val="nil"/>
          <w:between w:val="nil"/>
        </w:pBdr>
        <w:spacing w:before="240" w:after="120" w:line="360" w:lineRule="auto"/>
        <w:jc w:val="both"/>
        <w:rPr>
          <w:rFonts w:ascii="Arial" w:eastAsia="Arial" w:hAnsi="Arial" w:cs="Arial"/>
          <w:color w:val="000000"/>
          <w:shd w:val="clear" w:color="auto" w:fill="FEFFFF"/>
        </w:rPr>
      </w:pPr>
      <w:r>
        <w:rPr>
          <w:rFonts w:ascii="Arial" w:eastAsia="Arial" w:hAnsi="Arial" w:cs="Arial"/>
          <w:b/>
          <w:color w:val="000000"/>
          <w:shd w:val="clear" w:color="auto" w:fill="FEFFFF"/>
        </w:rPr>
        <w:lastRenderedPageBreak/>
        <w:t>ECONÓMICO. -</w:t>
      </w:r>
      <w:r>
        <w:rPr>
          <w:rFonts w:ascii="Arial" w:eastAsia="Arial" w:hAnsi="Arial" w:cs="Arial"/>
          <w:color w:val="000000"/>
          <w:shd w:val="clear" w:color="auto" w:fill="FEFFFF"/>
        </w:rPr>
        <w:t xml:space="preserve"> Aprobado que sea, remítase el presente acuerdo a la autoridad antes mencionada.</w:t>
      </w:r>
    </w:p>
    <w:p w14:paraId="0000001E" w14:textId="77777777" w:rsidR="00CC455C" w:rsidRDefault="00000000">
      <w:pPr>
        <w:pBdr>
          <w:top w:val="nil"/>
          <w:left w:val="nil"/>
          <w:bottom w:val="nil"/>
          <w:right w:val="nil"/>
          <w:between w:val="nil"/>
        </w:pBdr>
        <w:spacing w:before="240" w:after="120" w:line="360" w:lineRule="auto"/>
        <w:jc w:val="both"/>
        <w:rPr>
          <w:rFonts w:ascii="Arial" w:eastAsia="Arial" w:hAnsi="Arial" w:cs="Arial"/>
          <w:shd w:val="clear" w:color="auto" w:fill="FEFFFF"/>
        </w:rPr>
      </w:pPr>
      <w:r>
        <w:rPr>
          <w:rFonts w:ascii="Arial" w:eastAsia="Arial" w:hAnsi="Arial" w:cs="Arial"/>
          <w:color w:val="000000"/>
          <w:shd w:val="clear" w:color="auto" w:fill="FEFFFF"/>
        </w:rPr>
        <w:t xml:space="preserve">Dado en el Recinto Oficial del Honorable Congreso del Estado, a los </w:t>
      </w:r>
      <w:r>
        <w:rPr>
          <w:rFonts w:ascii="Arial" w:eastAsia="Arial" w:hAnsi="Arial" w:cs="Arial"/>
          <w:shd w:val="clear" w:color="auto" w:fill="FEFFFF"/>
        </w:rPr>
        <w:t xml:space="preserve">27 días </w:t>
      </w:r>
      <w:r>
        <w:rPr>
          <w:rFonts w:ascii="Arial" w:eastAsia="Arial" w:hAnsi="Arial" w:cs="Arial"/>
          <w:color w:val="000000"/>
          <w:shd w:val="clear" w:color="auto" w:fill="FEFFFF"/>
        </w:rPr>
        <w:t xml:space="preserve">del mes de </w:t>
      </w:r>
      <w:r>
        <w:rPr>
          <w:rFonts w:ascii="Arial" w:eastAsia="Arial" w:hAnsi="Arial" w:cs="Arial"/>
          <w:shd w:val="clear" w:color="auto" w:fill="FEFFFF"/>
        </w:rPr>
        <w:t xml:space="preserve">marzo </w:t>
      </w:r>
      <w:r>
        <w:rPr>
          <w:rFonts w:ascii="Arial" w:eastAsia="Arial" w:hAnsi="Arial" w:cs="Arial"/>
          <w:color w:val="000000"/>
          <w:shd w:val="clear" w:color="auto" w:fill="FEFFFF"/>
        </w:rPr>
        <w:t>del año dos mil veinticinco.</w:t>
      </w:r>
    </w:p>
    <w:p w14:paraId="0000001F" w14:textId="77777777" w:rsidR="00CC455C" w:rsidRDefault="00000000">
      <w:pPr>
        <w:pBdr>
          <w:top w:val="nil"/>
          <w:left w:val="nil"/>
          <w:bottom w:val="nil"/>
          <w:right w:val="nil"/>
          <w:between w:val="nil"/>
        </w:pBdr>
        <w:spacing w:before="240" w:after="120" w:line="360" w:lineRule="auto"/>
        <w:jc w:val="both"/>
        <w:rPr>
          <w:rFonts w:ascii="Arial" w:eastAsia="Arial" w:hAnsi="Arial" w:cs="Arial"/>
          <w:color w:val="000000"/>
          <w:shd w:val="clear" w:color="auto" w:fill="FEFFFF"/>
        </w:rPr>
      </w:pPr>
      <w:r>
        <w:rPr>
          <w:rFonts w:ascii="Arial" w:eastAsia="Arial" w:hAnsi="Arial" w:cs="Arial"/>
          <w:color w:val="000000"/>
          <w:shd w:val="clear" w:color="auto" w:fill="FEFFFF"/>
        </w:rPr>
        <w:t xml:space="preserve"> </w:t>
      </w:r>
    </w:p>
    <w:p w14:paraId="00000020" w14:textId="77777777" w:rsidR="00CC455C" w:rsidRDefault="00000000">
      <w:pPr>
        <w:pBdr>
          <w:top w:val="nil"/>
          <w:left w:val="nil"/>
          <w:bottom w:val="nil"/>
          <w:right w:val="nil"/>
          <w:between w:val="nil"/>
        </w:pBdr>
        <w:spacing w:after="160" w:line="256" w:lineRule="auto"/>
        <w:jc w:val="center"/>
        <w:rPr>
          <w:rFonts w:ascii="Arial" w:eastAsia="Arial" w:hAnsi="Arial" w:cs="Arial"/>
          <w:b/>
          <w:color w:val="000000"/>
        </w:rPr>
      </w:pPr>
      <w:r>
        <w:rPr>
          <w:rFonts w:ascii="Arial" w:eastAsia="Arial" w:hAnsi="Arial" w:cs="Arial"/>
          <w:b/>
          <w:color w:val="000000"/>
        </w:rPr>
        <w:t>ATENTAMENTE,</w:t>
      </w:r>
    </w:p>
    <w:p w14:paraId="00000021" w14:textId="77777777" w:rsidR="00CC455C" w:rsidRDefault="00CC455C">
      <w:pPr>
        <w:pBdr>
          <w:top w:val="nil"/>
          <w:left w:val="nil"/>
          <w:bottom w:val="nil"/>
          <w:right w:val="nil"/>
          <w:between w:val="nil"/>
        </w:pBdr>
        <w:spacing w:after="160" w:line="256" w:lineRule="auto"/>
        <w:jc w:val="center"/>
        <w:rPr>
          <w:rFonts w:ascii="Arial" w:eastAsia="Arial" w:hAnsi="Arial" w:cs="Arial"/>
          <w:b/>
        </w:rPr>
      </w:pPr>
    </w:p>
    <w:p w14:paraId="00000022" w14:textId="77777777" w:rsidR="00CC455C" w:rsidRDefault="00CC455C">
      <w:pPr>
        <w:pBdr>
          <w:top w:val="nil"/>
          <w:left w:val="nil"/>
          <w:bottom w:val="nil"/>
          <w:right w:val="nil"/>
          <w:between w:val="nil"/>
        </w:pBdr>
        <w:spacing w:after="160" w:line="256" w:lineRule="auto"/>
        <w:jc w:val="center"/>
        <w:rPr>
          <w:rFonts w:ascii="Arial" w:eastAsia="Arial" w:hAnsi="Arial" w:cs="Arial"/>
          <w:b/>
        </w:rPr>
      </w:pPr>
    </w:p>
    <w:p w14:paraId="00000023" w14:textId="77777777" w:rsidR="00CC455C" w:rsidRDefault="00CC455C">
      <w:pPr>
        <w:pBdr>
          <w:top w:val="nil"/>
          <w:left w:val="nil"/>
          <w:bottom w:val="nil"/>
          <w:right w:val="nil"/>
          <w:between w:val="nil"/>
        </w:pBdr>
        <w:spacing w:after="160" w:line="256" w:lineRule="auto"/>
        <w:jc w:val="center"/>
        <w:rPr>
          <w:rFonts w:ascii="Arial" w:eastAsia="Arial" w:hAnsi="Arial" w:cs="Arial"/>
          <w:b/>
        </w:rPr>
      </w:pPr>
    </w:p>
    <w:p w14:paraId="00000024" w14:textId="77777777" w:rsidR="00CC455C" w:rsidRDefault="00000000">
      <w:pPr>
        <w:spacing w:before="240" w:after="240" w:line="276" w:lineRule="auto"/>
        <w:ind w:right="40"/>
        <w:jc w:val="center"/>
        <w:rPr>
          <w:rFonts w:ascii="Arial" w:eastAsia="Arial" w:hAnsi="Arial" w:cs="Arial"/>
          <w:b/>
          <w:sz w:val="22"/>
          <w:szCs w:val="22"/>
        </w:rPr>
      </w:pPr>
      <w:r>
        <w:rPr>
          <w:rFonts w:ascii="Arial" w:eastAsia="Arial" w:hAnsi="Arial" w:cs="Arial"/>
          <w:b/>
          <w:sz w:val="22"/>
          <w:szCs w:val="22"/>
        </w:rPr>
        <w:t>_____________________________</w:t>
      </w:r>
    </w:p>
    <w:p w14:paraId="00000025" w14:textId="77777777" w:rsidR="00CC455C" w:rsidRDefault="00000000">
      <w:pPr>
        <w:spacing w:line="360" w:lineRule="auto"/>
        <w:jc w:val="center"/>
        <w:rPr>
          <w:rFonts w:ascii="Arial" w:eastAsia="Arial" w:hAnsi="Arial" w:cs="Arial"/>
          <w:b/>
          <w:sz w:val="22"/>
          <w:szCs w:val="22"/>
        </w:rPr>
      </w:pPr>
      <w:r>
        <w:rPr>
          <w:rFonts w:ascii="Arial" w:eastAsia="Arial" w:hAnsi="Arial" w:cs="Arial"/>
          <w:b/>
        </w:rPr>
        <w:t>DIP.</w:t>
      </w:r>
      <w:r>
        <w:rPr>
          <w:rFonts w:ascii="Arial" w:eastAsia="Arial" w:hAnsi="Arial" w:cs="Arial"/>
        </w:rPr>
        <w:t xml:space="preserve"> </w:t>
      </w:r>
      <w:r>
        <w:rPr>
          <w:rFonts w:ascii="Arial" w:eastAsia="Arial" w:hAnsi="Arial" w:cs="Arial"/>
          <w:b/>
        </w:rPr>
        <w:t>IRLANDA DOMINIQUE MÁRQUEZ NOLASCO.</w:t>
      </w:r>
    </w:p>
    <w:p w14:paraId="00000026" w14:textId="77777777" w:rsidR="00CC455C" w:rsidRDefault="00000000">
      <w:pPr>
        <w:spacing w:line="360" w:lineRule="auto"/>
        <w:jc w:val="center"/>
        <w:rPr>
          <w:rFonts w:ascii="Arial" w:eastAsia="Arial" w:hAnsi="Arial" w:cs="Arial"/>
          <w:b/>
        </w:rPr>
      </w:pPr>
      <w:r>
        <w:rPr>
          <w:rFonts w:ascii="Arial" w:eastAsia="Arial" w:hAnsi="Arial" w:cs="Arial"/>
          <w:b/>
        </w:rPr>
        <w:t>INTEGRANTE DEL GRUPO PARLAMENTARIO DEL PARTIDO DEL TRABAJO.</w:t>
      </w:r>
    </w:p>
    <w:p w14:paraId="00000027" w14:textId="77777777" w:rsidR="00CC455C" w:rsidRDefault="00CC455C">
      <w:pPr>
        <w:pBdr>
          <w:top w:val="nil"/>
          <w:left w:val="nil"/>
          <w:bottom w:val="nil"/>
          <w:right w:val="nil"/>
          <w:between w:val="nil"/>
        </w:pBdr>
        <w:spacing w:after="160" w:line="480" w:lineRule="auto"/>
        <w:rPr>
          <w:rFonts w:ascii="Arial" w:eastAsia="Arial" w:hAnsi="Arial" w:cs="Arial"/>
          <w:b/>
        </w:rPr>
      </w:pPr>
    </w:p>
    <w:sectPr w:rsidR="00CC455C">
      <w:headerReference w:type="default" r:id="rId8"/>
      <w:footerReference w:type="default" r:id="rId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46E19" w14:textId="77777777" w:rsidR="005C64FA" w:rsidRDefault="005C64FA">
      <w:r>
        <w:separator/>
      </w:r>
    </w:p>
  </w:endnote>
  <w:endnote w:type="continuationSeparator" w:id="0">
    <w:p w14:paraId="0F4BF94F" w14:textId="77777777" w:rsidR="005C64FA" w:rsidRDefault="005C6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embedRegular r:id="rId1" w:fontKey="{3E5AAF2B-99EC-4BD5-959A-3384515045C1}"/>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2" w:fontKey="{00982B44-C4D2-41FA-83A8-A87E459704C3}"/>
  </w:font>
  <w:font w:name="Arial Narrow">
    <w:panose1 w:val="020B0606020202030204"/>
    <w:charset w:val="00"/>
    <w:family w:val="swiss"/>
    <w:pitch w:val="variable"/>
    <w:sig w:usb0="00000287" w:usb1="00000800" w:usb2="00000000" w:usb3="00000000" w:csb0="0000009F" w:csb1="00000000"/>
    <w:embedRegular r:id="rId3" w:fontKey="{A9AE6C13-35FB-4313-9E08-512B3A20616C}"/>
  </w:font>
  <w:font w:name="Georgia">
    <w:panose1 w:val="02040502050405020303"/>
    <w:charset w:val="00"/>
    <w:family w:val="roman"/>
    <w:pitch w:val="variable"/>
    <w:sig w:usb0="00000287" w:usb1="00000000" w:usb2="00000000" w:usb3="00000000" w:csb0="0000009F" w:csb1="00000000"/>
    <w:embedRegular r:id="rId4" w:fontKey="{1329D936-D1B9-4024-A345-4FACD896DCD7}"/>
    <w:embedItalic r:id="rId5" w:fontKey="{F12B35CC-0450-4FD0-B503-8D9A249E189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9" w14:textId="4D39E85F" w:rsidR="00CC455C" w:rsidRDefault="00000000">
    <w:pPr>
      <w:pBdr>
        <w:top w:val="nil"/>
        <w:left w:val="nil"/>
        <w:bottom w:val="nil"/>
        <w:right w:val="nil"/>
        <w:between w:val="nil"/>
      </w:pBdr>
      <w:spacing w:after="160" w:line="259" w:lineRule="auto"/>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340054">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1B0F0" w14:textId="77777777" w:rsidR="005C64FA" w:rsidRDefault="005C64FA">
      <w:r>
        <w:separator/>
      </w:r>
    </w:p>
  </w:footnote>
  <w:footnote w:type="continuationSeparator" w:id="0">
    <w:p w14:paraId="2DEE1506" w14:textId="77777777" w:rsidR="005C64FA" w:rsidRDefault="005C6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8" w14:textId="77777777" w:rsidR="00CC455C" w:rsidRDefault="00CC455C">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BA2705"/>
    <w:multiLevelType w:val="multilevel"/>
    <w:tmpl w:val="318E5B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1879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5C"/>
    <w:rsid w:val="00340054"/>
    <w:rsid w:val="005C64FA"/>
    <w:rsid w:val="00CC455C"/>
    <w:rsid w:val="00CD25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DACA56-2C09-4D60-BDED-463F814E1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Hipervnculo">
    <w:name w:val="Hyperlink"/>
    <w:rPr>
      <w:u w:val="single"/>
    </w:rPr>
  </w:style>
  <w:style w:type="table" w:customStyle="1" w:styleId="TableNormal3">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uerpo">
    <w:name w:val="Cuerpo"/>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Ninguno">
    <w:name w:val="Ninguno"/>
  </w:style>
  <w:style w:type="character" w:customStyle="1" w:styleId="Hyperlink0">
    <w:name w:val="Hyperlink.0"/>
    <w:basedOn w:val="Ninguno"/>
    <w:rPr>
      <w:rFonts w:ascii="Arial Narrow" w:eastAsia="Arial Narrow" w:hAnsi="Arial Narrow" w:cs="Arial Narrow"/>
      <w:sz w:val="24"/>
      <w:szCs w:val="24"/>
      <w:u w:val="single"/>
    </w:rPr>
  </w:style>
  <w:style w:type="character" w:customStyle="1" w:styleId="Hyperlink1">
    <w:name w:val="Hyperlink.1"/>
    <w:basedOn w:val="Ninguno"/>
    <w:rPr>
      <w:rFonts w:ascii="Calibri" w:eastAsia="Calibri" w:hAnsi="Calibri" w:cs="Calibri"/>
    </w:rPr>
  </w:style>
  <w:style w:type="character" w:customStyle="1" w:styleId="Enlace">
    <w:name w:val="Enlace"/>
    <w:rPr>
      <w:outline w:val="0"/>
      <w:color w:val="0563C1"/>
      <w:u w:val="single" w:color="0563C1"/>
    </w:rPr>
  </w:style>
  <w:style w:type="character" w:customStyle="1" w:styleId="Hyperlink2">
    <w:name w:val="Hyperlink.2"/>
    <w:basedOn w:val="Enlace"/>
    <w:rPr>
      <w:rFonts w:ascii="Arial Narrow" w:eastAsia="Arial Narrow" w:hAnsi="Arial Narrow" w:cs="Arial Narrow"/>
      <w:outline w:val="0"/>
      <w:color w:val="000000"/>
      <w:sz w:val="24"/>
      <w:szCs w:val="24"/>
      <w:u w:val="single" w:color="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7B4A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5uWd5B2AxMt2p/XrbZb3iZIT3A==">CgMxLjAyCGguZ2pkZ3hzMg5oLjg5eTA5bWQ1eHpmczgAciExdGNhMjR5OHhuTkdyS1hzdkFrUG4yTmJfVE84aS1mR2Q=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858</Words>
  <Characters>4721</Characters>
  <Application>Microsoft Office Word</Application>
  <DocSecurity>0</DocSecurity>
  <Lines>39</Lines>
  <Paragraphs>11</Paragraphs>
  <ScaleCrop>false</ScaleCrop>
  <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2025-03-26T20:41:00Z</dcterms:created>
  <dcterms:modified xsi:type="dcterms:W3CDTF">2025-03-26T20:41:00Z</dcterms:modified>
</cp:coreProperties>
</file>