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E172" w14:textId="77777777" w:rsidR="00643596" w:rsidRPr="00B6590C" w:rsidRDefault="00643596" w:rsidP="006435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 xml:space="preserve">H. CONGRESO DEL ESTADO DE CHIHUAHUA </w:t>
      </w:r>
    </w:p>
    <w:p w14:paraId="164BC2CF" w14:textId="77777777" w:rsidR="00643596" w:rsidRPr="00B6590C" w:rsidRDefault="00643596" w:rsidP="006435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PRESENTE.</w:t>
      </w:r>
    </w:p>
    <w:p w14:paraId="737D445B" w14:textId="77777777" w:rsidR="00643596" w:rsidRPr="00B6590C" w:rsidRDefault="00643596" w:rsidP="006435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B44A00" w14:textId="77777777" w:rsidR="00643596" w:rsidRPr="00B6590C" w:rsidRDefault="00643596" w:rsidP="00643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90C">
        <w:rPr>
          <w:rFonts w:ascii="Arial" w:hAnsi="Arial" w:cs="Arial"/>
          <w:sz w:val="24"/>
          <w:szCs w:val="24"/>
          <w:lang w:eastAsia="es-MX"/>
        </w:rPr>
        <w:t xml:space="preserve">La suscrita </w:t>
      </w:r>
      <w:r w:rsidRPr="00B6590C">
        <w:rPr>
          <w:rFonts w:ascii="Arial" w:hAnsi="Arial" w:cs="Arial"/>
          <w:b/>
          <w:bCs/>
          <w:sz w:val="24"/>
          <w:szCs w:val="24"/>
          <w:lang w:eastAsia="es-MX"/>
        </w:rPr>
        <w:t>ANA GEORGINA ZAPATA LUCERO</w:t>
      </w:r>
      <w:r w:rsidRPr="00B6590C">
        <w:rPr>
          <w:rFonts w:ascii="Arial" w:hAnsi="Arial" w:cs="Arial"/>
          <w:sz w:val="24"/>
          <w:szCs w:val="24"/>
          <w:lang w:eastAsia="es-MX"/>
        </w:rPr>
        <w:t xml:space="preserve">, Diputada de la </w:t>
      </w:r>
      <w:r w:rsidRPr="00B6590C">
        <w:rPr>
          <w:rFonts w:ascii="Arial" w:hAnsi="Arial" w:cs="Arial"/>
          <w:sz w:val="24"/>
          <w:szCs w:val="24"/>
        </w:rPr>
        <w:t xml:space="preserve">Sexagésima Séptima Legislatura del H. Congreso del Estado e integrante del Grupo Parlamentario del Partido Revolucionario Institucional,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Popular para someter a su consideración la presente </w:t>
      </w:r>
      <w:r w:rsidRPr="00801A4A">
        <w:rPr>
          <w:rFonts w:ascii="Arial" w:hAnsi="Arial" w:cs="Arial"/>
          <w:b/>
          <w:sz w:val="24"/>
          <w:szCs w:val="24"/>
        </w:rPr>
        <w:t>iniciativa</w:t>
      </w:r>
      <w:r w:rsidRPr="00B6590C">
        <w:rPr>
          <w:rFonts w:ascii="Arial" w:hAnsi="Arial" w:cs="Arial"/>
          <w:sz w:val="24"/>
          <w:szCs w:val="24"/>
        </w:rPr>
        <w:t xml:space="preserve"> </w:t>
      </w:r>
      <w:r w:rsidRPr="00801A4A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Pr="00801A4A">
        <w:rPr>
          <w:rFonts w:ascii="Arial" w:hAnsi="Arial" w:cs="Arial"/>
          <w:b/>
          <w:sz w:val="24"/>
          <w:szCs w:val="24"/>
        </w:rPr>
        <w:t>on carácter de Decreto</w:t>
      </w:r>
      <w:r>
        <w:rPr>
          <w:rFonts w:ascii="Arial" w:hAnsi="Arial" w:cs="Arial"/>
          <w:b/>
        </w:rPr>
        <w:t xml:space="preserve"> </w:t>
      </w:r>
      <w:r w:rsidRPr="00801A4A">
        <w:rPr>
          <w:rFonts w:ascii="Arial" w:hAnsi="Arial" w:cs="Arial"/>
          <w:b/>
          <w:sz w:val="24"/>
          <w:szCs w:val="24"/>
        </w:rPr>
        <w:t>para</w:t>
      </w:r>
      <w:r w:rsidRPr="00B65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adicionar</w:t>
      </w:r>
      <w:r w:rsidRPr="00323706">
        <w:rPr>
          <w:rFonts w:ascii="Arial" w:hAnsi="Arial" w:cs="Arial"/>
          <w:b/>
          <w:sz w:val="24"/>
          <w:szCs w:val="24"/>
        </w:rPr>
        <w:t xml:space="preserve"> </w:t>
      </w:r>
      <w:r w:rsidR="00E55E27" w:rsidRPr="00E55E27">
        <w:rPr>
          <w:rFonts w:ascii="Arial" w:eastAsia="Calibri" w:hAnsi="Arial" w:cs="Arial"/>
          <w:b/>
          <w:sz w:val="24"/>
          <w:szCs w:val="24"/>
        </w:rPr>
        <w:t>el artículo 238 TER, al Código Penal del Estado de Chihuahua</w:t>
      </w:r>
      <w:r w:rsidRPr="00E55E2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acuerdo a </w:t>
      </w:r>
      <w:r w:rsidRPr="00B6590C">
        <w:rPr>
          <w:rFonts w:ascii="Arial" w:hAnsi="Arial" w:cs="Arial"/>
          <w:sz w:val="24"/>
          <w:szCs w:val="24"/>
        </w:rPr>
        <w:t xml:space="preserve"> la siguiente:</w:t>
      </w:r>
    </w:p>
    <w:p w14:paraId="4A87AE0D" w14:textId="77777777" w:rsidR="00643596" w:rsidRPr="00B6590C" w:rsidRDefault="00643596" w:rsidP="00643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2D1093" w14:textId="77777777" w:rsidR="00643596" w:rsidRDefault="00643596" w:rsidP="0064359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25E1A7CD" w14:textId="77777777" w:rsidR="00923F7A" w:rsidRDefault="00923F7A"/>
    <w:p w14:paraId="5CEF397D" w14:textId="77777777" w:rsidR="000D3E63" w:rsidRDefault="00BD79C7" w:rsidP="003574CB">
      <w:pPr>
        <w:shd w:val="clear" w:color="auto" w:fill="FFFFFF"/>
        <w:spacing w:before="199" w:after="78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s-MX"/>
        </w:rPr>
      </w:pPr>
      <w:r w:rsidRPr="00BD79C7">
        <w:rPr>
          <w:rFonts w:ascii="Arial" w:eastAsia="Times New Roman" w:hAnsi="Arial" w:cs="Arial"/>
          <w:sz w:val="24"/>
          <w:szCs w:val="24"/>
          <w:lang w:eastAsia="es-MX"/>
        </w:rPr>
        <w:t>Todo monumento</w:t>
      </w:r>
      <w:r w:rsidR="0041297C" w:rsidRPr="0041297C">
        <w:rPr>
          <w:rFonts w:ascii="Arial" w:eastAsia="Times New Roman" w:hAnsi="Arial" w:cs="Arial"/>
          <w:sz w:val="24"/>
          <w:szCs w:val="24"/>
          <w:lang w:eastAsia="es-MX"/>
        </w:rPr>
        <w:t xml:space="preserve"> es parte de nuestra herencia cultural como país, base fundamental de la historia de México.</w:t>
      </w:r>
      <w:r w:rsidR="0090019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BD79C7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41297C" w:rsidRPr="00BD79C7">
        <w:rPr>
          <w:rFonts w:ascii="Arial" w:eastAsia="Times New Roman" w:hAnsi="Arial" w:cs="Arial"/>
          <w:sz w:val="24"/>
          <w:szCs w:val="24"/>
          <w:lang w:eastAsia="es-MX"/>
        </w:rPr>
        <w:t>uando se daña un monumento histórico</w:t>
      </w:r>
      <w:r w:rsidRPr="00BD79C7">
        <w:rPr>
          <w:rFonts w:ascii="Arial" w:eastAsia="Times New Roman" w:hAnsi="Arial" w:cs="Arial"/>
          <w:sz w:val="24"/>
          <w:szCs w:val="24"/>
          <w:lang w:eastAsia="es-MX"/>
        </w:rPr>
        <w:t>, artístico, arqueológico o edifico público,</w:t>
      </w:r>
      <w:r w:rsidR="0041297C" w:rsidRPr="00BD79C7">
        <w:rPr>
          <w:rFonts w:ascii="Arial" w:eastAsia="Times New Roman" w:hAnsi="Arial" w:cs="Arial"/>
          <w:sz w:val="24"/>
          <w:szCs w:val="24"/>
          <w:lang w:eastAsia="es-MX"/>
        </w:rPr>
        <w:t xml:space="preserve"> se daña parte de nuestra historia</w:t>
      </w:r>
      <w:r w:rsidR="0090019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07D5E54" w14:textId="77777777" w:rsidR="0090019F" w:rsidRDefault="0041297C" w:rsidP="003574CB">
      <w:pPr>
        <w:shd w:val="clear" w:color="auto" w:fill="FFFFFF"/>
        <w:spacing w:before="199" w:after="780" w:line="360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41297C">
        <w:rPr>
          <w:rFonts w:ascii="Arial" w:eastAsia="Times New Roman" w:hAnsi="Arial" w:cs="Arial"/>
          <w:sz w:val="24"/>
          <w:szCs w:val="24"/>
          <w:lang w:eastAsia="es-MX"/>
        </w:rPr>
        <w:t>Los monumentos artísticos, arqueológicos e históricos son la huella de lo que fuimos, somos y dejaremos al mundo y olvidamos que al intentar dañarlos afectamos nuest</w:t>
      </w:r>
      <w:r w:rsidR="00BD79C7" w:rsidRPr="00A268E5">
        <w:rPr>
          <w:rFonts w:ascii="Arial" w:eastAsia="Times New Roman" w:hAnsi="Arial" w:cs="Arial"/>
          <w:sz w:val="24"/>
          <w:szCs w:val="24"/>
          <w:lang w:eastAsia="es-MX"/>
        </w:rPr>
        <w:t>ra historia e imagen</w:t>
      </w:r>
      <w:r w:rsidRPr="0041297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0019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34E8F" w:rsidRPr="00A268E5">
        <w:rPr>
          <w:rFonts w:ascii="Arial" w:hAnsi="Arial" w:cs="Arial"/>
          <w:sz w:val="24"/>
          <w:szCs w:val="24"/>
          <w:shd w:val="clear" w:color="auto" w:fill="FFFFFF"/>
        </w:rPr>
        <w:t xml:space="preserve">Son edificaciones que por su valor histórico o artístico o por su antigüedad deben ser conservados para el conocimiento y disfrute de las generaciones presentes y futuras. </w:t>
      </w:r>
    </w:p>
    <w:p w14:paraId="4498A843" w14:textId="77777777" w:rsidR="00F34E8F" w:rsidRPr="0090019F" w:rsidRDefault="00F34E8F" w:rsidP="0090019F">
      <w:pPr>
        <w:shd w:val="clear" w:color="auto" w:fill="FFFFFF"/>
        <w:spacing w:before="240" w:after="78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268E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En México, desde el punto de vista legal, se reconocen como Monumentos históricos aquellas construcciones </w:t>
      </w:r>
      <w:r w:rsidR="00740722">
        <w:rPr>
          <w:rFonts w:ascii="Arial" w:hAnsi="Arial" w:cs="Arial"/>
          <w:sz w:val="24"/>
          <w:szCs w:val="24"/>
          <w:shd w:val="clear" w:color="auto" w:fill="FFFFFF"/>
        </w:rPr>
        <w:t>edificadas</w:t>
      </w:r>
      <w:r w:rsidRPr="00A268E5">
        <w:rPr>
          <w:rFonts w:ascii="Arial" w:hAnsi="Arial" w:cs="Arial"/>
          <w:sz w:val="24"/>
          <w:szCs w:val="24"/>
          <w:shd w:val="clear" w:color="auto" w:fill="FFFFFF"/>
        </w:rPr>
        <w:t xml:space="preserve"> entre los siglos XVI y XIX que han sido declarados como tales por el presidente de la República, o en su caso el Secretario de Educación Pública. Sin embargo, podemos reconocer como edificaciones históricas aquellas que nuestra comunidad considera valiosos por representar su historia y su identidad cultural.</w:t>
      </w:r>
    </w:p>
    <w:p w14:paraId="2F7BF3D3" w14:textId="77777777" w:rsidR="0090019F" w:rsidRDefault="00A268E5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34E8F" w:rsidRPr="00A268E5">
        <w:rPr>
          <w:rFonts w:ascii="Arial" w:hAnsi="Arial" w:cs="Arial"/>
          <w:sz w:val="24"/>
          <w:szCs w:val="24"/>
        </w:rPr>
        <w:t>l rostro más expresivo de México es su inmenso patrimonio cultural, el inagotable legado de símbolos, obras, monumentos y tradiciones ancladas e</w:t>
      </w:r>
      <w:r w:rsidRPr="00A268E5">
        <w:rPr>
          <w:rFonts w:ascii="Arial" w:hAnsi="Arial" w:cs="Arial"/>
          <w:sz w:val="24"/>
          <w:szCs w:val="24"/>
        </w:rPr>
        <w:t xml:space="preserve">n la piedra, el barro, </w:t>
      </w:r>
      <w:r w:rsidR="00F34E8F" w:rsidRPr="00A268E5">
        <w:rPr>
          <w:rFonts w:ascii="Arial" w:hAnsi="Arial" w:cs="Arial"/>
          <w:sz w:val="24"/>
          <w:szCs w:val="24"/>
        </w:rPr>
        <w:t>la imaginación y el talento, que forjan la identidad y la esencia que nos hace el país que somos. Nuestra vasta riqueza cultural nos relata la historia de México e impulsa su grandeza hacia el futuro. Este rico acervo le ha dado a nuestro país un lugar privilegiado en el mundo. Nuestra excepcional riqueza cultural está en el corazón de cada</w:t>
      </w:r>
      <w:r w:rsidRPr="00A268E5">
        <w:rPr>
          <w:rFonts w:ascii="Arial" w:hAnsi="Arial" w:cs="Arial"/>
          <w:sz w:val="24"/>
          <w:szCs w:val="24"/>
        </w:rPr>
        <w:t xml:space="preserve"> pueblo</w:t>
      </w:r>
      <w:r w:rsidR="00F34E8F" w:rsidRPr="00A268E5">
        <w:rPr>
          <w:rFonts w:ascii="Arial" w:hAnsi="Arial" w:cs="Arial"/>
          <w:sz w:val="24"/>
          <w:szCs w:val="24"/>
        </w:rPr>
        <w:t>.</w:t>
      </w:r>
    </w:p>
    <w:p w14:paraId="4145A531" w14:textId="77777777" w:rsidR="00F34E8F" w:rsidRPr="00A268E5" w:rsidRDefault="00F34E8F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sz w:val="24"/>
          <w:szCs w:val="24"/>
        </w:rPr>
      </w:pPr>
      <w:r w:rsidRPr="00A268E5">
        <w:rPr>
          <w:rFonts w:ascii="Arial" w:hAnsi="Arial" w:cs="Arial"/>
          <w:sz w:val="24"/>
          <w:szCs w:val="24"/>
        </w:rPr>
        <w:t>Nuestra grandeza no es asunto del pasado: es el presente, es la creatividad e imaginación de los mexicanos contemporáneos, de la gente, de las comunidades, de artistas y académicos. Es entraña de esa solidaridad que se palpa en las calles, de un país que se mira en el espejo de su diversidad. Nuestra identidad y nuestro patrimonio cultural están allí, hilo a hilo, armando el tejido social.</w:t>
      </w:r>
    </w:p>
    <w:p w14:paraId="27DF23D7" w14:textId="77777777" w:rsidR="00F34E8F" w:rsidRPr="00A268E5" w:rsidRDefault="00F34E8F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sz w:val="24"/>
          <w:szCs w:val="24"/>
        </w:rPr>
      </w:pPr>
      <w:r w:rsidRPr="00A268E5">
        <w:rPr>
          <w:rFonts w:ascii="Arial" w:hAnsi="Arial" w:cs="Arial"/>
          <w:sz w:val="24"/>
          <w:szCs w:val="24"/>
        </w:rPr>
        <w:t xml:space="preserve">Es en la </w:t>
      </w:r>
      <w:r w:rsidR="000D3E63" w:rsidRPr="00A268E5">
        <w:rPr>
          <w:rFonts w:ascii="Arial" w:hAnsi="Arial" w:cs="Arial"/>
          <w:sz w:val="24"/>
          <w:szCs w:val="24"/>
        </w:rPr>
        <w:t>cultura, donde</w:t>
      </w:r>
      <w:r w:rsidR="00A268E5" w:rsidRPr="00A268E5">
        <w:rPr>
          <w:rFonts w:ascii="Arial" w:hAnsi="Arial" w:cs="Arial"/>
          <w:sz w:val="24"/>
          <w:szCs w:val="24"/>
        </w:rPr>
        <w:t xml:space="preserve"> </w:t>
      </w:r>
      <w:r w:rsidRPr="00A268E5">
        <w:rPr>
          <w:rFonts w:ascii="Arial" w:hAnsi="Arial" w:cs="Arial"/>
          <w:sz w:val="24"/>
          <w:szCs w:val="24"/>
        </w:rPr>
        <w:t>encontramos nuestra amplia y rica diversidad, la definición de lo que somos y queremos ser. Miramos al futuro de frente, sabiendo quiénes somos, honrando a quienes nos legaron esta vasta y rica herencia. Con la solidaridad que siempre nos ha unido ante los retos, a</w:t>
      </w:r>
      <w:r w:rsidR="00A268E5" w:rsidRPr="00A268E5">
        <w:rPr>
          <w:rFonts w:ascii="Arial" w:hAnsi="Arial" w:cs="Arial"/>
          <w:sz w:val="24"/>
          <w:szCs w:val="24"/>
        </w:rPr>
        <w:t>ctuamos para proteger el patrimonio cultural</w:t>
      </w:r>
      <w:r w:rsidRPr="00A268E5">
        <w:rPr>
          <w:rFonts w:ascii="Arial" w:hAnsi="Arial" w:cs="Arial"/>
          <w:sz w:val="24"/>
          <w:szCs w:val="24"/>
        </w:rPr>
        <w:t>, para que nuestros hijos y nietos v</w:t>
      </w:r>
      <w:r w:rsidR="00A268E5" w:rsidRPr="00A268E5">
        <w:rPr>
          <w:rFonts w:ascii="Arial" w:hAnsi="Arial" w:cs="Arial"/>
          <w:sz w:val="24"/>
          <w:szCs w:val="24"/>
        </w:rPr>
        <w:t>ivan el orgullo de ser chihuahuenses</w:t>
      </w:r>
      <w:r w:rsidRPr="00A268E5">
        <w:rPr>
          <w:rFonts w:ascii="Arial" w:hAnsi="Arial" w:cs="Arial"/>
          <w:sz w:val="24"/>
          <w:szCs w:val="24"/>
        </w:rPr>
        <w:t>.</w:t>
      </w:r>
    </w:p>
    <w:p w14:paraId="366EBD2F" w14:textId="77777777" w:rsidR="00DB3EEB" w:rsidRDefault="00F34E8F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sz w:val="24"/>
          <w:szCs w:val="24"/>
        </w:rPr>
      </w:pPr>
      <w:r w:rsidRPr="00A268E5">
        <w:rPr>
          <w:rFonts w:ascii="Arial" w:hAnsi="Arial" w:cs="Arial"/>
          <w:sz w:val="24"/>
          <w:szCs w:val="24"/>
        </w:rPr>
        <w:lastRenderedPageBreak/>
        <w:t xml:space="preserve">Los monumentos </w:t>
      </w:r>
      <w:r w:rsidR="00A268E5" w:rsidRPr="00A268E5">
        <w:rPr>
          <w:rFonts w:ascii="Arial" w:hAnsi="Arial" w:cs="Arial"/>
          <w:sz w:val="24"/>
          <w:szCs w:val="24"/>
        </w:rPr>
        <w:t xml:space="preserve">y los edificios, </w:t>
      </w:r>
      <w:r w:rsidRPr="00A268E5">
        <w:rPr>
          <w:rFonts w:ascii="Arial" w:hAnsi="Arial" w:cs="Arial"/>
          <w:sz w:val="24"/>
          <w:szCs w:val="24"/>
        </w:rPr>
        <w:t xml:space="preserve">son fundamentalmente elementos que resguardan el pasado para trasladar un mensaje al presente, sirven para que ese ayer no se </w:t>
      </w:r>
      <w:r w:rsidR="000D3E63">
        <w:rPr>
          <w:rFonts w:ascii="Arial" w:hAnsi="Arial" w:cs="Arial"/>
          <w:sz w:val="24"/>
          <w:szCs w:val="24"/>
        </w:rPr>
        <w:t>desvanezca</w:t>
      </w:r>
      <w:r w:rsidRPr="00A268E5">
        <w:rPr>
          <w:rFonts w:ascii="Arial" w:hAnsi="Arial" w:cs="Arial"/>
          <w:sz w:val="24"/>
          <w:szCs w:val="24"/>
        </w:rPr>
        <w:t xml:space="preserve"> con el paso del tiempo, sino que se conserve un sentido vigente en el ahora, con adición de una estética inherente, haciendo que las piedras y metales transmitan la idea de belleza y aleccionen a la sociedad sobre el pasado.</w:t>
      </w:r>
    </w:p>
    <w:p w14:paraId="515C71E4" w14:textId="77777777" w:rsidR="00F34E8F" w:rsidRPr="00A268E5" w:rsidRDefault="00F34E8F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sz w:val="24"/>
          <w:szCs w:val="24"/>
        </w:rPr>
      </w:pPr>
      <w:r w:rsidRPr="00A268E5">
        <w:rPr>
          <w:rFonts w:ascii="Arial" w:hAnsi="Arial" w:cs="Arial"/>
          <w:sz w:val="24"/>
          <w:szCs w:val="24"/>
        </w:rPr>
        <w:t>Para la UNESCO, organización que opera como foro mundial de discusión y difusión de la educación, la cultura y la ciencia, el patrimonio cultural es simultáneamente un producto y un proceso “que suministra a las sociedades un caudal de recursos que se heredan del pasado, se crean en el presente y se transmiten a las generaciones futuras para su beneficio</w:t>
      </w:r>
      <w:r w:rsidR="00A268E5" w:rsidRPr="00A268E5">
        <w:rPr>
          <w:rFonts w:ascii="Arial" w:hAnsi="Arial" w:cs="Arial"/>
          <w:sz w:val="24"/>
          <w:szCs w:val="24"/>
        </w:rPr>
        <w:t>”.</w:t>
      </w:r>
    </w:p>
    <w:p w14:paraId="628A0C0C" w14:textId="77777777" w:rsidR="00D7642D" w:rsidRPr="00D7642D" w:rsidRDefault="002944D2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sz w:val="24"/>
          <w:szCs w:val="24"/>
        </w:rPr>
      </w:pPr>
      <w:r w:rsidRPr="00D7642D">
        <w:rPr>
          <w:rFonts w:ascii="Arial" w:hAnsi="Arial" w:cs="Arial"/>
          <w:sz w:val="24"/>
          <w:szCs w:val="24"/>
        </w:rPr>
        <w:t>Como un fenómeno globalizado, en tiempos recientes, y cada vez con más frecuencia y con mayor difusión, se suscita la agresión a bienes patrimoniales, particularmente a monumentos históricos</w:t>
      </w:r>
      <w:r w:rsidR="00DB3EEB">
        <w:rPr>
          <w:rFonts w:ascii="Arial" w:hAnsi="Arial" w:cs="Arial"/>
          <w:sz w:val="24"/>
          <w:szCs w:val="24"/>
        </w:rPr>
        <w:t xml:space="preserve"> o edificios públicos</w:t>
      </w:r>
      <w:r w:rsidRPr="00D7642D">
        <w:rPr>
          <w:rFonts w:ascii="Arial" w:hAnsi="Arial" w:cs="Arial"/>
          <w:sz w:val="24"/>
          <w:szCs w:val="24"/>
        </w:rPr>
        <w:t xml:space="preserve">, como parte de actos de protesta de determinados grupos sociales que han sido agraviados por el Estado. </w:t>
      </w:r>
      <w:r w:rsidR="00740722">
        <w:rPr>
          <w:rFonts w:ascii="Arial" w:hAnsi="Arial" w:cs="Arial"/>
          <w:sz w:val="24"/>
          <w:szCs w:val="24"/>
        </w:rPr>
        <w:t>Entendemos la frustración y la desesperación por ser escuchados, el deseo de justicia y el estado de derecho, sin embargo, también es preponderante conservar el orden social y el respeto a las instituciones, así como a las edificaciones que el estado a erguido precisamente reconociendo hechos históricos que han ingerido en la construcción de la cultura e identidad nacional.</w:t>
      </w:r>
    </w:p>
    <w:p w14:paraId="64FD087E" w14:textId="77777777" w:rsidR="00B23B89" w:rsidRDefault="00DB3EEB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sz w:val="24"/>
          <w:szCs w:val="24"/>
        </w:rPr>
      </w:pPr>
      <w:r w:rsidRPr="00DB3EE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B23B89" w:rsidRPr="00DB3EEB">
        <w:rPr>
          <w:rFonts w:ascii="Arial" w:hAnsi="Arial" w:cs="Arial"/>
          <w:sz w:val="24"/>
          <w:szCs w:val="24"/>
          <w:shd w:val="clear" w:color="auto" w:fill="FFFFFF"/>
        </w:rPr>
        <w:t>quellos muros, piedras, paisajes naturales, monumentos y muchos de los grandes atractivos que tienen escrita una historia alrededor del mundo no son solo eso, atractivos, piezas para contemplar, sino joyas</w:t>
      </w:r>
      <w:r w:rsidR="00740722">
        <w:rPr>
          <w:rFonts w:ascii="Arial" w:hAnsi="Arial" w:cs="Arial"/>
          <w:sz w:val="24"/>
          <w:szCs w:val="24"/>
          <w:shd w:val="clear" w:color="auto" w:fill="FFFFFF"/>
        </w:rPr>
        <w:t xml:space="preserve"> que albergan historia</w:t>
      </w:r>
      <w:r w:rsidR="00B23B89" w:rsidRPr="00DB3EEB">
        <w:rPr>
          <w:rFonts w:ascii="Arial" w:hAnsi="Arial" w:cs="Arial"/>
          <w:sz w:val="24"/>
          <w:szCs w:val="24"/>
          <w:shd w:val="clear" w:color="auto" w:fill="FFFFFF"/>
        </w:rPr>
        <w:t xml:space="preserve"> para cuidar y recordar. Esta última, es la principal razón por la que se le debe dar</w:t>
      </w:r>
      <w:r w:rsidR="00B23B89" w:rsidRPr="00DB3EEB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 </w:t>
      </w:r>
      <w:r w:rsidR="00B23B89" w:rsidRPr="00DB3EEB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importancia al patrimonio cultural</w:t>
      </w:r>
      <w:r w:rsidRPr="00DB3EEB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e histórico</w:t>
      </w:r>
      <w:r w:rsidR="00B23B89" w:rsidRPr="00DB3EEB">
        <w:rPr>
          <w:rFonts w:ascii="Arial" w:hAnsi="Arial" w:cs="Arial"/>
          <w:sz w:val="24"/>
          <w:szCs w:val="24"/>
          <w:shd w:val="clear" w:color="auto" w:fill="FFFFFF"/>
        </w:rPr>
        <w:t>, pues de su preservación dependerá que sigan vivos para las nuevas generaciones.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3B89" w:rsidRPr="00DB3EEB">
        <w:rPr>
          <w:rFonts w:ascii="Arial" w:hAnsi="Arial" w:cs="Arial"/>
          <w:sz w:val="24"/>
          <w:szCs w:val="24"/>
        </w:rPr>
        <w:t>No existe otra oportunidad para mantener viva la diversidad cultural que la actual.</w:t>
      </w:r>
    </w:p>
    <w:p w14:paraId="5A3BA556" w14:textId="77777777" w:rsidR="00E34EDE" w:rsidRPr="00DB3EEB" w:rsidRDefault="00E34EDE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Así mismo, existen espacios que son declarados por las autoridades como patrimonio cultural, ya sea de orden municipal, estatal o federal. Estos deberán de ser considerados también dentro de la protección del</w:t>
      </w:r>
      <w:r w:rsidR="00E24BB1">
        <w:rPr>
          <w:rFonts w:ascii="Arial" w:hAnsi="Arial" w:cs="Arial"/>
          <w:sz w:val="24"/>
          <w:szCs w:val="24"/>
        </w:rPr>
        <w:t xml:space="preserve"> Estado, por su naturaleza como parte de nuestro capital cultural. </w:t>
      </w:r>
    </w:p>
    <w:p w14:paraId="3D42ACBC" w14:textId="77777777" w:rsidR="00BD79C7" w:rsidRPr="00BD79C7" w:rsidRDefault="00BD79C7" w:rsidP="0090019F">
      <w:pPr>
        <w:shd w:val="clear" w:color="auto" w:fill="FFFFFF"/>
        <w:spacing w:before="240" w:after="78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79C7">
        <w:rPr>
          <w:rFonts w:ascii="Arial" w:hAnsi="Arial" w:cs="Arial"/>
          <w:color w:val="000000"/>
          <w:sz w:val="24"/>
          <w:szCs w:val="24"/>
          <w:shd w:val="clear" w:color="auto" w:fill="FFFFFF"/>
        </w:rPr>
        <w:t>Conocer la</w:t>
      </w:r>
      <w:r w:rsidR="00B23B89" w:rsidRPr="00BD7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esencia </w:t>
      </w:r>
      <w:r w:rsidRPr="00BD7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nuestro patrimonio </w:t>
      </w:r>
      <w:r w:rsidR="00B23B89" w:rsidRPr="00BD7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permite a las sociedades desarrollarse intelectual y económicamente. </w:t>
      </w:r>
      <w:r w:rsidR="008B7CAC">
        <w:rPr>
          <w:rFonts w:ascii="Arial" w:hAnsi="Arial" w:cs="Arial"/>
          <w:color w:val="000000"/>
          <w:sz w:val="24"/>
          <w:szCs w:val="24"/>
          <w:shd w:val="clear" w:color="auto" w:fill="FFFFFF"/>
        </w:rPr>
        <w:t>A su vez, e</w:t>
      </w:r>
      <w:r w:rsidR="00B23B89" w:rsidRPr="00BD79C7">
        <w:rPr>
          <w:rFonts w:ascii="Arial" w:hAnsi="Arial" w:cs="Arial"/>
          <w:color w:val="000000"/>
          <w:sz w:val="24"/>
          <w:szCs w:val="24"/>
          <w:shd w:val="clear" w:color="auto" w:fill="FFFFFF"/>
        </w:rPr>
        <w:t>l componente cultural del turismo juega un papel fundamental a la hora de elegir destino. Mantener en buen estado nuestro patrimonio hará que el mundo se quiera acercar a nuestras c</w:t>
      </w:r>
      <w:r w:rsidRPr="00BD79C7">
        <w:rPr>
          <w:rFonts w:ascii="Arial" w:hAnsi="Arial" w:cs="Arial"/>
          <w:color w:val="000000"/>
          <w:sz w:val="24"/>
          <w:szCs w:val="24"/>
          <w:shd w:val="clear" w:color="auto" w:fill="FFFFFF"/>
        </w:rPr>
        <w:t>iudade</w:t>
      </w:r>
      <w:r w:rsidR="008B7CAC">
        <w:rPr>
          <w:rFonts w:ascii="Arial" w:hAnsi="Arial" w:cs="Arial"/>
          <w:color w:val="000000"/>
          <w:sz w:val="24"/>
          <w:szCs w:val="24"/>
          <w:shd w:val="clear" w:color="auto" w:fill="FFFFFF"/>
        </w:rPr>
        <w:t>s y abonará a incrementar la cultura internacional.</w:t>
      </w:r>
    </w:p>
    <w:p w14:paraId="41E96FA1" w14:textId="77777777" w:rsidR="00C65A11" w:rsidRDefault="00BD79C7" w:rsidP="0090019F">
      <w:pPr>
        <w:shd w:val="clear" w:color="auto" w:fill="FFFFFF"/>
        <w:spacing w:before="240" w:after="780" w:line="360" w:lineRule="auto"/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D7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23B89" w:rsidRPr="00BD79C7">
        <w:rPr>
          <w:rFonts w:ascii="Arial" w:hAnsi="Arial" w:cs="Arial"/>
          <w:color w:val="000000"/>
          <w:sz w:val="24"/>
          <w:szCs w:val="24"/>
          <w:shd w:val="clear" w:color="auto" w:fill="FFFFFF"/>
        </w:rPr>
        <w:t>Necesitamos conocer nuestro pasado para seguir construyendo nuestro presente y poder imaginarnos nuestro futuro. Más aún en nuestro contexto actual en el que nos enfrentamos cada día a un mundo en constante cambio, donde el hoy es una actualización completamente nueva de ayer.  </w:t>
      </w:r>
      <w:r w:rsidR="00B23B89" w:rsidRPr="00BD79C7"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Cuidar y dejar intacto nuestro patrimonio para las generaciones venideras es un deber de todos.</w:t>
      </w:r>
    </w:p>
    <w:p w14:paraId="336C4A55" w14:textId="77777777" w:rsidR="0090019F" w:rsidRPr="00DB3EEB" w:rsidRDefault="000D3E63" w:rsidP="0090019F">
      <w:pPr>
        <w:shd w:val="clear" w:color="auto" w:fill="FFFFFF"/>
        <w:spacing w:before="240" w:after="780" w:line="360" w:lineRule="auto"/>
        <w:jc w:val="both"/>
        <w:rPr>
          <w:rFonts w:ascii="Arial" w:eastAsia="Times New Roman" w:hAnsi="Arial" w:cs="Arial"/>
          <w:b/>
          <w:color w:val="2C2C2B"/>
          <w:sz w:val="24"/>
          <w:szCs w:val="24"/>
          <w:lang w:eastAsia="es-MX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Es por lo aquí comentado</w:t>
      </w:r>
      <w:r w:rsidR="0090019F"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que consideramos necesario que se</w:t>
      </w:r>
      <w:r w:rsidR="00B64B27"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 penada la conducta que pueda vulnerar estos espacios físicos que son testimonio de nuestra historia y cultura, ya que dañarlos no lo involucra una afrenta hacia el monumento físico en </w:t>
      </w:r>
      <w:proofErr w:type="spellStart"/>
      <w:r w:rsidR="00B64B27"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B64B27"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sino a todo lo que representa en la sociedad chihuahuense.</w:t>
      </w:r>
    </w:p>
    <w:p w14:paraId="5C6C665C" w14:textId="77777777" w:rsidR="00643596" w:rsidRPr="0012700F" w:rsidRDefault="000D3E63" w:rsidP="0090019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Por lo anteriormente expuesto</w:t>
      </w:r>
      <w:r w:rsidR="00643596" w:rsidRPr="0012700F">
        <w:rPr>
          <w:rFonts w:ascii="Arial" w:eastAsia="Calibri" w:hAnsi="Arial" w:cs="Arial"/>
          <w:sz w:val="24"/>
          <w:szCs w:val="24"/>
        </w:rPr>
        <w:t xml:space="preserve"> me permito someter a su consideración </w:t>
      </w:r>
      <w:r w:rsidR="00643596">
        <w:rPr>
          <w:rFonts w:ascii="Arial" w:eastAsia="Calibri" w:hAnsi="Arial" w:cs="Arial"/>
          <w:sz w:val="24"/>
          <w:szCs w:val="24"/>
        </w:rPr>
        <w:t>el siguiente proyecto de:</w:t>
      </w:r>
    </w:p>
    <w:p w14:paraId="459FBC33" w14:textId="77777777" w:rsidR="00643596" w:rsidRPr="0012700F" w:rsidRDefault="00643596" w:rsidP="00643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03D622" w14:textId="77777777" w:rsidR="00643596" w:rsidRPr="0012700F" w:rsidRDefault="00643596" w:rsidP="006435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 E C R E T O</w:t>
      </w:r>
    </w:p>
    <w:p w14:paraId="5A3A9584" w14:textId="77777777" w:rsidR="00765DF5" w:rsidRDefault="00E55E27" w:rsidP="000D3E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ARTICULO ÚNIC</w:t>
      </w:r>
      <w:r w:rsidR="00643596">
        <w:rPr>
          <w:rFonts w:ascii="Arial" w:hAnsi="Arial" w:cs="Arial"/>
          <w:b/>
          <w:sz w:val="24"/>
          <w:szCs w:val="24"/>
        </w:rPr>
        <w:t>O</w:t>
      </w:r>
      <w:r w:rsidR="00643596" w:rsidRPr="0091211D">
        <w:rPr>
          <w:rFonts w:ascii="Arial" w:hAnsi="Arial" w:cs="Arial"/>
          <w:b/>
          <w:sz w:val="24"/>
          <w:szCs w:val="24"/>
        </w:rPr>
        <w:t>.</w:t>
      </w:r>
      <w:r w:rsidR="00643596">
        <w:rPr>
          <w:rFonts w:ascii="Arial" w:hAnsi="Arial" w:cs="Arial"/>
          <w:b/>
          <w:sz w:val="24"/>
          <w:szCs w:val="24"/>
        </w:rPr>
        <w:t xml:space="preserve"> </w:t>
      </w:r>
      <w:r w:rsidR="00643596" w:rsidRPr="00F12488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>e adiciona</w:t>
      </w:r>
      <w:r w:rsidR="0064359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el artículo 238 TER</w:t>
      </w:r>
      <w:r w:rsidR="00643596">
        <w:rPr>
          <w:rFonts w:ascii="Arial" w:eastAsia="Calibri" w:hAnsi="Arial" w:cs="Arial"/>
          <w:sz w:val="24"/>
          <w:szCs w:val="24"/>
        </w:rPr>
        <w:t>, al</w:t>
      </w:r>
      <w:r>
        <w:rPr>
          <w:rFonts w:ascii="Arial" w:eastAsia="Calibri" w:hAnsi="Arial" w:cs="Arial"/>
          <w:sz w:val="24"/>
          <w:szCs w:val="24"/>
        </w:rPr>
        <w:t xml:space="preserve"> Código Penal</w:t>
      </w:r>
      <w:r w:rsidR="00643596" w:rsidRPr="00F12488">
        <w:rPr>
          <w:rFonts w:ascii="Arial" w:eastAsia="Calibri" w:hAnsi="Arial" w:cs="Arial"/>
          <w:sz w:val="24"/>
          <w:szCs w:val="24"/>
        </w:rPr>
        <w:t xml:space="preserve"> del Estado de Chihuahua</w:t>
      </w:r>
      <w:r w:rsidR="00643596">
        <w:rPr>
          <w:rFonts w:ascii="Arial" w:eastAsia="Calibri" w:hAnsi="Arial" w:cs="Arial"/>
          <w:sz w:val="24"/>
          <w:szCs w:val="24"/>
        </w:rPr>
        <w:t>, para quedar redactado</w:t>
      </w:r>
      <w:r w:rsidR="00643596" w:rsidRPr="00A40227">
        <w:rPr>
          <w:rFonts w:ascii="Arial" w:eastAsia="Calibri" w:hAnsi="Arial" w:cs="Arial"/>
          <w:sz w:val="24"/>
          <w:szCs w:val="24"/>
        </w:rPr>
        <w:t xml:space="preserve"> de la siguiente manera:</w:t>
      </w:r>
    </w:p>
    <w:p w14:paraId="1486C784" w14:textId="77777777" w:rsidR="000D3E63" w:rsidRPr="000D3E63" w:rsidRDefault="000D3E63" w:rsidP="000D3E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A0CF46" w14:textId="77777777" w:rsidR="00C22CF4" w:rsidRPr="00683B07" w:rsidRDefault="00C22CF4" w:rsidP="00DE5FFC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683B07">
        <w:rPr>
          <w:rFonts w:ascii="Arial" w:eastAsia="Calibri" w:hAnsi="Arial" w:cs="Arial"/>
          <w:b/>
          <w:bCs/>
        </w:rPr>
        <w:t>A</w:t>
      </w:r>
      <w:r w:rsidR="00834636">
        <w:rPr>
          <w:rFonts w:ascii="Arial" w:hAnsi="Arial" w:cs="Arial"/>
          <w:b/>
          <w:bCs/>
        </w:rPr>
        <w:t>rtículo 238 TER</w:t>
      </w:r>
      <w:r w:rsidRPr="00683B07">
        <w:rPr>
          <w:rFonts w:ascii="Arial" w:eastAsia="Calibri" w:hAnsi="Arial" w:cs="Arial"/>
          <w:b/>
          <w:bCs/>
        </w:rPr>
        <w:t xml:space="preserve">. </w:t>
      </w:r>
    </w:p>
    <w:p w14:paraId="613C6C5F" w14:textId="77777777" w:rsidR="00DE5FFC" w:rsidRPr="00DE5FFC" w:rsidRDefault="00E8216B" w:rsidP="00DE5FFC">
      <w:pPr>
        <w:pStyle w:val="Texto"/>
        <w:spacing w:after="0" w:line="360" w:lineRule="auto"/>
        <w:rPr>
          <w:rFonts w:cs="Arial"/>
          <w:b/>
          <w:sz w:val="24"/>
          <w:szCs w:val="24"/>
          <w:lang w:val="es-MX" w:eastAsia="es-MX"/>
        </w:rPr>
      </w:pPr>
      <w:r w:rsidRPr="00DE5FFC">
        <w:rPr>
          <w:rFonts w:cs="Arial"/>
          <w:b/>
          <w:sz w:val="24"/>
          <w:szCs w:val="24"/>
        </w:rPr>
        <w:t xml:space="preserve">Se aplicará prisión de cinco a diez años de prisión y de mil a dos mil días multa, al que </w:t>
      </w:r>
      <w:r w:rsidR="00834636" w:rsidRPr="00DE5FFC">
        <w:rPr>
          <w:rFonts w:cs="Arial"/>
          <w:b/>
          <w:sz w:val="24"/>
          <w:szCs w:val="24"/>
          <w:lang w:val="es-MX" w:eastAsia="es-MX"/>
        </w:rPr>
        <w:t xml:space="preserve">por cualquier medio </w:t>
      </w:r>
      <w:r w:rsidRPr="00DE5FFC">
        <w:rPr>
          <w:rFonts w:cs="Arial"/>
          <w:b/>
          <w:sz w:val="24"/>
          <w:szCs w:val="24"/>
        </w:rPr>
        <w:t>cause destrucción</w:t>
      </w:r>
      <w:r w:rsidR="00834636" w:rsidRPr="00DE5FFC">
        <w:rPr>
          <w:rFonts w:cs="Arial"/>
          <w:b/>
          <w:sz w:val="24"/>
          <w:szCs w:val="24"/>
        </w:rPr>
        <w:t>, daño</w:t>
      </w:r>
      <w:r w:rsidRPr="00DE5FFC">
        <w:rPr>
          <w:rFonts w:cs="Arial"/>
          <w:b/>
          <w:sz w:val="24"/>
          <w:szCs w:val="24"/>
        </w:rPr>
        <w:t xml:space="preserve"> o deterioro, </w:t>
      </w:r>
      <w:r w:rsidRPr="00C22CF4">
        <w:rPr>
          <w:rFonts w:cs="Arial"/>
          <w:b/>
          <w:color w:val="000000"/>
          <w:sz w:val="24"/>
          <w:szCs w:val="24"/>
          <w:lang w:eastAsia="es-MX"/>
        </w:rPr>
        <w:t>incendio, inundación o explosión</w:t>
      </w:r>
      <w:r w:rsidRPr="00DE5FFC">
        <w:rPr>
          <w:rFonts w:cs="Arial"/>
          <w:b/>
          <w:sz w:val="24"/>
          <w:szCs w:val="24"/>
        </w:rPr>
        <w:t xml:space="preserve"> de un </w:t>
      </w:r>
      <w:r w:rsidR="00DE5FFC" w:rsidRPr="00DE5FFC">
        <w:rPr>
          <w:rFonts w:cs="Arial"/>
          <w:b/>
          <w:sz w:val="24"/>
          <w:szCs w:val="24"/>
          <w:lang w:val="es-MX" w:eastAsia="es-MX"/>
        </w:rPr>
        <w:t>monumento arqueológico, artístico, histórico</w:t>
      </w:r>
      <w:r w:rsidR="00E34EDE">
        <w:rPr>
          <w:rFonts w:cs="Arial"/>
          <w:b/>
          <w:sz w:val="24"/>
          <w:szCs w:val="24"/>
          <w:lang w:val="es-MX" w:eastAsia="es-MX"/>
        </w:rPr>
        <w:t>, aquellos espacios declarados como patrimonio cultural</w:t>
      </w:r>
      <w:r w:rsidR="00DE5FFC" w:rsidRPr="00DE5FFC">
        <w:rPr>
          <w:rFonts w:cs="Arial"/>
          <w:b/>
          <w:sz w:val="24"/>
          <w:szCs w:val="24"/>
          <w:lang w:val="es-MX" w:eastAsia="es-MX"/>
        </w:rPr>
        <w:t xml:space="preserve">, o a algún edificio público. </w:t>
      </w:r>
    </w:p>
    <w:p w14:paraId="66165E56" w14:textId="77777777" w:rsidR="00E8216B" w:rsidRPr="00DE5FFC" w:rsidRDefault="00E8216B" w:rsidP="00DE5F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2E03AE" w14:textId="77777777" w:rsidR="00834636" w:rsidRPr="00DE5FFC" w:rsidRDefault="00834636" w:rsidP="00DE5FFC">
      <w:pPr>
        <w:pStyle w:val="Texto"/>
        <w:spacing w:after="0" w:line="360" w:lineRule="auto"/>
        <w:ind w:firstLine="0"/>
        <w:rPr>
          <w:rFonts w:cs="Arial"/>
          <w:b/>
          <w:sz w:val="24"/>
          <w:szCs w:val="24"/>
          <w:lang w:val="es-MX" w:eastAsia="es-MX"/>
        </w:rPr>
      </w:pPr>
      <w:r w:rsidRPr="00DE5FFC">
        <w:rPr>
          <w:rFonts w:cs="Arial"/>
          <w:b/>
          <w:sz w:val="24"/>
          <w:szCs w:val="24"/>
          <w:lang w:val="es-MX" w:eastAsia="es-MX"/>
        </w:rPr>
        <w:t>Cuando</w:t>
      </w:r>
      <w:r w:rsidR="00DE5FFC" w:rsidRPr="00DE5FFC">
        <w:rPr>
          <w:rFonts w:cs="Arial"/>
          <w:b/>
          <w:sz w:val="24"/>
          <w:szCs w:val="24"/>
          <w:lang w:val="es-MX" w:eastAsia="es-MX"/>
        </w:rPr>
        <w:t xml:space="preserve"> el daño no sea intencional, </w:t>
      </w:r>
      <w:r w:rsidR="00DE5FFC" w:rsidRPr="00DE5FFC">
        <w:rPr>
          <w:rFonts w:eastAsia="MS Mincho" w:cs="Arial"/>
          <w:b/>
          <w:sz w:val="24"/>
          <w:szCs w:val="24"/>
        </w:rPr>
        <w:t xml:space="preserve">se sancionará con multa hasta por el valor del daño causado, más la reparación de éste. </w:t>
      </w:r>
    </w:p>
    <w:p w14:paraId="174FD60C" w14:textId="77777777" w:rsidR="00834636" w:rsidRDefault="00834636" w:rsidP="00E8216B">
      <w:pPr>
        <w:ind w:left="1100"/>
        <w:jc w:val="both"/>
        <w:rPr>
          <w:rFonts w:ascii="Arial" w:hAnsi="Arial" w:cs="Arial"/>
        </w:rPr>
      </w:pPr>
    </w:p>
    <w:p w14:paraId="6CD347CD" w14:textId="77777777" w:rsidR="00E8216B" w:rsidRPr="00C12DEF" w:rsidRDefault="00E8216B" w:rsidP="00C22CF4">
      <w:pPr>
        <w:ind w:left="1100"/>
        <w:jc w:val="both"/>
        <w:rPr>
          <w:rFonts w:ascii="Arial" w:eastAsia="Calibri" w:hAnsi="Arial" w:cs="Arial"/>
        </w:rPr>
      </w:pPr>
    </w:p>
    <w:p w14:paraId="00767239" w14:textId="77777777" w:rsidR="00643596" w:rsidRPr="0012700F" w:rsidRDefault="00643596" w:rsidP="006435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TRANSITORIO</w:t>
      </w:r>
    </w:p>
    <w:p w14:paraId="5B0893CD" w14:textId="77777777" w:rsidR="00643596" w:rsidRDefault="000D3E63" w:rsidP="00643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UNICO. -</w:t>
      </w:r>
      <w:r w:rsidR="00643596" w:rsidRPr="0012700F">
        <w:rPr>
          <w:rFonts w:ascii="Arial" w:hAnsi="Arial" w:cs="Arial"/>
          <w:b/>
          <w:sz w:val="24"/>
          <w:szCs w:val="24"/>
        </w:rPr>
        <w:t xml:space="preserve"> </w:t>
      </w:r>
      <w:r w:rsidR="00643596" w:rsidRPr="0012700F">
        <w:rPr>
          <w:rFonts w:ascii="Arial" w:hAnsi="Arial" w:cs="Arial"/>
          <w:sz w:val="24"/>
          <w:szCs w:val="24"/>
        </w:rPr>
        <w:t>El presente decreto entrara en vigor al día siguiente de su publicación en el Periódico Oficial de Estado.</w:t>
      </w:r>
    </w:p>
    <w:p w14:paraId="731B07EC" w14:textId="77777777" w:rsidR="00643596" w:rsidRPr="0012700F" w:rsidRDefault="00643596" w:rsidP="00643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0BD5FA" w14:textId="77777777" w:rsidR="00643596" w:rsidRPr="0012700F" w:rsidRDefault="00643596" w:rsidP="00643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sz w:val="24"/>
          <w:szCs w:val="24"/>
        </w:rPr>
        <w:t>Dado en el Palacio del Poder Legislativo, en la Ciuda</w:t>
      </w:r>
      <w:r>
        <w:rPr>
          <w:rFonts w:ascii="Arial" w:hAnsi="Arial" w:cs="Arial"/>
          <w:sz w:val="24"/>
          <w:szCs w:val="24"/>
        </w:rPr>
        <w:t xml:space="preserve">d de Chihuahua, Chih, a </w:t>
      </w:r>
      <w:r w:rsidR="00E55E27">
        <w:rPr>
          <w:rFonts w:ascii="Arial" w:hAnsi="Arial" w:cs="Arial"/>
          <w:sz w:val="24"/>
          <w:szCs w:val="24"/>
        </w:rPr>
        <w:t xml:space="preserve">los </w:t>
      </w:r>
      <w:r w:rsidR="000D3E63">
        <w:rPr>
          <w:rFonts w:ascii="Arial" w:hAnsi="Arial" w:cs="Arial"/>
          <w:sz w:val="24"/>
          <w:szCs w:val="24"/>
        </w:rPr>
        <w:t>doce</w:t>
      </w:r>
      <w:r w:rsidR="00E55E27">
        <w:rPr>
          <w:rFonts w:ascii="Arial" w:hAnsi="Arial" w:cs="Arial"/>
          <w:sz w:val="24"/>
          <w:szCs w:val="24"/>
        </w:rPr>
        <w:t xml:space="preserve"> días del mes de </w:t>
      </w:r>
      <w:r w:rsidR="000D3E63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año dos mil veintitrés</w:t>
      </w:r>
      <w:r w:rsidRPr="0012700F">
        <w:rPr>
          <w:rFonts w:ascii="Arial" w:hAnsi="Arial" w:cs="Arial"/>
          <w:sz w:val="24"/>
          <w:szCs w:val="24"/>
        </w:rPr>
        <w:t>.</w:t>
      </w:r>
    </w:p>
    <w:p w14:paraId="341CD1BB" w14:textId="77777777" w:rsidR="00643596" w:rsidRPr="0012700F" w:rsidRDefault="00643596" w:rsidP="0064359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A6BACA" w14:textId="77777777" w:rsidR="00643596" w:rsidRPr="0012700F" w:rsidRDefault="00643596" w:rsidP="006435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DIPUTADA ANA GEORGINA ZAPATA LUCERO</w:t>
      </w:r>
    </w:p>
    <w:p w14:paraId="2758B8A4" w14:textId="77777777" w:rsidR="00643596" w:rsidRPr="00B66982" w:rsidRDefault="00643596" w:rsidP="006435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PARTIDO REVOLUCIONARIO INSTITUCIONAL</w:t>
      </w:r>
    </w:p>
    <w:p w14:paraId="11B03C94" w14:textId="77777777" w:rsidR="00C22CF4" w:rsidRDefault="00C22CF4" w:rsidP="00C22CF4"/>
    <w:sectPr w:rsidR="00C22CF4" w:rsidSect="00923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1DA"/>
    <w:multiLevelType w:val="multilevel"/>
    <w:tmpl w:val="AF8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4"/>
    <w:rsid w:val="000D3E63"/>
    <w:rsid w:val="001957B4"/>
    <w:rsid w:val="002944D2"/>
    <w:rsid w:val="002E04B0"/>
    <w:rsid w:val="00324D87"/>
    <w:rsid w:val="0035353D"/>
    <w:rsid w:val="003574CB"/>
    <w:rsid w:val="003D1B35"/>
    <w:rsid w:val="003E2CD3"/>
    <w:rsid w:val="0041297C"/>
    <w:rsid w:val="00627383"/>
    <w:rsid w:val="00643596"/>
    <w:rsid w:val="00740722"/>
    <w:rsid w:val="00765DF5"/>
    <w:rsid w:val="00834636"/>
    <w:rsid w:val="008B7CAC"/>
    <w:rsid w:val="0090019F"/>
    <w:rsid w:val="00923F7A"/>
    <w:rsid w:val="00A268E5"/>
    <w:rsid w:val="00B23B89"/>
    <w:rsid w:val="00B64B27"/>
    <w:rsid w:val="00BD79C7"/>
    <w:rsid w:val="00C22CF4"/>
    <w:rsid w:val="00C24174"/>
    <w:rsid w:val="00C65A11"/>
    <w:rsid w:val="00D7642D"/>
    <w:rsid w:val="00DB3EEB"/>
    <w:rsid w:val="00DE5FFC"/>
    <w:rsid w:val="00E24BB1"/>
    <w:rsid w:val="00E34EDE"/>
    <w:rsid w:val="00E55E27"/>
    <w:rsid w:val="00E8216B"/>
    <w:rsid w:val="00F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3DC9"/>
  <w15:docId w15:val="{DCB4BC9C-BFA3-4D68-B752-8DC5CDCD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7A"/>
  </w:style>
  <w:style w:type="paragraph" w:styleId="Ttulo2">
    <w:name w:val="heading 2"/>
    <w:basedOn w:val="Normal"/>
    <w:link w:val="Ttulo2Car"/>
    <w:uiPriority w:val="9"/>
    <w:qFormat/>
    <w:rsid w:val="00412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rsid w:val="002E04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E04B0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2E04B0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E04B0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22CF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1297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small">
    <w:name w:val="small"/>
    <w:basedOn w:val="Fuentedeprrafopredeter"/>
    <w:rsid w:val="0041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09C0-31C9-47E9-A3FB-A0F6E966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Priscila Soto Jimenez</cp:lastModifiedBy>
  <cp:revision>2</cp:revision>
  <dcterms:created xsi:type="dcterms:W3CDTF">2023-05-12T19:38:00Z</dcterms:created>
  <dcterms:modified xsi:type="dcterms:W3CDTF">2023-05-12T19:38:00Z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-575238409</vt:i4>
  </property>
</Properties>
</file>