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E1913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1F3C65">
        <w:rPr>
          <w:rFonts w:ascii="Century Gothic" w:hAnsi="Century Gothic"/>
          <w:b/>
          <w:sz w:val="25"/>
          <w:szCs w:val="25"/>
          <w:lang w:val="en-US"/>
        </w:rPr>
        <w:t>1</w:t>
      </w:r>
      <w:r w:rsidR="000A2B2C">
        <w:rPr>
          <w:rFonts w:ascii="Century Gothic" w:hAnsi="Century Gothic"/>
          <w:b/>
          <w:sz w:val="25"/>
          <w:szCs w:val="25"/>
          <w:lang w:val="en-US"/>
        </w:rPr>
        <w:t>9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proofErr w:type="gramStart"/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proofErr w:type="gramEnd"/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E4733" w:rsidRDefault="00835A33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E44ABC" w:rsidRPr="00EE4733" w:rsidRDefault="00E44ABC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EC0360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EE4733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0"/>
          <w:szCs w:val="16"/>
        </w:rPr>
      </w:pPr>
    </w:p>
    <w:p w:rsidR="000A2B2C" w:rsidRDefault="000A2B2C" w:rsidP="00EE4733">
      <w:pPr>
        <w:spacing w:line="324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EE4733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PRIMERO</w:t>
      </w:r>
      <w:r w:rsidR="00EE4733" w:rsidRPr="00EE4733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0A2B2C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La Sexagésima Séptima Legislatura del Estado de Chihuahua, exhorta de manera urgente al Poder Ejecutivo Federal, así como a la Comisión Federal de Electricidad</w:t>
      </w:r>
      <w:r w:rsidR="00EE4733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,</w:t>
      </w:r>
      <w:r w:rsidRPr="000A2B2C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para que a la brevedad se incluyan en el Programa “Internet para Todos” a las clínicas rurales pertenecientes al IMSS Bienestar establecidas en el territorio estatal que no cuentan con este servicio, con especial atención a la región serrana de la </w:t>
      </w:r>
      <w:r w:rsidR="00EE4733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E</w:t>
      </w:r>
      <w:r w:rsidRPr="000A2B2C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ntidad, a fin de garantizar la atención adecuada de dichas clínicas, en especial en los casos de emergencia y referencias a hospitales; ya que, al carecer del beneficio señalado, se encuentran con dificultades para cumplir con su labor, el cual es indispensable en la actualidad para el acceso a la salud digna de las y los </w:t>
      </w:r>
      <w:r w:rsidR="00EE4733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c</w:t>
      </w:r>
      <w:r w:rsidRPr="000A2B2C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hihuahuenses.</w:t>
      </w:r>
      <w:bookmarkStart w:id="0" w:name="_GoBack"/>
      <w:bookmarkEnd w:id="0"/>
    </w:p>
    <w:p w:rsidR="000A2B2C" w:rsidRPr="00EE4733" w:rsidRDefault="000A2B2C" w:rsidP="00EE4733">
      <w:pPr>
        <w:spacing w:line="312" w:lineRule="auto"/>
        <w:jc w:val="both"/>
        <w:rPr>
          <w:rFonts w:ascii="Century Gothic" w:eastAsia="Calibri" w:hAnsi="Century Gothic" w:cs="Arial"/>
          <w:bCs/>
          <w:szCs w:val="24"/>
          <w:lang w:val="es-MX" w:eastAsia="en-US"/>
        </w:rPr>
      </w:pPr>
    </w:p>
    <w:p w:rsidR="000A2B2C" w:rsidRPr="000A2B2C" w:rsidRDefault="00EE4733" w:rsidP="00EE4733">
      <w:pPr>
        <w:spacing w:line="324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SEGUNDO.-</w:t>
      </w:r>
      <w:r w:rsidR="000A2B2C" w:rsidRPr="000A2B2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Remítase copia del presente Acuerdo, </w:t>
      </w:r>
      <w:r w:rsidR="000A2B2C" w:rsidRPr="000A2B2C">
        <w:rPr>
          <w:rFonts w:ascii="Century Gothic" w:eastAsia="Calibri" w:hAnsi="Century Gothic" w:cs="Arial"/>
          <w:sz w:val="24"/>
          <w:szCs w:val="24"/>
          <w:lang w:val="es-MX" w:eastAsia="en-US"/>
        </w:rPr>
        <w:t>a las instancias competentes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 para su conocimiento y los efectos a que hay</w:t>
      </w:r>
      <w:r w:rsidR="0079510C">
        <w:rPr>
          <w:rFonts w:ascii="Century Gothic" w:eastAsia="Calibri" w:hAnsi="Century Gothic" w:cs="Arial"/>
          <w:sz w:val="24"/>
          <w:szCs w:val="24"/>
          <w:lang w:val="es-MX" w:eastAsia="en-US"/>
        </w:rPr>
        <w:t>a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lugar</w:t>
      </w:r>
      <w:r w:rsidR="000A2B2C" w:rsidRPr="000A2B2C">
        <w:rPr>
          <w:rFonts w:ascii="Century Gothic" w:eastAsia="Calibri" w:hAnsi="Century Gothic" w:cs="Arial"/>
          <w:sz w:val="24"/>
          <w:szCs w:val="24"/>
          <w:lang w:val="es-MX" w:eastAsia="en-US"/>
        </w:rPr>
        <w:t>.</w:t>
      </w:r>
    </w:p>
    <w:p w:rsidR="00EE1913" w:rsidRPr="00EE4733" w:rsidRDefault="00EE1913" w:rsidP="00EE4733">
      <w:pPr>
        <w:spacing w:line="312" w:lineRule="auto"/>
        <w:jc w:val="both"/>
        <w:rPr>
          <w:rFonts w:ascii="Century Gothic" w:hAnsi="Century Gothic" w:cs="Arial"/>
          <w:bCs/>
          <w:szCs w:val="24"/>
          <w:lang w:val="es-MX" w:eastAsia="es-MX"/>
        </w:rPr>
      </w:pPr>
    </w:p>
    <w:p w:rsidR="002319BB" w:rsidRDefault="002319BB" w:rsidP="00EE4733">
      <w:pPr>
        <w:pStyle w:val="Sangradetextonormal"/>
        <w:spacing w:line="324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98752A">
        <w:rPr>
          <w:rFonts w:ascii="Century Gothic" w:hAnsi="Century Gothic"/>
          <w:szCs w:val="24"/>
        </w:rPr>
        <w:t>siete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2014B4">
        <w:rPr>
          <w:rFonts w:ascii="Century Gothic" w:hAnsi="Century Gothic"/>
          <w:szCs w:val="24"/>
        </w:rPr>
        <w:t>diciembre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097712" w:rsidRDefault="00097712" w:rsidP="00097712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4"/>
          <w:szCs w:val="24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98752A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9510C">
      <w:headerReference w:type="default" r:id="rId7"/>
      <w:footerReference w:type="even" r:id="rId8"/>
      <w:footerReference w:type="default" r:id="rId9"/>
      <w:pgSz w:w="12242" w:h="15842" w:code="1"/>
      <w:pgMar w:top="4082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85" w:rsidRDefault="00533885">
      <w:r>
        <w:separator/>
      </w:r>
    </w:p>
  </w:endnote>
  <w:endnote w:type="continuationSeparator" w:id="0">
    <w:p w:rsidR="00533885" w:rsidRDefault="0053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446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85" w:rsidRDefault="00533885">
      <w:r>
        <w:separator/>
      </w:r>
    </w:p>
  </w:footnote>
  <w:footnote w:type="continuationSeparator" w:id="0">
    <w:p w:rsidR="00533885" w:rsidRDefault="00533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EE1913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012255">
      <w:rPr>
        <w:rFonts w:ascii="Century Gothic" w:hAnsi="Century Gothic"/>
        <w:b/>
        <w:sz w:val="24"/>
        <w:szCs w:val="24"/>
        <w:lang w:val="en-US"/>
      </w:rPr>
      <w:t>1</w:t>
    </w:r>
    <w:r w:rsidR="000A2B2C">
      <w:rPr>
        <w:rFonts w:ascii="Century Gothic" w:hAnsi="Century Gothic"/>
        <w:b/>
        <w:sz w:val="24"/>
        <w:szCs w:val="24"/>
        <w:lang w:val="en-US"/>
      </w:rPr>
      <w:t>9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892F89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25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4F7E"/>
    <w:rsid w:val="00076D61"/>
    <w:rsid w:val="00077082"/>
    <w:rsid w:val="000807B3"/>
    <w:rsid w:val="000835D9"/>
    <w:rsid w:val="0008553C"/>
    <w:rsid w:val="000901D6"/>
    <w:rsid w:val="000912D8"/>
    <w:rsid w:val="000913BC"/>
    <w:rsid w:val="000959AA"/>
    <w:rsid w:val="00097712"/>
    <w:rsid w:val="00097F57"/>
    <w:rsid w:val="000A0596"/>
    <w:rsid w:val="000A2B2C"/>
    <w:rsid w:val="000A3CFD"/>
    <w:rsid w:val="000A608E"/>
    <w:rsid w:val="000B1077"/>
    <w:rsid w:val="000B13D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262B"/>
    <w:rsid w:val="00177E7E"/>
    <w:rsid w:val="0018110B"/>
    <w:rsid w:val="00181E9F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3C65"/>
    <w:rsid w:val="001F4F6F"/>
    <w:rsid w:val="002014B4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318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1CF9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2E38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ACB"/>
    <w:rsid w:val="00425EDC"/>
    <w:rsid w:val="00426867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65B5A"/>
    <w:rsid w:val="004713B4"/>
    <w:rsid w:val="00471E7F"/>
    <w:rsid w:val="00471F5B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6E3E"/>
    <w:rsid w:val="004E7632"/>
    <w:rsid w:val="004E77C6"/>
    <w:rsid w:val="004F00AC"/>
    <w:rsid w:val="004F2420"/>
    <w:rsid w:val="004F30EB"/>
    <w:rsid w:val="004F634A"/>
    <w:rsid w:val="00501274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3885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CE7"/>
    <w:rsid w:val="005B182F"/>
    <w:rsid w:val="005B20D1"/>
    <w:rsid w:val="005B2169"/>
    <w:rsid w:val="005B30BA"/>
    <w:rsid w:val="005B72EB"/>
    <w:rsid w:val="005C3136"/>
    <w:rsid w:val="005C4A83"/>
    <w:rsid w:val="005C5219"/>
    <w:rsid w:val="005C563A"/>
    <w:rsid w:val="005C654B"/>
    <w:rsid w:val="005C6B0C"/>
    <w:rsid w:val="005D1FF4"/>
    <w:rsid w:val="005D2EF1"/>
    <w:rsid w:val="005D3B4C"/>
    <w:rsid w:val="005D5F39"/>
    <w:rsid w:val="005E2CB9"/>
    <w:rsid w:val="005E4D90"/>
    <w:rsid w:val="005E7FC8"/>
    <w:rsid w:val="005F25D0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188C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3863"/>
    <w:rsid w:val="0078589C"/>
    <w:rsid w:val="007868A1"/>
    <w:rsid w:val="00787D86"/>
    <w:rsid w:val="0079129C"/>
    <w:rsid w:val="00795000"/>
    <w:rsid w:val="0079510C"/>
    <w:rsid w:val="00797294"/>
    <w:rsid w:val="007A213D"/>
    <w:rsid w:val="007A608B"/>
    <w:rsid w:val="007A6CFC"/>
    <w:rsid w:val="007A6FB0"/>
    <w:rsid w:val="007B0044"/>
    <w:rsid w:val="007B3716"/>
    <w:rsid w:val="007B38B6"/>
    <w:rsid w:val="007B57CA"/>
    <w:rsid w:val="007B5F39"/>
    <w:rsid w:val="007B7DBD"/>
    <w:rsid w:val="007C09E8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5ED1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67967"/>
    <w:rsid w:val="0097566E"/>
    <w:rsid w:val="0097633D"/>
    <w:rsid w:val="00981E83"/>
    <w:rsid w:val="00985BC9"/>
    <w:rsid w:val="009866CF"/>
    <w:rsid w:val="00986F86"/>
    <w:rsid w:val="0098752A"/>
    <w:rsid w:val="00990BBB"/>
    <w:rsid w:val="009A1BA8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562F"/>
    <w:rsid w:val="00B07775"/>
    <w:rsid w:val="00B12947"/>
    <w:rsid w:val="00B14F03"/>
    <w:rsid w:val="00B17CA4"/>
    <w:rsid w:val="00B20063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4461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E718C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4272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49CF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3D05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5C59"/>
    <w:rsid w:val="00E4774B"/>
    <w:rsid w:val="00E53212"/>
    <w:rsid w:val="00E55ED8"/>
    <w:rsid w:val="00E563A9"/>
    <w:rsid w:val="00E566C0"/>
    <w:rsid w:val="00E63967"/>
    <w:rsid w:val="00E6433F"/>
    <w:rsid w:val="00E71DC6"/>
    <w:rsid w:val="00E7546D"/>
    <w:rsid w:val="00E8197B"/>
    <w:rsid w:val="00E819F6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360"/>
    <w:rsid w:val="00EC0528"/>
    <w:rsid w:val="00EC6312"/>
    <w:rsid w:val="00ED1288"/>
    <w:rsid w:val="00ED26C3"/>
    <w:rsid w:val="00ED58C3"/>
    <w:rsid w:val="00ED6FA4"/>
    <w:rsid w:val="00ED728A"/>
    <w:rsid w:val="00ED74F8"/>
    <w:rsid w:val="00EE1913"/>
    <w:rsid w:val="00EE4733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685"/>
    <w:rsid w:val="00F35CB1"/>
    <w:rsid w:val="00F362F7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2E1CF-EDBA-42D1-98EE-FCA44698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391</cp:revision>
  <cp:lastPrinted>2021-12-07T19:14:00Z</cp:lastPrinted>
  <dcterms:created xsi:type="dcterms:W3CDTF">2018-08-29T18:38:00Z</dcterms:created>
  <dcterms:modified xsi:type="dcterms:W3CDTF">2021-12-07T19:44:00Z</dcterms:modified>
</cp:coreProperties>
</file>