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26D1C561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803CAB">
        <w:rPr>
          <w:rFonts w:ascii="Century Gothic" w:hAnsi="Century Gothic"/>
          <w:b/>
          <w:sz w:val="25"/>
          <w:szCs w:val="25"/>
          <w:lang w:val="es-MX"/>
        </w:rPr>
        <w:t>1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761501" w:rsidRDefault="009B7F9A" w:rsidP="00DB27A4">
      <w:pPr>
        <w:pStyle w:val="Textoindependiente3"/>
        <w:rPr>
          <w:rFonts w:ascii="Century Gothic" w:hAnsi="Century Gothic"/>
          <w:sz w:val="8"/>
          <w:szCs w:val="2"/>
        </w:rPr>
      </w:pPr>
    </w:p>
    <w:p w14:paraId="4B5AA4A6" w14:textId="77777777" w:rsidR="00835A33" w:rsidRPr="00761501" w:rsidRDefault="00835A33" w:rsidP="00DB27A4">
      <w:pPr>
        <w:pStyle w:val="Textoindependiente3"/>
        <w:rPr>
          <w:rFonts w:ascii="Century Gothic" w:hAnsi="Century Gothic"/>
          <w:sz w:val="12"/>
          <w:szCs w:val="6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761501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22"/>
        </w:rPr>
      </w:pPr>
    </w:p>
    <w:p w14:paraId="6D0D29E3" w14:textId="77777777" w:rsidR="006F4B15" w:rsidRPr="00761501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22"/>
        </w:rPr>
      </w:pPr>
    </w:p>
    <w:p w14:paraId="5AF727DD" w14:textId="554F5337" w:rsidR="00803CAB" w:rsidRPr="00803CAB" w:rsidRDefault="00BE1174" w:rsidP="00761501">
      <w:pPr>
        <w:spacing w:line="312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</w:pPr>
      <w:r>
        <w:rPr>
          <w:rFonts w:ascii="Century Gothic" w:eastAsia="Century Gothic" w:hAnsi="Century Gothic" w:cs="Century Gothic"/>
          <w:b/>
          <w:sz w:val="28"/>
          <w:szCs w:val="28"/>
          <w:lang w:val="es-ES_tradnl" w:eastAsia="es-MX"/>
        </w:rPr>
        <w:t>PRIMERO.-</w:t>
      </w:r>
      <w:r w:rsidR="00803CAB" w:rsidRPr="00803CAB">
        <w:rPr>
          <w:rFonts w:ascii="Century Gothic" w:eastAsia="Century Gothic" w:hAnsi="Century Gothic" w:cs="Century Gothic"/>
          <w:b/>
          <w:sz w:val="28"/>
          <w:szCs w:val="28"/>
          <w:lang w:val="es-ES_tradnl" w:eastAsia="es-MX"/>
        </w:rPr>
        <w:t xml:space="preserve"> </w:t>
      </w:r>
      <w:r w:rsidR="00803CAB" w:rsidRPr="00803CAB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La Sexagésima Octava Legislatura del H. Congreso del Estado de Chihuahua, exhorta respetuosamente a la Secretaría de Educación y Deporte del Estado de Chihuahua, para que, de manera coordinada con la Secretaría de Educación Pública de Gobierno Federal, en uso de sus respectivas atribuciones, garanticen el derecho humano a la educación</w:t>
      </w:r>
      <w:r w:rsidR="00761501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,</w:t>
      </w:r>
      <w:r w:rsidR="00803CAB" w:rsidRPr="00803CAB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y tengan a bien llevar a cabo las acciones necesarias para crear mecanismos que aseguren el acceso al nivel medio superior, de aquellos estudiantes que no obtengan un lugar en las instituciones públicas correspondiente</w:t>
      </w:r>
      <w:r w:rsidR="00761501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.</w:t>
      </w:r>
      <w:r w:rsidR="00803CAB" w:rsidRPr="00803CAB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De igual manera</w:t>
      </w:r>
      <w:r w:rsidR="00761501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,</w:t>
      </w:r>
      <w:r w:rsidR="00803CAB" w:rsidRPr="00803CAB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se hace un atento llamado a las mencionadas autoridades</w:t>
      </w:r>
      <w:r w:rsidR="00761501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,</w:t>
      </w:r>
      <w:r w:rsidR="00803CAB" w:rsidRPr="00803CAB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a fin de contemplar la creación de planteles educativos de dichos niveles en las principales ciudades del Estado</w:t>
      </w:r>
      <w:r w:rsidR="00761501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,</w:t>
      </w:r>
      <w:r w:rsidR="00803CAB" w:rsidRPr="00803CAB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a </w:t>
      </w:r>
      <w:r w:rsidR="00761501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efecto </w:t>
      </w:r>
      <w:r w:rsidR="00803CAB" w:rsidRPr="00803CAB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de prevenir el rezago educativo.</w:t>
      </w:r>
    </w:p>
    <w:p w14:paraId="56C13721" w14:textId="77777777" w:rsidR="00803CAB" w:rsidRPr="00761501" w:rsidRDefault="00803CAB" w:rsidP="00761501">
      <w:pPr>
        <w:spacing w:line="312" w:lineRule="auto"/>
        <w:jc w:val="both"/>
        <w:rPr>
          <w:rFonts w:ascii="Century Gothic" w:eastAsia="Century Gothic" w:hAnsi="Century Gothic" w:cs="Century Gothic"/>
          <w:sz w:val="22"/>
          <w:szCs w:val="22"/>
          <w:lang w:val="es-ES_tradnl" w:eastAsia="es-MX"/>
        </w:rPr>
      </w:pPr>
    </w:p>
    <w:p w14:paraId="4D6CD1C4" w14:textId="0C7E2813" w:rsidR="00803CAB" w:rsidRPr="00803CAB" w:rsidRDefault="00BE1174" w:rsidP="00761501">
      <w:pPr>
        <w:spacing w:line="312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</w:pPr>
      <w:proofErr w:type="gramStart"/>
      <w:r>
        <w:rPr>
          <w:rFonts w:ascii="Century Gothic" w:eastAsia="Century Gothic" w:hAnsi="Century Gothic" w:cs="Century Gothic"/>
          <w:b/>
          <w:sz w:val="28"/>
          <w:szCs w:val="28"/>
          <w:lang w:val="es-ES_tradnl" w:eastAsia="es-MX"/>
        </w:rPr>
        <w:t>SEGUNDO.-</w:t>
      </w:r>
      <w:proofErr w:type="gramEnd"/>
      <w:r w:rsidR="00803CAB" w:rsidRPr="00803CAB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R</w:t>
      </w:r>
      <w:r w:rsidR="00803CAB" w:rsidRPr="00803CAB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emítase copia del presente Acuerdo</w:t>
      </w:r>
      <w:r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>,</w:t>
      </w:r>
      <w:r w:rsidR="00803CAB" w:rsidRPr="00803CAB">
        <w:rPr>
          <w:rFonts w:ascii="Century Gothic" w:eastAsia="Century Gothic" w:hAnsi="Century Gothic" w:cs="Century Gothic"/>
          <w:sz w:val="24"/>
          <w:szCs w:val="24"/>
          <w:lang w:val="es-ES_tradnl" w:eastAsia="es-MX"/>
        </w:rPr>
        <w:t xml:space="preserve"> a las autoridades mencionadas, para los efectos conducentes.</w:t>
      </w:r>
    </w:p>
    <w:p w14:paraId="3B41ADD2" w14:textId="5C3A0446" w:rsidR="00DE3203" w:rsidRPr="00761501" w:rsidRDefault="00DE3203" w:rsidP="00761501">
      <w:pPr>
        <w:spacing w:line="312" w:lineRule="auto"/>
        <w:jc w:val="both"/>
        <w:rPr>
          <w:rFonts w:ascii="Century Gothic" w:eastAsia="Calibri" w:hAnsi="Century Gothic"/>
          <w:sz w:val="22"/>
          <w:szCs w:val="22"/>
          <w:lang w:val="es-MX" w:eastAsia="en-US"/>
        </w:rPr>
      </w:pPr>
    </w:p>
    <w:p w14:paraId="61B634A4" w14:textId="4D7A95EE" w:rsidR="00DB27A4" w:rsidRDefault="00DB27A4" w:rsidP="00761501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FC7344">
        <w:rPr>
          <w:rFonts w:ascii="Century Gothic" w:hAnsi="Century Gothic"/>
          <w:szCs w:val="24"/>
        </w:rPr>
        <w:t>d</w:t>
      </w:r>
      <w:r w:rsidR="00560AE8">
        <w:rPr>
          <w:rFonts w:ascii="Century Gothic" w:hAnsi="Century Gothic"/>
          <w:szCs w:val="24"/>
        </w:rPr>
        <w:t>oce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0FA98EB2" w14:textId="76D3EA86" w:rsidR="00F2795B" w:rsidRDefault="00F279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761501">
      <w:headerReference w:type="default" r:id="rId8"/>
      <w:footerReference w:type="even" r:id="rId9"/>
      <w:footerReference w:type="default" r:id="rId10"/>
      <w:pgSz w:w="12242" w:h="15842" w:code="1"/>
      <w:pgMar w:top="3856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1F47" w14:textId="77777777" w:rsidR="00122F5E" w:rsidRDefault="00122F5E">
      <w:r>
        <w:separator/>
      </w:r>
    </w:p>
  </w:endnote>
  <w:endnote w:type="continuationSeparator" w:id="0">
    <w:p w14:paraId="52EC770B" w14:textId="77777777" w:rsidR="00122F5E" w:rsidRDefault="001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6A14" w14:textId="77777777" w:rsidR="00122F5E" w:rsidRDefault="00122F5E">
      <w:r>
        <w:separator/>
      </w:r>
    </w:p>
  </w:footnote>
  <w:footnote w:type="continuationSeparator" w:id="0">
    <w:p w14:paraId="34BDD6D0" w14:textId="77777777" w:rsidR="00122F5E" w:rsidRDefault="0012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51931C93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803CAB">
      <w:rPr>
        <w:rFonts w:ascii="Century Gothic" w:hAnsi="Century Gothic"/>
        <w:b/>
        <w:sz w:val="24"/>
        <w:szCs w:val="24"/>
        <w:lang w:val="en-US"/>
      </w:rPr>
      <w:t>1</w:t>
    </w:r>
    <w:r w:rsidR="006A5F74">
      <w:rPr>
        <w:rFonts w:ascii="Century Gothic" w:hAnsi="Century Gothic"/>
        <w:b/>
        <w:sz w:val="24"/>
        <w:szCs w:val="24"/>
        <w:lang w:val="en-US"/>
      </w:rPr>
      <w:t>0/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B3849"/>
    <w:rsid w:val="000C3DF7"/>
    <w:rsid w:val="000D44D5"/>
    <w:rsid w:val="000D4DAC"/>
    <w:rsid w:val="000E0FCF"/>
    <w:rsid w:val="000F336D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5F5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1FB2"/>
    <w:rsid w:val="006C4A3B"/>
    <w:rsid w:val="006C7A2A"/>
    <w:rsid w:val="006E05B4"/>
    <w:rsid w:val="006E147E"/>
    <w:rsid w:val="006E272E"/>
    <w:rsid w:val="006E6DB3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677"/>
    <w:rsid w:val="00937D2A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769CE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5054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83</cp:revision>
  <cp:lastPrinted>2024-09-13T13:48:00Z</cp:lastPrinted>
  <dcterms:created xsi:type="dcterms:W3CDTF">2018-08-29T18:38:00Z</dcterms:created>
  <dcterms:modified xsi:type="dcterms:W3CDTF">2024-09-13T13:49:00Z</dcterms:modified>
</cp:coreProperties>
</file>