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073F3411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211F32">
        <w:rPr>
          <w:rFonts w:ascii="Century Gothic" w:hAnsi="Century Gothic"/>
          <w:b/>
          <w:sz w:val="25"/>
          <w:szCs w:val="25"/>
          <w:lang w:val="es-MX"/>
        </w:rPr>
        <w:t>26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9BE0EE8" w14:textId="17DED598" w:rsidR="00F73D1C" w:rsidRDefault="00604A0D" w:rsidP="00604A0D">
      <w:pPr>
        <w:widowControl w:val="0"/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419" w:eastAsia="es-MX"/>
        </w:rPr>
      </w:pPr>
      <w:proofErr w:type="gramStart"/>
      <w:r w:rsidRPr="00604A0D">
        <w:rPr>
          <w:rFonts w:ascii="Century Gothic" w:eastAsia="Century Gothic" w:hAnsi="Century Gothic" w:cs="Century Gothic"/>
          <w:b/>
          <w:sz w:val="28"/>
          <w:szCs w:val="28"/>
          <w:lang w:val="es-419" w:eastAsia="es-MX"/>
        </w:rPr>
        <w:t>PRIMERO.-</w:t>
      </w:r>
      <w:proofErr w:type="gramEnd"/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 </w:t>
      </w:r>
      <w:r w:rsidRPr="00761B5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La Sexagésima Octava Legislatura del H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onorable</w:t>
      </w:r>
      <w:r w:rsidRPr="00761B5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Congreso del Estado</w:t>
      </w:r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de Chihuahua, </w:t>
      </w:r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exhorta respetuosamente a </w:t>
      </w:r>
      <w:r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la </w:t>
      </w:r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Fiscalía General del Estado, así como </w:t>
      </w:r>
      <w:r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a la </w:t>
      </w:r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>Fiscalía General de la República</w:t>
      </w:r>
      <w:r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>,</w:t>
      </w:r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 con la intención de que</w:t>
      </w:r>
      <w:r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>,</w:t>
      </w:r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 en coordinación</w:t>
      </w:r>
      <w:r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>,</w:t>
      </w:r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 tomen acciones urgentes para evitar la explotación sexual comercial de niños, niñas y adolescentes (</w:t>
      </w:r>
      <w:proofErr w:type="spellStart"/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>ESCNNA</w:t>
      </w:r>
      <w:proofErr w:type="spellEnd"/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>) o</w:t>
      </w:r>
      <w:r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>,</w:t>
      </w:r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 en su caso</w:t>
      </w:r>
      <w:r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>,</w:t>
      </w:r>
      <w:r w:rsidR="00F73D1C" w:rsidRPr="00F73D1C">
        <w:rPr>
          <w:rFonts w:ascii="Century Gothic" w:eastAsia="Century Gothic" w:hAnsi="Century Gothic" w:cs="Century Gothic"/>
          <w:sz w:val="24"/>
          <w:szCs w:val="24"/>
          <w:lang w:val="es-419" w:eastAsia="es-MX"/>
        </w:rPr>
        <w:t xml:space="preserve"> informen qué acciones han tomado para resolver esta problemática.</w:t>
      </w:r>
    </w:p>
    <w:p w14:paraId="18F7ABED" w14:textId="77777777" w:rsidR="00604A0D" w:rsidRPr="00F73D1C" w:rsidRDefault="00604A0D" w:rsidP="00604A0D">
      <w:pPr>
        <w:widowControl w:val="0"/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419" w:eastAsia="es-MX"/>
        </w:rPr>
      </w:pPr>
    </w:p>
    <w:p w14:paraId="252D6A1B" w14:textId="3D6B08BF" w:rsidR="00604A0D" w:rsidRPr="008220A1" w:rsidRDefault="00604A0D" w:rsidP="00604A0D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>
        <w:rPr>
          <w:rFonts w:ascii="Century Gothic" w:eastAsia="Montserrat" w:hAnsi="Century Gothic" w:cs="Montserrat"/>
          <w:b/>
          <w:sz w:val="28"/>
          <w:szCs w:val="28"/>
          <w:shd w:val="clear" w:color="auto" w:fill="FEFFFF"/>
          <w:lang w:val="es" w:eastAsia="es-MX"/>
        </w:rPr>
        <w:t>SEGUNDO</w:t>
      </w:r>
      <w:r>
        <w:rPr>
          <w:rFonts w:ascii="Century Gothic" w:eastAsia="Montserrat" w:hAnsi="Century Gothic" w:cs="Montserrat"/>
          <w:b/>
          <w:sz w:val="28"/>
          <w:szCs w:val="28"/>
          <w:shd w:val="clear" w:color="auto" w:fill="FEFFFF"/>
          <w:lang w:val="es" w:eastAsia="es-MX"/>
        </w:rPr>
        <w:t>.-</w:t>
      </w:r>
      <w:proofErr w:type="gramEnd"/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</w:t>
      </w:r>
      <w:r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Remítase copia del presente Acuerdo, a las autoridades antes </w:t>
      </w:r>
      <w:r>
        <w:rPr>
          <w:rFonts w:ascii="Century Gothic" w:eastAsia="Calibri" w:hAnsi="Century Gothic"/>
          <w:sz w:val="24"/>
          <w:szCs w:val="24"/>
          <w:lang w:val="es-MX" w:eastAsia="en-US"/>
        </w:rPr>
        <w:t>citadas</w:t>
      </w:r>
      <w:r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, para su conocimiento y los efectos a que haya lugar. </w:t>
      </w:r>
    </w:p>
    <w:p w14:paraId="05FCAAEB" w14:textId="77777777" w:rsidR="00084C7E" w:rsidRPr="00F73D1C" w:rsidRDefault="00084C7E" w:rsidP="00F73D1C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3B51D061" w:rsidR="00DB27A4" w:rsidRDefault="00DB27A4" w:rsidP="00F73D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B07AD5">
        <w:rPr>
          <w:rFonts w:ascii="Century Gothic" w:hAnsi="Century Gothic"/>
          <w:szCs w:val="24"/>
        </w:rPr>
        <w:t>tres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6D375A10" w14:textId="6CA409A4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9309E4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2BD6" w14:textId="77777777" w:rsidR="007C4256" w:rsidRDefault="007C4256">
      <w:r>
        <w:separator/>
      </w:r>
    </w:p>
  </w:endnote>
  <w:endnote w:type="continuationSeparator" w:id="0">
    <w:p w14:paraId="19F78B1C" w14:textId="77777777" w:rsidR="007C4256" w:rsidRDefault="007C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92FA" w14:textId="77777777" w:rsidR="007C4256" w:rsidRDefault="007C4256">
      <w:r>
        <w:separator/>
      </w:r>
    </w:p>
  </w:footnote>
  <w:footnote w:type="continuationSeparator" w:id="0">
    <w:p w14:paraId="6AEED3E7" w14:textId="77777777" w:rsidR="007C4256" w:rsidRDefault="007C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4B12305E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211F32">
      <w:rPr>
        <w:rFonts w:ascii="Century Gothic" w:hAnsi="Century Gothic"/>
        <w:b/>
        <w:sz w:val="24"/>
        <w:szCs w:val="24"/>
        <w:lang w:val="en-US"/>
      </w:rPr>
      <w:t>26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4EA1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1F32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3F39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04A0D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4256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450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09E4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07AD5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5488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117</cp:revision>
  <cp:lastPrinted>2024-10-03T21:56:00Z</cp:lastPrinted>
  <dcterms:created xsi:type="dcterms:W3CDTF">2018-08-29T18:38:00Z</dcterms:created>
  <dcterms:modified xsi:type="dcterms:W3CDTF">2024-10-03T21:56:00Z</dcterms:modified>
</cp:coreProperties>
</file>