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proofErr w:type="spellStart"/>
      <w:r w:rsidR="00D52631">
        <w:rPr>
          <w:rFonts w:ascii="Century Gothic" w:hAnsi="Century Gothic"/>
          <w:b/>
          <w:sz w:val="25"/>
          <w:szCs w:val="25"/>
          <w:lang w:val="es-MX"/>
        </w:rPr>
        <w:t>RFLEY</w:t>
      </w:r>
      <w:proofErr w:type="spellEnd"/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DF7D7D">
        <w:rPr>
          <w:rFonts w:ascii="Century Gothic" w:hAnsi="Century Gothic"/>
          <w:b/>
          <w:sz w:val="25"/>
          <w:szCs w:val="25"/>
          <w:lang w:val="es-MX"/>
        </w:rPr>
        <w:t>5</w:t>
      </w:r>
      <w:r w:rsidR="00572102">
        <w:rPr>
          <w:rFonts w:ascii="Century Gothic" w:hAnsi="Century Gothic"/>
          <w:b/>
          <w:sz w:val="25"/>
          <w:szCs w:val="25"/>
          <w:lang w:val="es-MX"/>
        </w:rPr>
        <w:t>3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Pr="0091485F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7E18C0" w:rsidRPr="0091485F" w:rsidRDefault="007E18C0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1E24BE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CB6925" w:rsidRDefault="00CB692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CB6925" w:rsidRDefault="00CB692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</w:rPr>
      </w:pPr>
      <w:r w:rsidRPr="004E421A">
        <w:rPr>
          <w:rFonts w:ascii="Century Gothic" w:eastAsia="Arial" w:hAnsi="Century Gothic" w:cs="Arial"/>
          <w:b/>
          <w:sz w:val="28"/>
          <w:szCs w:val="28"/>
        </w:rPr>
        <w:t xml:space="preserve">ARTÍCULO PRIMERO.- </w:t>
      </w:r>
      <w:r w:rsidRPr="004E421A">
        <w:rPr>
          <w:rFonts w:ascii="Century Gothic" w:eastAsia="Arial" w:hAnsi="Century Gothic" w:cs="Arial"/>
          <w:sz w:val="24"/>
          <w:szCs w:val="24"/>
        </w:rPr>
        <w:t>Se REFORMAN los</w:t>
      </w:r>
      <w:r w:rsidR="00CB6925">
        <w:rPr>
          <w:rFonts w:ascii="Century Gothic" w:eastAsia="Arial" w:hAnsi="Century Gothic" w:cs="Arial"/>
          <w:sz w:val="24"/>
          <w:szCs w:val="24"/>
        </w:rPr>
        <w:t xml:space="preserve"> </w:t>
      </w:r>
      <w:r w:rsidRPr="004E421A">
        <w:rPr>
          <w:rFonts w:ascii="Century Gothic" w:eastAsia="Arial" w:hAnsi="Century Gothic" w:cs="Arial"/>
          <w:sz w:val="24"/>
          <w:szCs w:val="24"/>
        </w:rPr>
        <w:t xml:space="preserve">artículos 81, fracción VIII; 95, fracción IX; 96, fracción III; 97, fracción XI; y 200 Bis; </w:t>
      </w:r>
      <w:r w:rsidR="00CA769B">
        <w:rPr>
          <w:rFonts w:ascii="Century Gothic" w:eastAsia="Arial" w:hAnsi="Century Gothic" w:cs="Arial"/>
          <w:sz w:val="24"/>
          <w:szCs w:val="24"/>
        </w:rPr>
        <w:t>s</w:t>
      </w:r>
      <w:r w:rsidRPr="004E421A">
        <w:rPr>
          <w:rFonts w:ascii="Century Gothic" w:eastAsia="Arial" w:hAnsi="Century Gothic" w:cs="Arial"/>
          <w:sz w:val="24"/>
          <w:szCs w:val="24"/>
        </w:rPr>
        <w:t xml:space="preserve">e ADICIONAN a los artículos 95, la fracción X; 96, la fracción IV; y 97, la fracción XII; y se DEROGA del artículo 74, la fracción XXIII; todos de la Ley Orgánica del Poder Judicial del Estado de Chihuahua, para quedar redactados como sigue: </w:t>
      </w: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</w:rPr>
      </w:pPr>
    </w:p>
    <w:p w:rsidR="004E421A" w:rsidRPr="004E421A" w:rsidRDefault="004E421A" w:rsidP="004E421A">
      <w:pPr>
        <w:spacing w:line="360" w:lineRule="auto"/>
        <w:ind w:right="335"/>
        <w:jc w:val="both"/>
        <w:rPr>
          <w:rFonts w:ascii="Century Gothic" w:hAnsi="Century Gothic" w:cs="Arial"/>
          <w:bCs/>
          <w:sz w:val="24"/>
          <w:szCs w:val="24"/>
        </w:rPr>
      </w:pPr>
      <w:r w:rsidRPr="004E421A">
        <w:rPr>
          <w:rFonts w:ascii="Century Gothic" w:hAnsi="Century Gothic" w:cs="Arial"/>
          <w:b/>
          <w:bCs/>
          <w:sz w:val="24"/>
          <w:szCs w:val="24"/>
        </w:rPr>
        <w:t xml:space="preserve">Artículo 74. </w:t>
      </w:r>
      <w:r w:rsidRPr="004E421A">
        <w:rPr>
          <w:rFonts w:ascii="Century Gothic" w:hAnsi="Century Gothic" w:cs="Arial"/>
          <w:bCs/>
          <w:sz w:val="24"/>
          <w:szCs w:val="24"/>
        </w:rPr>
        <w:t>…</w:t>
      </w:r>
    </w:p>
    <w:p w:rsidR="004E421A" w:rsidRPr="004E421A" w:rsidRDefault="004E421A" w:rsidP="004E421A">
      <w:pPr>
        <w:spacing w:line="360" w:lineRule="auto"/>
        <w:ind w:right="335"/>
        <w:jc w:val="both"/>
        <w:rPr>
          <w:rFonts w:ascii="Century Gothic" w:hAnsi="Century Gothic" w:cs="Arial"/>
          <w:bCs/>
          <w:sz w:val="24"/>
          <w:szCs w:val="24"/>
        </w:rPr>
      </w:pPr>
    </w:p>
    <w:p w:rsidR="004E421A" w:rsidRPr="004E421A" w:rsidRDefault="004E421A" w:rsidP="004E421A">
      <w:pPr>
        <w:spacing w:line="360" w:lineRule="auto"/>
        <w:ind w:left="426" w:right="335"/>
        <w:jc w:val="both"/>
        <w:rPr>
          <w:rFonts w:ascii="Century Gothic" w:hAnsi="Century Gothic" w:cs="Arial"/>
          <w:bCs/>
          <w:sz w:val="24"/>
          <w:szCs w:val="24"/>
        </w:rPr>
      </w:pPr>
      <w:r w:rsidRPr="004E421A">
        <w:rPr>
          <w:rFonts w:ascii="Century Gothic" w:hAnsi="Century Gothic" w:cs="Arial"/>
          <w:bCs/>
          <w:sz w:val="24"/>
          <w:szCs w:val="24"/>
        </w:rPr>
        <w:t>I. a XXII. …</w:t>
      </w:r>
    </w:p>
    <w:p w:rsidR="004E421A" w:rsidRPr="004E421A" w:rsidRDefault="004E421A" w:rsidP="004E421A">
      <w:pPr>
        <w:spacing w:line="360" w:lineRule="auto"/>
        <w:ind w:left="426" w:right="335"/>
        <w:jc w:val="both"/>
        <w:rPr>
          <w:rFonts w:ascii="Century Gothic" w:hAnsi="Century Gothic" w:cs="Arial"/>
          <w:bCs/>
          <w:sz w:val="24"/>
          <w:szCs w:val="24"/>
        </w:rPr>
      </w:pPr>
    </w:p>
    <w:p w:rsidR="004E421A" w:rsidRPr="004E421A" w:rsidRDefault="004E421A" w:rsidP="004E421A">
      <w:pPr>
        <w:spacing w:line="360" w:lineRule="auto"/>
        <w:ind w:left="426" w:right="335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4E421A">
        <w:rPr>
          <w:rFonts w:ascii="Century Gothic" w:hAnsi="Century Gothic" w:cs="Arial"/>
          <w:sz w:val="24"/>
          <w:szCs w:val="24"/>
        </w:rPr>
        <w:t>XXIII.</w:t>
      </w:r>
      <w:r w:rsidRPr="004E421A">
        <w:rPr>
          <w:rFonts w:ascii="Century Gothic" w:hAnsi="Century Gothic" w:cs="Arial"/>
          <w:b/>
          <w:bCs/>
          <w:sz w:val="24"/>
          <w:szCs w:val="24"/>
        </w:rPr>
        <w:t xml:space="preserve"> Se deroga. </w:t>
      </w:r>
    </w:p>
    <w:p w:rsidR="004E421A" w:rsidRPr="004E421A" w:rsidRDefault="004E421A" w:rsidP="004E421A">
      <w:pPr>
        <w:spacing w:line="360" w:lineRule="auto"/>
        <w:ind w:left="426" w:right="335"/>
        <w:jc w:val="both"/>
        <w:rPr>
          <w:rFonts w:ascii="Century Gothic" w:hAnsi="Century Gothic" w:cs="Arial"/>
          <w:bCs/>
          <w:sz w:val="24"/>
          <w:szCs w:val="24"/>
        </w:rPr>
      </w:pPr>
    </w:p>
    <w:p w:rsidR="004E421A" w:rsidRPr="004E421A" w:rsidRDefault="004E421A" w:rsidP="004E421A">
      <w:pPr>
        <w:spacing w:line="360" w:lineRule="auto"/>
        <w:ind w:left="426" w:right="335"/>
        <w:jc w:val="both"/>
        <w:rPr>
          <w:rFonts w:ascii="Century Gothic" w:hAnsi="Century Gothic" w:cs="Arial"/>
          <w:bCs/>
          <w:sz w:val="24"/>
          <w:szCs w:val="24"/>
        </w:rPr>
      </w:pPr>
      <w:r w:rsidRPr="004E421A">
        <w:rPr>
          <w:rFonts w:ascii="Century Gothic" w:hAnsi="Century Gothic" w:cs="Arial"/>
          <w:bCs/>
          <w:sz w:val="24"/>
          <w:szCs w:val="24"/>
        </w:rPr>
        <w:t>XXIV</w:t>
      </w:r>
      <w:proofErr w:type="gramStart"/>
      <w:r w:rsidRPr="004E421A">
        <w:rPr>
          <w:rFonts w:ascii="Century Gothic" w:hAnsi="Century Gothic" w:cs="Arial"/>
          <w:bCs/>
          <w:sz w:val="24"/>
          <w:szCs w:val="24"/>
        </w:rPr>
        <w:t>. …</w:t>
      </w:r>
      <w:proofErr w:type="gramEnd"/>
    </w:p>
    <w:p w:rsidR="004E421A" w:rsidRPr="004E421A" w:rsidRDefault="004E421A" w:rsidP="004E421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4E421A" w:rsidRPr="004E421A" w:rsidRDefault="004E421A" w:rsidP="004E421A">
      <w:pPr>
        <w:spacing w:line="360" w:lineRule="auto"/>
        <w:ind w:right="335"/>
        <w:jc w:val="both"/>
        <w:rPr>
          <w:rFonts w:ascii="Century Gothic" w:hAnsi="Century Gothic" w:cs="Arial"/>
          <w:bCs/>
          <w:sz w:val="24"/>
          <w:szCs w:val="24"/>
        </w:rPr>
      </w:pPr>
      <w:r w:rsidRPr="004E421A">
        <w:rPr>
          <w:rFonts w:ascii="Century Gothic" w:hAnsi="Century Gothic" w:cs="Arial"/>
          <w:b/>
          <w:bCs/>
          <w:sz w:val="24"/>
          <w:szCs w:val="24"/>
        </w:rPr>
        <w:lastRenderedPageBreak/>
        <w:t xml:space="preserve">Artículo 81. </w:t>
      </w:r>
      <w:r w:rsidRPr="004E421A">
        <w:rPr>
          <w:rFonts w:ascii="Century Gothic" w:hAnsi="Century Gothic" w:cs="Arial"/>
          <w:bCs/>
          <w:sz w:val="24"/>
          <w:szCs w:val="24"/>
        </w:rPr>
        <w:t>…</w:t>
      </w:r>
    </w:p>
    <w:p w:rsidR="004E421A" w:rsidRPr="004E421A" w:rsidRDefault="004E421A" w:rsidP="004E421A">
      <w:pPr>
        <w:spacing w:line="360" w:lineRule="auto"/>
        <w:ind w:right="335"/>
        <w:jc w:val="both"/>
        <w:rPr>
          <w:rFonts w:ascii="Century Gothic" w:hAnsi="Century Gothic" w:cs="Arial"/>
          <w:bCs/>
          <w:sz w:val="24"/>
          <w:szCs w:val="24"/>
        </w:rPr>
      </w:pPr>
    </w:p>
    <w:p w:rsidR="004E421A" w:rsidRPr="004E421A" w:rsidRDefault="004E421A" w:rsidP="004E421A">
      <w:pPr>
        <w:spacing w:line="360" w:lineRule="auto"/>
        <w:ind w:left="993" w:right="335" w:hanging="567"/>
        <w:jc w:val="both"/>
        <w:rPr>
          <w:rFonts w:ascii="Century Gothic" w:hAnsi="Century Gothic" w:cs="Arial"/>
          <w:bCs/>
          <w:sz w:val="24"/>
          <w:szCs w:val="24"/>
        </w:rPr>
      </w:pPr>
      <w:r w:rsidRPr="004E421A">
        <w:rPr>
          <w:rFonts w:ascii="Century Gothic" w:hAnsi="Century Gothic" w:cs="Arial"/>
          <w:bCs/>
          <w:sz w:val="24"/>
          <w:szCs w:val="24"/>
        </w:rPr>
        <w:t>I. a VII. …</w:t>
      </w:r>
    </w:p>
    <w:p w:rsidR="004E421A" w:rsidRPr="004E421A" w:rsidRDefault="004E421A" w:rsidP="004E421A">
      <w:pPr>
        <w:spacing w:line="360" w:lineRule="auto"/>
        <w:ind w:left="993" w:right="335" w:hanging="567"/>
        <w:jc w:val="both"/>
        <w:rPr>
          <w:rFonts w:ascii="Century Gothic" w:hAnsi="Century Gothic" w:cs="Arial"/>
          <w:bCs/>
          <w:sz w:val="24"/>
          <w:szCs w:val="24"/>
        </w:rPr>
      </w:pPr>
    </w:p>
    <w:p w:rsidR="004E421A" w:rsidRPr="004E421A" w:rsidRDefault="004E421A" w:rsidP="004E421A">
      <w:pPr>
        <w:spacing w:line="360" w:lineRule="auto"/>
        <w:ind w:left="993" w:hanging="567"/>
        <w:jc w:val="both"/>
        <w:rPr>
          <w:rFonts w:ascii="Century Gothic" w:hAnsi="Century Gothic" w:cs="Arial"/>
          <w:bCs/>
          <w:sz w:val="24"/>
          <w:szCs w:val="24"/>
        </w:rPr>
      </w:pPr>
      <w:r w:rsidRPr="004E421A">
        <w:rPr>
          <w:rFonts w:ascii="Century Gothic" w:hAnsi="Century Gothic" w:cs="Arial"/>
          <w:sz w:val="24"/>
          <w:szCs w:val="24"/>
        </w:rPr>
        <w:t>VIII.</w:t>
      </w:r>
      <w:r w:rsidRPr="004E421A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4E421A">
        <w:rPr>
          <w:rFonts w:ascii="Century Gothic" w:hAnsi="Century Gothic" w:cs="Arial"/>
          <w:bCs/>
          <w:sz w:val="24"/>
          <w:szCs w:val="24"/>
        </w:rPr>
        <w:t xml:space="preserve">Remitir a la </w:t>
      </w:r>
      <w:r w:rsidRPr="004E421A">
        <w:rPr>
          <w:rFonts w:ascii="Century Gothic" w:hAnsi="Century Gothic" w:cs="Arial"/>
          <w:b/>
          <w:bCs/>
          <w:sz w:val="24"/>
          <w:szCs w:val="24"/>
        </w:rPr>
        <w:t xml:space="preserve">Dirección </w:t>
      </w:r>
      <w:r w:rsidRPr="004E421A">
        <w:rPr>
          <w:rFonts w:ascii="Century Gothic" w:hAnsi="Century Gothic" w:cs="Arial"/>
          <w:bCs/>
          <w:sz w:val="24"/>
          <w:szCs w:val="24"/>
        </w:rPr>
        <w:t>General</w:t>
      </w:r>
      <w:r w:rsidRPr="004E421A">
        <w:rPr>
          <w:rFonts w:ascii="Century Gothic" w:hAnsi="Century Gothic" w:cs="Arial"/>
          <w:b/>
          <w:bCs/>
          <w:sz w:val="24"/>
          <w:szCs w:val="24"/>
        </w:rPr>
        <w:t xml:space="preserve"> del Registro Civil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 </w:t>
      </w:r>
      <w:r w:rsidRPr="004E421A">
        <w:rPr>
          <w:rFonts w:ascii="Century Gothic" w:hAnsi="Century Gothic" w:cs="Arial"/>
          <w:b/>
          <w:bCs/>
          <w:sz w:val="24"/>
          <w:szCs w:val="24"/>
        </w:rPr>
        <w:t>del Estado de Chihuahua,</w:t>
      </w:r>
      <w:r w:rsidRPr="004E421A">
        <w:rPr>
          <w:rFonts w:ascii="Century Gothic" w:hAnsi="Century Gothic" w:cs="Arial"/>
          <w:bCs/>
          <w:sz w:val="24"/>
          <w:szCs w:val="24"/>
        </w:rPr>
        <w:t xml:space="preserve"> las resoluciones ejecutoriadas en materia de alimentos</w:t>
      </w:r>
      <w:r w:rsidRPr="004E421A">
        <w:rPr>
          <w:rFonts w:ascii="Century Gothic" w:hAnsi="Century Gothic" w:cs="Arial"/>
          <w:b/>
          <w:bCs/>
          <w:sz w:val="24"/>
          <w:szCs w:val="24"/>
        </w:rPr>
        <w:t xml:space="preserve">, </w:t>
      </w:r>
      <w:r w:rsidRPr="004E421A">
        <w:rPr>
          <w:rFonts w:ascii="Century Gothic" w:hAnsi="Century Gothic" w:cs="Arial"/>
          <w:bCs/>
          <w:sz w:val="24"/>
          <w:szCs w:val="24"/>
        </w:rPr>
        <w:t>que hayan sido incumplidas y sean de su conocimiento</w:t>
      </w:r>
      <w:r w:rsidRPr="004E421A">
        <w:rPr>
          <w:rFonts w:ascii="Century Gothic" w:hAnsi="Century Gothic" w:cs="Arial"/>
          <w:b/>
          <w:bCs/>
          <w:sz w:val="24"/>
          <w:szCs w:val="24"/>
        </w:rPr>
        <w:t xml:space="preserve">, para la inscripción en el Registro Estatal de Personas Deudoras Alimentarias Morosas de Chihuahua, así como ordenar las cancelaciones en dicho registro cuando proceda, </w:t>
      </w:r>
      <w:r w:rsidRPr="004E421A">
        <w:rPr>
          <w:rFonts w:ascii="Century Gothic" w:hAnsi="Century Gothic" w:cs="Arial"/>
          <w:bCs/>
          <w:sz w:val="24"/>
          <w:szCs w:val="24"/>
        </w:rPr>
        <w:t>de acuerdo con la ley respectiva.</w:t>
      </w:r>
    </w:p>
    <w:p w:rsidR="004E421A" w:rsidRPr="004E421A" w:rsidRDefault="004E421A" w:rsidP="004E421A">
      <w:pPr>
        <w:spacing w:line="360" w:lineRule="auto"/>
        <w:ind w:left="993" w:hanging="567"/>
        <w:jc w:val="both"/>
        <w:rPr>
          <w:rFonts w:ascii="Century Gothic" w:hAnsi="Century Gothic" w:cs="Arial"/>
          <w:bCs/>
          <w:sz w:val="24"/>
          <w:szCs w:val="24"/>
        </w:rPr>
      </w:pPr>
    </w:p>
    <w:p w:rsidR="004E421A" w:rsidRPr="004E421A" w:rsidRDefault="004E421A" w:rsidP="004E421A">
      <w:pPr>
        <w:spacing w:line="360" w:lineRule="auto"/>
        <w:ind w:left="993" w:hanging="567"/>
        <w:jc w:val="both"/>
        <w:rPr>
          <w:rFonts w:ascii="Century Gothic" w:hAnsi="Century Gothic" w:cs="Arial"/>
          <w:bCs/>
          <w:sz w:val="24"/>
          <w:szCs w:val="24"/>
        </w:rPr>
      </w:pPr>
      <w:r w:rsidRPr="004E421A">
        <w:rPr>
          <w:rFonts w:ascii="Century Gothic" w:hAnsi="Century Gothic" w:cs="Arial"/>
          <w:bCs/>
          <w:sz w:val="24"/>
          <w:szCs w:val="24"/>
        </w:rPr>
        <w:t>IX</w:t>
      </w:r>
      <w:proofErr w:type="gramStart"/>
      <w:r w:rsidRPr="004E421A">
        <w:rPr>
          <w:rFonts w:ascii="Century Gothic" w:hAnsi="Century Gothic" w:cs="Arial"/>
          <w:bCs/>
          <w:sz w:val="24"/>
          <w:szCs w:val="24"/>
        </w:rPr>
        <w:t>. …</w:t>
      </w:r>
      <w:proofErr w:type="gramEnd"/>
    </w:p>
    <w:p w:rsidR="004E421A" w:rsidRPr="004E421A" w:rsidRDefault="004E421A" w:rsidP="004E421A">
      <w:pPr>
        <w:spacing w:line="360" w:lineRule="auto"/>
        <w:ind w:left="993" w:hanging="567"/>
        <w:jc w:val="both"/>
        <w:rPr>
          <w:rFonts w:ascii="Century Gothic" w:hAnsi="Century Gothic" w:cs="Arial"/>
          <w:bCs/>
          <w:sz w:val="24"/>
          <w:szCs w:val="24"/>
        </w:rPr>
      </w:pPr>
    </w:p>
    <w:p w:rsidR="004E421A" w:rsidRPr="004E421A" w:rsidRDefault="004E421A" w:rsidP="009F2A36">
      <w:pPr>
        <w:spacing w:line="360" w:lineRule="auto"/>
        <w:ind w:right="335"/>
        <w:jc w:val="both"/>
        <w:rPr>
          <w:rFonts w:ascii="Century Gothic" w:hAnsi="Century Gothic" w:cs="Arial"/>
          <w:bCs/>
          <w:sz w:val="24"/>
          <w:szCs w:val="24"/>
        </w:rPr>
      </w:pPr>
      <w:r w:rsidRPr="004E421A">
        <w:rPr>
          <w:rFonts w:ascii="Century Gothic" w:hAnsi="Century Gothic" w:cs="Arial"/>
          <w:b/>
          <w:bCs/>
          <w:sz w:val="24"/>
          <w:szCs w:val="24"/>
        </w:rPr>
        <w:t>Artículo 95.</w:t>
      </w:r>
      <w:r w:rsidRPr="004E421A">
        <w:rPr>
          <w:rFonts w:ascii="Century Gothic" w:hAnsi="Century Gothic" w:cs="Arial"/>
          <w:bCs/>
          <w:sz w:val="24"/>
          <w:szCs w:val="24"/>
        </w:rPr>
        <w:t xml:space="preserve"> …</w:t>
      </w:r>
    </w:p>
    <w:p w:rsidR="004E421A" w:rsidRPr="004E421A" w:rsidRDefault="004E421A" w:rsidP="004E421A">
      <w:pPr>
        <w:spacing w:line="360" w:lineRule="auto"/>
        <w:ind w:right="335"/>
        <w:jc w:val="both"/>
        <w:rPr>
          <w:rFonts w:ascii="Century Gothic" w:hAnsi="Century Gothic" w:cs="Arial"/>
          <w:bCs/>
          <w:sz w:val="24"/>
          <w:szCs w:val="24"/>
        </w:rPr>
      </w:pPr>
    </w:p>
    <w:p w:rsidR="004E421A" w:rsidRPr="004E421A" w:rsidRDefault="004E421A" w:rsidP="004E421A">
      <w:pPr>
        <w:spacing w:line="360" w:lineRule="auto"/>
        <w:ind w:left="426" w:right="335"/>
        <w:jc w:val="both"/>
        <w:rPr>
          <w:rFonts w:ascii="Century Gothic" w:hAnsi="Century Gothic" w:cs="Arial"/>
          <w:bCs/>
          <w:sz w:val="24"/>
          <w:szCs w:val="24"/>
        </w:rPr>
      </w:pPr>
      <w:r w:rsidRPr="004E421A">
        <w:rPr>
          <w:rFonts w:ascii="Century Gothic" w:hAnsi="Century Gothic" w:cs="Arial"/>
          <w:bCs/>
          <w:sz w:val="24"/>
          <w:szCs w:val="24"/>
        </w:rPr>
        <w:t>I. a VIII. …</w:t>
      </w:r>
    </w:p>
    <w:p w:rsidR="004E421A" w:rsidRPr="004E421A" w:rsidRDefault="004E421A" w:rsidP="004E421A">
      <w:pPr>
        <w:spacing w:line="360" w:lineRule="auto"/>
        <w:ind w:right="335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4E421A" w:rsidRPr="004E421A" w:rsidRDefault="004E421A" w:rsidP="009F2A36">
      <w:pPr>
        <w:spacing w:line="360" w:lineRule="auto"/>
        <w:ind w:left="993" w:right="335" w:hanging="567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4E421A">
        <w:rPr>
          <w:rFonts w:ascii="Century Gothic" w:hAnsi="Century Gothic" w:cs="Arial"/>
          <w:sz w:val="24"/>
          <w:szCs w:val="24"/>
        </w:rPr>
        <w:t xml:space="preserve">IX. </w:t>
      </w:r>
      <w:r w:rsidR="009F2A36">
        <w:rPr>
          <w:rFonts w:ascii="Century Gothic" w:hAnsi="Century Gothic" w:cs="Arial"/>
          <w:sz w:val="24"/>
          <w:szCs w:val="24"/>
        </w:rPr>
        <w:tab/>
      </w:r>
      <w:r w:rsidRPr="004E421A">
        <w:rPr>
          <w:rFonts w:ascii="Century Gothic" w:hAnsi="Century Gothic" w:cs="Arial"/>
          <w:b/>
          <w:bCs/>
          <w:sz w:val="24"/>
          <w:szCs w:val="24"/>
        </w:rPr>
        <w:t xml:space="preserve">Ordenar de oficio a la Dirección General del Registro Civil </w:t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>del Estado de Chihuahua</w:t>
      </w:r>
      <w:r w:rsidRPr="004E421A">
        <w:rPr>
          <w:rFonts w:ascii="Century Gothic" w:hAnsi="Century Gothic" w:cs="Arial"/>
          <w:b/>
          <w:bCs/>
          <w:sz w:val="24"/>
          <w:szCs w:val="24"/>
        </w:rPr>
        <w:t>, la inscripción de la persona sentenciada en el Registro Estatal de Personas Deudoras Alimentarias Morosas de Chihuahua, cuando dicte una sentencia por el delito de incumplimiento a la obligación alimentaria y cause ejecutoria.</w:t>
      </w:r>
    </w:p>
    <w:p w:rsidR="004E421A" w:rsidRPr="004E421A" w:rsidRDefault="004E421A" w:rsidP="004E421A">
      <w:pPr>
        <w:spacing w:line="360" w:lineRule="auto"/>
        <w:ind w:left="709" w:right="335" w:hanging="283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4E421A" w:rsidRPr="004E421A" w:rsidRDefault="004E421A" w:rsidP="009F2A36">
      <w:pPr>
        <w:spacing w:line="360" w:lineRule="auto"/>
        <w:ind w:left="993" w:hanging="567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4E421A">
        <w:rPr>
          <w:rFonts w:ascii="Century Gothic" w:hAnsi="Century Gothic" w:cs="Arial"/>
          <w:b/>
          <w:bCs/>
          <w:sz w:val="24"/>
          <w:szCs w:val="24"/>
        </w:rPr>
        <w:t xml:space="preserve">X. </w:t>
      </w:r>
      <w:r w:rsidR="009F2A36">
        <w:rPr>
          <w:rFonts w:ascii="Century Gothic" w:hAnsi="Century Gothic" w:cs="Arial"/>
          <w:b/>
          <w:bCs/>
          <w:sz w:val="24"/>
          <w:szCs w:val="24"/>
        </w:rPr>
        <w:tab/>
      </w:r>
      <w:r w:rsidRPr="004E421A">
        <w:rPr>
          <w:rFonts w:ascii="Century Gothic" w:hAnsi="Century Gothic" w:cs="Arial"/>
          <w:b/>
          <w:bCs/>
          <w:sz w:val="24"/>
          <w:szCs w:val="24"/>
        </w:rPr>
        <w:t>Las demás atribuciones que les otorgue la ley.</w:t>
      </w:r>
    </w:p>
    <w:p w:rsidR="004E421A" w:rsidRPr="004E421A" w:rsidRDefault="004E421A" w:rsidP="004E421A">
      <w:pP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4E421A" w:rsidRPr="004E421A" w:rsidRDefault="004E421A" w:rsidP="004E421A">
      <w:pPr>
        <w:spacing w:line="360" w:lineRule="auto"/>
        <w:ind w:right="335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4E421A">
        <w:rPr>
          <w:rFonts w:ascii="Century Gothic" w:hAnsi="Century Gothic" w:cs="Arial"/>
          <w:b/>
          <w:bCs/>
          <w:sz w:val="24"/>
          <w:szCs w:val="24"/>
        </w:rPr>
        <w:t xml:space="preserve">Artículo 96. </w:t>
      </w:r>
      <w:r w:rsidRPr="004E421A">
        <w:rPr>
          <w:rFonts w:ascii="Century Gothic" w:hAnsi="Century Gothic" w:cs="Arial"/>
          <w:sz w:val="24"/>
          <w:szCs w:val="24"/>
        </w:rPr>
        <w:t>…</w:t>
      </w:r>
    </w:p>
    <w:p w:rsidR="004E421A" w:rsidRPr="004E421A" w:rsidRDefault="004E421A" w:rsidP="004E421A">
      <w:pPr>
        <w:spacing w:line="360" w:lineRule="auto"/>
        <w:ind w:left="709" w:right="335" w:hanging="283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4E421A" w:rsidRPr="004E421A" w:rsidRDefault="004E421A" w:rsidP="004E421A">
      <w:pPr>
        <w:spacing w:line="360" w:lineRule="auto"/>
        <w:ind w:left="709" w:right="335" w:hanging="283"/>
        <w:jc w:val="both"/>
        <w:rPr>
          <w:rFonts w:ascii="Century Gothic" w:hAnsi="Century Gothic" w:cs="Arial"/>
          <w:sz w:val="24"/>
          <w:szCs w:val="24"/>
        </w:rPr>
      </w:pPr>
      <w:r w:rsidRPr="004E421A">
        <w:rPr>
          <w:rFonts w:ascii="Century Gothic" w:hAnsi="Century Gothic" w:cs="Arial"/>
          <w:sz w:val="24"/>
          <w:szCs w:val="24"/>
        </w:rPr>
        <w:t>I. y II. …</w:t>
      </w:r>
    </w:p>
    <w:p w:rsidR="004E421A" w:rsidRPr="004E421A" w:rsidRDefault="004E421A" w:rsidP="004E421A">
      <w:pPr>
        <w:spacing w:line="360" w:lineRule="auto"/>
        <w:ind w:left="709" w:right="335" w:hanging="283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4E421A" w:rsidRPr="004E421A" w:rsidRDefault="004E421A" w:rsidP="009F2A36">
      <w:pPr>
        <w:spacing w:line="360" w:lineRule="auto"/>
        <w:ind w:left="851" w:right="335" w:hanging="567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4E421A">
        <w:rPr>
          <w:rFonts w:ascii="Century Gothic" w:hAnsi="Century Gothic" w:cs="Arial"/>
          <w:b/>
          <w:bCs/>
          <w:sz w:val="24"/>
          <w:szCs w:val="24"/>
        </w:rPr>
        <w:t xml:space="preserve">III. </w:t>
      </w:r>
      <w:r w:rsidR="009F2A36">
        <w:rPr>
          <w:rFonts w:ascii="Century Gothic" w:hAnsi="Century Gothic" w:cs="Arial"/>
          <w:b/>
          <w:bCs/>
          <w:sz w:val="24"/>
          <w:szCs w:val="24"/>
        </w:rPr>
        <w:tab/>
      </w:r>
      <w:r w:rsidRPr="004E421A">
        <w:rPr>
          <w:rFonts w:ascii="Century Gothic" w:hAnsi="Century Gothic" w:cs="Arial"/>
          <w:b/>
          <w:bCs/>
          <w:sz w:val="24"/>
          <w:szCs w:val="24"/>
        </w:rPr>
        <w:t>Ordenar de oficio a la Dirección General del Registro Civil del Estado de Chihuahua, cuando dicte una sentencia por el delito de incumplimiento a la obligación alimentaria y cause ejecutoria, la inscripción de la persona sentenciada por incumplimiento de las obligaciones alimentarias, en el Registro Estatal de Personas Deudoras Alimentarias Morosas de Chihuahua.</w:t>
      </w:r>
    </w:p>
    <w:p w:rsidR="004E421A" w:rsidRPr="004E421A" w:rsidRDefault="004E421A" w:rsidP="004E421A">
      <w:pPr>
        <w:spacing w:line="360" w:lineRule="auto"/>
        <w:ind w:left="709" w:right="335" w:hanging="283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4E421A" w:rsidRPr="004E421A" w:rsidRDefault="004E421A" w:rsidP="009F2A36">
      <w:pPr>
        <w:spacing w:line="360" w:lineRule="auto"/>
        <w:ind w:left="851" w:hanging="567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4E421A">
        <w:rPr>
          <w:rFonts w:ascii="Century Gothic" w:hAnsi="Century Gothic" w:cs="Arial"/>
          <w:b/>
          <w:bCs/>
          <w:sz w:val="24"/>
          <w:szCs w:val="24"/>
        </w:rPr>
        <w:t xml:space="preserve">IV. </w:t>
      </w:r>
      <w:r w:rsidR="009F2A36">
        <w:rPr>
          <w:rFonts w:ascii="Century Gothic" w:hAnsi="Century Gothic" w:cs="Arial"/>
          <w:b/>
          <w:bCs/>
          <w:sz w:val="24"/>
          <w:szCs w:val="24"/>
        </w:rPr>
        <w:tab/>
      </w:r>
      <w:r w:rsidRPr="004E421A">
        <w:rPr>
          <w:rFonts w:ascii="Century Gothic" w:hAnsi="Century Gothic" w:cs="Arial"/>
          <w:b/>
          <w:bCs/>
          <w:sz w:val="24"/>
          <w:szCs w:val="24"/>
        </w:rPr>
        <w:t>Las demás facultades que les otorgue la ley.</w:t>
      </w:r>
    </w:p>
    <w:p w:rsidR="004E421A" w:rsidRPr="004E421A" w:rsidRDefault="004E421A" w:rsidP="004E421A">
      <w:pP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4E421A" w:rsidRPr="004E421A" w:rsidRDefault="004E421A" w:rsidP="004E421A">
      <w:pPr>
        <w:spacing w:line="360" w:lineRule="auto"/>
        <w:ind w:right="335"/>
        <w:jc w:val="both"/>
        <w:rPr>
          <w:rFonts w:ascii="Century Gothic" w:hAnsi="Century Gothic" w:cs="Arial"/>
          <w:bCs/>
          <w:sz w:val="24"/>
          <w:szCs w:val="24"/>
        </w:rPr>
      </w:pPr>
      <w:r w:rsidRPr="004E421A">
        <w:rPr>
          <w:rFonts w:ascii="Century Gothic" w:hAnsi="Century Gothic" w:cs="Arial"/>
          <w:b/>
          <w:bCs/>
          <w:sz w:val="24"/>
          <w:szCs w:val="24"/>
        </w:rPr>
        <w:t>Artículo 97.</w:t>
      </w:r>
      <w:r w:rsidRPr="004E421A">
        <w:rPr>
          <w:rFonts w:ascii="Century Gothic" w:hAnsi="Century Gothic" w:cs="Arial"/>
          <w:bCs/>
          <w:sz w:val="24"/>
          <w:szCs w:val="24"/>
        </w:rPr>
        <w:t xml:space="preserve"> …</w:t>
      </w:r>
    </w:p>
    <w:p w:rsidR="004E421A" w:rsidRPr="004E421A" w:rsidRDefault="004E421A" w:rsidP="004E421A">
      <w:pPr>
        <w:spacing w:line="360" w:lineRule="auto"/>
        <w:ind w:right="335"/>
        <w:jc w:val="both"/>
        <w:rPr>
          <w:rFonts w:ascii="Century Gothic" w:hAnsi="Century Gothic" w:cs="Arial"/>
          <w:bCs/>
          <w:sz w:val="24"/>
          <w:szCs w:val="24"/>
        </w:rPr>
      </w:pPr>
    </w:p>
    <w:p w:rsidR="004E421A" w:rsidRPr="004E421A" w:rsidRDefault="004E421A" w:rsidP="004E421A">
      <w:pPr>
        <w:spacing w:line="360" w:lineRule="auto"/>
        <w:ind w:left="993" w:right="335" w:hanging="426"/>
        <w:jc w:val="both"/>
        <w:rPr>
          <w:rFonts w:ascii="Century Gothic" w:hAnsi="Century Gothic" w:cs="Arial"/>
          <w:bCs/>
          <w:sz w:val="24"/>
          <w:szCs w:val="24"/>
        </w:rPr>
      </w:pPr>
      <w:r w:rsidRPr="004E421A">
        <w:rPr>
          <w:rFonts w:ascii="Century Gothic" w:hAnsi="Century Gothic" w:cs="Arial"/>
          <w:bCs/>
          <w:sz w:val="24"/>
          <w:szCs w:val="24"/>
        </w:rPr>
        <w:t>I. a X…</w:t>
      </w:r>
    </w:p>
    <w:p w:rsidR="004E421A" w:rsidRPr="004E421A" w:rsidRDefault="004E421A" w:rsidP="004E421A">
      <w:pPr>
        <w:spacing w:line="360" w:lineRule="auto"/>
        <w:ind w:left="993" w:right="335" w:hanging="426"/>
        <w:jc w:val="both"/>
        <w:rPr>
          <w:rFonts w:ascii="Century Gothic" w:hAnsi="Century Gothic" w:cs="Arial"/>
          <w:sz w:val="24"/>
          <w:szCs w:val="24"/>
        </w:rPr>
      </w:pPr>
    </w:p>
    <w:p w:rsidR="004E421A" w:rsidRPr="004E421A" w:rsidRDefault="004E421A" w:rsidP="009F2A36">
      <w:pPr>
        <w:spacing w:line="360" w:lineRule="auto"/>
        <w:ind w:left="993" w:right="335" w:hanging="567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4E421A">
        <w:rPr>
          <w:rFonts w:ascii="Century Gothic" w:hAnsi="Century Gothic" w:cs="Arial"/>
          <w:b/>
          <w:bCs/>
          <w:sz w:val="24"/>
          <w:szCs w:val="24"/>
        </w:rPr>
        <w:t xml:space="preserve">XI. </w:t>
      </w:r>
      <w:r w:rsidR="009F2A36">
        <w:rPr>
          <w:rFonts w:ascii="Century Gothic" w:hAnsi="Century Gothic" w:cs="Arial"/>
          <w:b/>
          <w:bCs/>
          <w:sz w:val="24"/>
          <w:szCs w:val="24"/>
        </w:rPr>
        <w:tab/>
      </w:r>
      <w:r w:rsidRPr="004E421A">
        <w:rPr>
          <w:rFonts w:ascii="Century Gothic" w:hAnsi="Century Gothic" w:cs="Arial"/>
          <w:b/>
          <w:bCs/>
          <w:sz w:val="24"/>
          <w:szCs w:val="24"/>
        </w:rPr>
        <w:t xml:space="preserve">Ordenar, a petición de parte, a la Dirección General del Registro Civil del Estado de Chihuahua, conforme a la Ley en la materia, </w:t>
      </w:r>
      <w:r w:rsidRPr="004E421A">
        <w:rPr>
          <w:rFonts w:ascii="Century Gothic" w:hAnsi="Century Gothic" w:cs="Arial"/>
          <w:b/>
          <w:bCs/>
          <w:sz w:val="24"/>
          <w:szCs w:val="24"/>
        </w:rPr>
        <w:lastRenderedPageBreak/>
        <w:t>la cancelación de la persona sentenciada por el delito de incumplimiento a la obligación alimentaria, en el Registro Estatal de Personas Deudoras Alimentarias Morosas de Chihuahua.</w:t>
      </w:r>
    </w:p>
    <w:p w:rsidR="004E421A" w:rsidRPr="004E421A" w:rsidRDefault="004E421A" w:rsidP="004E421A">
      <w:pPr>
        <w:spacing w:line="360" w:lineRule="auto"/>
        <w:ind w:left="993" w:right="335" w:hanging="426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4E421A" w:rsidRPr="004E421A" w:rsidRDefault="004E421A" w:rsidP="009F2A36">
      <w:pPr>
        <w:spacing w:line="360" w:lineRule="auto"/>
        <w:ind w:left="993" w:hanging="567"/>
        <w:jc w:val="both"/>
        <w:rPr>
          <w:rFonts w:ascii="Century Gothic" w:hAnsi="Century Gothic" w:cs="Arial"/>
          <w:bCs/>
          <w:sz w:val="24"/>
          <w:szCs w:val="24"/>
        </w:rPr>
      </w:pPr>
      <w:r w:rsidRPr="004E421A">
        <w:rPr>
          <w:rFonts w:ascii="Century Gothic" w:hAnsi="Century Gothic" w:cs="Arial"/>
          <w:b/>
          <w:bCs/>
          <w:sz w:val="24"/>
          <w:szCs w:val="24"/>
        </w:rPr>
        <w:t xml:space="preserve">XII. </w:t>
      </w:r>
      <w:r w:rsidR="009F2A36">
        <w:rPr>
          <w:rFonts w:ascii="Century Gothic" w:hAnsi="Century Gothic" w:cs="Arial"/>
          <w:b/>
          <w:bCs/>
          <w:sz w:val="24"/>
          <w:szCs w:val="24"/>
        </w:rPr>
        <w:tab/>
      </w:r>
      <w:r w:rsidRPr="004E421A">
        <w:rPr>
          <w:rFonts w:ascii="Century Gothic" w:hAnsi="Century Gothic" w:cs="Arial"/>
          <w:b/>
          <w:bCs/>
          <w:sz w:val="24"/>
          <w:szCs w:val="24"/>
        </w:rPr>
        <w:t>Las demás atribuciones que les otorgue la ley.</w:t>
      </w:r>
    </w:p>
    <w:p w:rsidR="004E421A" w:rsidRPr="004E421A" w:rsidRDefault="004E421A" w:rsidP="004E421A">
      <w:pP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4E421A" w:rsidRPr="004E421A" w:rsidRDefault="004E421A" w:rsidP="004E421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4E421A">
        <w:rPr>
          <w:rFonts w:ascii="Century Gothic" w:hAnsi="Century Gothic" w:cs="Arial"/>
          <w:b/>
          <w:bCs/>
          <w:sz w:val="24"/>
          <w:szCs w:val="24"/>
        </w:rPr>
        <w:t xml:space="preserve">Artículo 200 BIS. </w:t>
      </w:r>
      <w:r w:rsidRPr="004E421A">
        <w:rPr>
          <w:rFonts w:ascii="Century Gothic" w:hAnsi="Century Gothic" w:cs="Arial"/>
          <w:bCs/>
          <w:sz w:val="24"/>
          <w:szCs w:val="24"/>
        </w:rPr>
        <w:t xml:space="preserve">El Instituto de Justicia Alternativa deberá remitir, </w:t>
      </w:r>
      <w:r w:rsidRPr="004E421A">
        <w:rPr>
          <w:rFonts w:ascii="Century Gothic" w:hAnsi="Century Gothic" w:cs="Arial"/>
          <w:b/>
          <w:bCs/>
          <w:sz w:val="24"/>
          <w:szCs w:val="24"/>
        </w:rPr>
        <w:t>a petición de parte, al</w:t>
      </w:r>
      <w:r w:rsidRPr="004E421A">
        <w:rPr>
          <w:rFonts w:ascii="Century Gothic" w:hAnsi="Century Gothic" w:cs="Arial"/>
          <w:bCs/>
          <w:sz w:val="24"/>
          <w:szCs w:val="24"/>
        </w:rPr>
        <w:t xml:space="preserve"> </w:t>
      </w:r>
      <w:r w:rsidRPr="004E421A">
        <w:rPr>
          <w:rFonts w:ascii="Century Gothic" w:hAnsi="Century Gothic" w:cs="Arial"/>
          <w:b/>
          <w:bCs/>
          <w:sz w:val="24"/>
          <w:szCs w:val="24"/>
        </w:rPr>
        <w:t xml:space="preserve">Juzgado correspondiente </w:t>
      </w:r>
      <w:r w:rsidRPr="004E421A">
        <w:rPr>
          <w:rFonts w:ascii="Century Gothic" w:hAnsi="Century Gothic" w:cs="Arial"/>
          <w:bCs/>
          <w:sz w:val="24"/>
          <w:szCs w:val="24"/>
        </w:rPr>
        <w:t>los acuerdos en materia de alimentos que hayan sido incumplidos y sean de su conocimiento</w:t>
      </w:r>
      <w:r w:rsidRPr="004E421A">
        <w:rPr>
          <w:rFonts w:ascii="Century Gothic" w:hAnsi="Century Gothic" w:cs="Arial"/>
          <w:b/>
          <w:bCs/>
          <w:sz w:val="24"/>
          <w:szCs w:val="24"/>
        </w:rPr>
        <w:t>.</w:t>
      </w: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sz w:val="28"/>
          <w:szCs w:val="28"/>
        </w:rPr>
      </w:pP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</w:rPr>
      </w:pPr>
      <w:r w:rsidRPr="004E421A">
        <w:rPr>
          <w:rFonts w:ascii="Century Gothic" w:eastAsia="Arial" w:hAnsi="Century Gothic" w:cs="Arial"/>
          <w:b/>
          <w:sz w:val="28"/>
          <w:szCs w:val="28"/>
        </w:rPr>
        <w:t xml:space="preserve">ARTÍCULO SEGUNDO.- </w:t>
      </w:r>
      <w:r w:rsidRPr="004E421A">
        <w:rPr>
          <w:rFonts w:ascii="Century Gothic" w:eastAsia="Arial" w:hAnsi="Century Gothic" w:cs="Arial"/>
          <w:sz w:val="24"/>
          <w:szCs w:val="24"/>
        </w:rPr>
        <w:t>Se REFORMAN los artículos 1; 2; 3, fracciones II y V; 4; 5, fracción IV; 6, primer párrafo y fracción II; 9; 10; y 11, primer párrafo; y se ADICIONAN a los artículos 1, las fracciones I, II y III; y 10, un segundo párrafo, todos de la Ley del Registro Estatal de Personas Deudoras Alimentarias Morosas de Chihuahua, para quedar redactados como sigue:</w:t>
      </w: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</w:rPr>
      </w:pP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bCs/>
          <w:sz w:val="24"/>
          <w:szCs w:val="24"/>
        </w:rPr>
      </w:pP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>Artículo 1.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 Esta Ley es de orden público, de observancia general y tiene como finalidad crear el Registro Estatal de Personas Deudoras Alimentarias Morosas de Chihuahua, en el cual se inscribirá</w:t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>:</w:t>
      </w: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bCs/>
          <w:sz w:val="24"/>
          <w:szCs w:val="24"/>
        </w:rPr>
      </w:pPr>
    </w:p>
    <w:p w:rsidR="004E421A" w:rsidRPr="004E421A" w:rsidRDefault="004E421A" w:rsidP="009F2A36">
      <w:pPr>
        <w:spacing w:line="360" w:lineRule="auto"/>
        <w:ind w:left="851" w:hanging="567"/>
        <w:jc w:val="both"/>
        <w:rPr>
          <w:rFonts w:ascii="Century Gothic" w:eastAsia="Arial" w:hAnsi="Century Gothic" w:cs="Arial"/>
          <w:bCs/>
          <w:sz w:val="24"/>
          <w:szCs w:val="24"/>
        </w:rPr>
      </w:pP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 xml:space="preserve">I. </w:t>
      </w:r>
      <w:r w:rsidR="009F2A36">
        <w:rPr>
          <w:rFonts w:ascii="Century Gothic" w:eastAsia="Arial" w:hAnsi="Century Gothic" w:cs="Arial"/>
          <w:b/>
          <w:bCs/>
          <w:sz w:val="24"/>
          <w:szCs w:val="24"/>
        </w:rPr>
        <w:tab/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 xml:space="preserve">A las personas que mediante resoluciones dictadas por jueces o tribunales hayan sido declaradas morosas en el cumplimiento de sus </w:t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lastRenderedPageBreak/>
        <w:t>obligaciones alimentarias por tres meses o más de manera consecutiva, o por cinco a más meses de forma alternada;</w:t>
      </w:r>
    </w:p>
    <w:p w:rsidR="004E421A" w:rsidRPr="004E421A" w:rsidRDefault="004E421A" w:rsidP="009F2A36">
      <w:pPr>
        <w:spacing w:line="360" w:lineRule="auto"/>
        <w:ind w:left="851" w:hanging="567"/>
        <w:jc w:val="both"/>
        <w:rPr>
          <w:rFonts w:ascii="Century Gothic" w:eastAsia="Arial" w:hAnsi="Century Gothic" w:cs="Arial"/>
          <w:bCs/>
          <w:sz w:val="24"/>
          <w:szCs w:val="24"/>
        </w:rPr>
      </w:pPr>
    </w:p>
    <w:p w:rsidR="004E421A" w:rsidRPr="004E421A" w:rsidRDefault="004E421A" w:rsidP="009F2A36">
      <w:pPr>
        <w:spacing w:line="360" w:lineRule="auto"/>
        <w:ind w:left="851" w:hanging="567"/>
        <w:jc w:val="both"/>
        <w:rPr>
          <w:rFonts w:ascii="Century Gothic" w:eastAsia="Arial" w:hAnsi="Century Gothic" w:cs="Arial"/>
          <w:bCs/>
          <w:sz w:val="24"/>
          <w:szCs w:val="24"/>
        </w:rPr>
      </w:pP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 xml:space="preserve">II. </w:t>
      </w:r>
      <w:r w:rsidR="009F2A36">
        <w:rPr>
          <w:rFonts w:ascii="Century Gothic" w:eastAsia="Arial" w:hAnsi="Century Gothic" w:cs="Arial"/>
          <w:b/>
          <w:bCs/>
          <w:sz w:val="24"/>
          <w:szCs w:val="24"/>
        </w:rPr>
        <w:tab/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>A las y los patrones que hayan incumplido una resolución judicial de descuento, retención o pago de recursos destinados al otorgamiento de alimentos; y</w:t>
      </w:r>
    </w:p>
    <w:p w:rsidR="004E421A" w:rsidRPr="004E421A" w:rsidRDefault="004E421A" w:rsidP="009F2A36">
      <w:pPr>
        <w:spacing w:line="360" w:lineRule="auto"/>
        <w:ind w:left="851" w:hanging="567"/>
        <w:jc w:val="both"/>
        <w:rPr>
          <w:rFonts w:ascii="Century Gothic" w:eastAsia="Arial" w:hAnsi="Century Gothic" w:cs="Arial"/>
          <w:bCs/>
          <w:sz w:val="24"/>
          <w:szCs w:val="24"/>
        </w:rPr>
      </w:pPr>
    </w:p>
    <w:p w:rsidR="004E421A" w:rsidRPr="004E421A" w:rsidRDefault="004E421A" w:rsidP="009F2A36">
      <w:pPr>
        <w:spacing w:line="360" w:lineRule="auto"/>
        <w:ind w:left="851" w:hanging="567"/>
        <w:jc w:val="both"/>
        <w:rPr>
          <w:rFonts w:ascii="Century Gothic" w:eastAsia="Arial" w:hAnsi="Century Gothic" w:cs="Arial"/>
          <w:b/>
          <w:bCs/>
          <w:sz w:val="24"/>
          <w:szCs w:val="24"/>
        </w:rPr>
      </w:pP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 xml:space="preserve">III. </w:t>
      </w:r>
      <w:r w:rsidR="009F2A36">
        <w:rPr>
          <w:rFonts w:ascii="Century Gothic" w:eastAsia="Arial" w:hAnsi="Century Gothic" w:cs="Arial"/>
          <w:b/>
          <w:bCs/>
          <w:sz w:val="24"/>
          <w:szCs w:val="24"/>
        </w:rPr>
        <w:tab/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>A las personas que hayan sido condenadas por los delitos que se establecen en el Título Séptimo del Código Penal del Estado de Chihuahua.</w:t>
      </w: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b/>
          <w:bCs/>
          <w:sz w:val="24"/>
          <w:szCs w:val="24"/>
        </w:rPr>
      </w:pP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bCs/>
          <w:sz w:val="24"/>
          <w:szCs w:val="24"/>
        </w:rPr>
      </w:pP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>Artículo 2.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 No procederá la inscripción mencionada en el artículo 1 de esta Ley, cuando la persona deudora alimentaria morosa, dentro del plazo de cinco días hábiles, contados a partir de que la autoridad </w:t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>competente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 le haga saber que </w:t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>existe una solicitud de inscripción a su nombre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, </w:t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>acredite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 el pago total de la deuda o las causas que justifiquen su morosidad. A este último efecto, solo se admitirán como causas de justificación las razones de fuerza mayor, caso fortuito y/u otras circunstancias inimputables a la persona deudora que </w:t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>revelen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 la inexistencia de dolo o culpa de su parte.</w:t>
      </w: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bCs/>
          <w:sz w:val="24"/>
          <w:szCs w:val="24"/>
        </w:rPr>
      </w:pP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bCs/>
          <w:sz w:val="24"/>
          <w:szCs w:val="24"/>
        </w:rPr>
      </w:pP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>Artículo 3.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 …</w:t>
      </w: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bCs/>
          <w:sz w:val="24"/>
          <w:szCs w:val="24"/>
        </w:rPr>
      </w:pPr>
    </w:p>
    <w:p w:rsidR="004E421A" w:rsidRPr="004E421A" w:rsidRDefault="004E421A" w:rsidP="004E421A">
      <w:pPr>
        <w:spacing w:line="360" w:lineRule="auto"/>
        <w:ind w:left="1134" w:hanging="283"/>
        <w:jc w:val="both"/>
        <w:rPr>
          <w:rFonts w:ascii="Century Gothic" w:eastAsia="Arial" w:hAnsi="Century Gothic" w:cs="Arial"/>
          <w:bCs/>
          <w:sz w:val="24"/>
          <w:szCs w:val="24"/>
        </w:rPr>
      </w:pPr>
      <w:proofErr w:type="gramStart"/>
      <w:r w:rsidRPr="004E421A">
        <w:rPr>
          <w:rFonts w:ascii="Century Gothic" w:eastAsia="Arial" w:hAnsi="Century Gothic" w:cs="Arial"/>
          <w:bCs/>
          <w:sz w:val="24"/>
          <w:szCs w:val="24"/>
        </w:rPr>
        <w:lastRenderedPageBreak/>
        <w:t xml:space="preserve">I </w:t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>…</w:t>
      </w:r>
      <w:proofErr w:type="gramEnd"/>
    </w:p>
    <w:p w:rsidR="004E421A" w:rsidRPr="004E421A" w:rsidRDefault="004E421A" w:rsidP="004E421A">
      <w:pPr>
        <w:spacing w:line="360" w:lineRule="auto"/>
        <w:ind w:left="1134" w:hanging="283"/>
        <w:jc w:val="both"/>
        <w:rPr>
          <w:rFonts w:ascii="Century Gothic" w:eastAsia="Arial" w:hAnsi="Century Gothic" w:cs="Arial"/>
          <w:bCs/>
          <w:sz w:val="24"/>
          <w:szCs w:val="24"/>
        </w:rPr>
      </w:pPr>
    </w:p>
    <w:p w:rsidR="004E421A" w:rsidRPr="004E421A" w:rsidRDefault="004E421A" w:rsidP="004E421A">
      <w:pPr>
        <w:spacing w:line="360" w:lineRule="auto"/>
        <w:ind w:left="1134" w:hanging="283"/>
        <w:jc w:val="both"/>
        <w:rPr>
          <w:rFonts w:ascii="Century Gothic" w:eastAsia="Arial" w:hAnsi="Century Gothic" w:cs="Arial"/>
          <w:b/>
          <w:bCs/>
          <w:sz w:val="24"/>
          <w:szCs w:val="24"/>
        </w:rPr>
      </w:pPr>
      <w:r w:rsidRPr="004E421A">
        <w:rPr>
          <w:rFonts w:ascii="Century Gothic" w:eastAsia="Arial" w:hAnsi="Century Gothic" w:cs="Arial"/>
          <w:sz w:val="24"/>
          <w:szCs w:val="24"/>
        </w:rPr>
        <w:t>II.</w:t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 xml:space="preserve"> Autoridad competente. La autoridad que emitió la resolución, verificó su cumplimiento o ratificó el convenio que contiene la obligación de la persona deudora alimentaria de suministrar alimentos en favor de la persona acreedora alimentaria.  </w:t>
      </w:r>
    </w:p>
    <w:p w:rsidR="004E421A" w:rsidRPr="004E421A" w:rsidRDefault="004E421A" w:rsidP="004E421A">
      <w:pPr>
        <w:spacing w:line="360" w:lineRule="auto"/>
        <w:ind w:left="1134" w:hanging="283"/>
        <w:jc w:val="both"/>
        <w:rPr>
          <w:rFonts w:ascii="Century Gothic" w:eastAsia="Arial" w:hAnsi="Century Gothic" w:cs="Arial"/>
          <w:bCs/>
          <w:sz w:val="24"/>
          <w:szCs w:val="24"/>
        </w:rPr>
      </w:pPr>
    </w:p>
    <w:p w:rsidR="004E421A" w:rsidRPr="004E421A" w:rsidRDefault="004E421A" w:rsidP="004E421A">
      <w:pPr>
        <w:spacing w:line="360" w:lineRule="auto"/>
        <w:ind w:left="1134" w:hanging="283"/>
        <w:jc w:val="both"/>
        <w:rPr>
          <w:rFonts w:ascii="Century Gothic" w:eastAsia="Arial" w:hAnsi="Century Gothic" w:cs="Arial"/>
          <w:bCs/>
          <w:sz w:val="24"/>
          <w:szCs w:val="24"/>
        </w:rPr>
      </w:pPr>
      <w:r w:rsidRPr="004E421A">
        <w:rPr>
          <w:rFonts w:ascii="Century Gothic" w:eastAsia="Arial" w:hAnsi="Century Gothic" w:cs="Arial"/>
          <w:bCs/>
          <w:sz w:val="24"/>
          <w:szCs w:val="24"/>
        </w:rPr>
        <w:t>III. y IV. …</w:t>
      </w:r>
    </w:p>
    <w:p w:rsidR="004E421A" w:rsidRPr="004E421A" w:rsidRDefault="004E421A" w:rsidP="004E421A">
      <w:pPr>
        <w:spacing w:line="360" w:lineRule="auto"/>
        <w:ind w:left="1134" w:hanging="283"/>
        <w:jc w:val="both"/>
        <w:rPr>
          <w:rFonts w:ascii="Century Gothic" w:eastAsia="Arial" w:hAnsi="Century Gothic" w:cs="Arial"/>
          <w:bCs/>
          <w:sz w:val="24"/>
          <w:szCs w:val="24"/>
        </w:rPr>
      </w:pPr>
    </w:p>
    <w:p w:rsidR="004E421A" w:rsidRPr="004E421A" w:rsidRDefault="004E421A" w:rsidP="004E421A">
      <w:pPr>
        <w:spacing w:line="360" w:lineRule="auto"/>
        <w:ind w:left="1134" w:hanging="283"/>
        <w:jc w:val="both"/>
        <w:rPr>
          <w:rFonts w:ascii="Century Gothic" w:eastAsia="Arial" w:hAnsi="Century Gothic" w:cs="Arial"/>
          <w:bCs/>
          <w:sz w:val="24"/>
          <w:szCs w:val="24"/>
        </w:rPr>
      </w:pPr>
      <w:r w:rsidRPr="004E421A">
        <w:rPr>
          <w:rFonts w:ascii="Century Gothic" w:eastAsia="Arial" w:hAnsi="Century Gothic" w:cs="Arial"/>
          <w:bCs/>
          <w:sz w:val="24"/>
          <w:szCs w:val="24"/>
        </w:rPr>
        <w:t>V. Persona deudora alimentaria morosa: Aquella que</w:t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>,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 teniendo la obligación de proporcionar alimentos, ordenados por </w:t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>la autoridad competente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, dejare de suministrarlos por tres o más meses de forma consecutiva, o por cinco o más meses de forma alternada. </w:t>
      </w:r>
    </w:p>
    <w:p w:rsidR="004E421A" w:rsidRPr="004E421A" w:rsidRDefault="004E421A" w:rsidP="004E421A">
      <w:pPr>
        <w:spacing w:line="360" w:lineRule="auto"/>
        <w:ind w:left="1134" w:hanging="283"/>
        <w:jc w:val="both"/>
        <w:rPr>
          <w:rFonts w:ascii="Century Gothic" w:eastAsia="Arial" w:hAnsi="Century Gothic" w:cs="Arial"/>
          <w:bCs/>
          <w:sz w:val="24"/>
          <w:szCs w:val="24"/>
        </w:rPr>
      </w:pPr>
    </w:p>
    <w:p w:rsidR="004E421A" w:rsidRPr="004E421A" w:rsidRDefault="004E421A" w:rsidP="004E421A">
      <w:pPr>
        <w:spacing w:line="360" w:lineRule="auto"/>
        <w:ind w:left="1134" w:hanging="283"/>
        <w:jc w:val="both"/>
        <w:rPr>
          <w:rFonts w:ascii="Century Gothic" w:eastAsia="Arial" w:hAnsi="Century Gothic" w:cs="Arial"/>
          <w:bCs/>
          <w:sz w:val="24"/>
          <w:szCs w:val="24"/>
        </w:rPr>
      </w:pPr>
      <w:proofErr w:type="gramStart"/>
      <w:r w:rsidRPr="004E421A">
        <w:rPr>
          <w:rFonts w:ascii="Century Gothic" w:eastAsia="Arial" w:hAnsi="Century Gothic" w:cs="Arial"/>
          <w:bCs/>
          <w:sz w:val="24"/>
          <w:szCs w:val="24"/>
        </w:rPr>
        <w:t>VI.</w:t>
      </w:r>
      <w:proofErr w:type="gramEnd"/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 …</w:t>
      </w: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bCs/>
          <w:sz w:val="24"/>
          <w:szCs w:val="24"/>
        </w:rPr>
      </w:pP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bCs/>
          <w:sz w:val="24"/>
          <w:szCs w:val="24"/>
        </w:rPr>
      </w:pP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>Artículo 4.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 La coordinación y emisión de los lineamientos para la operación del </w:t>
      </w:r>
      <w:proofErr w:type="spellStart"/>
      <w:r w:rsidRPr="004E421A">
        <w:rPr>
          <w:rFonts w:ascii="Century Gothic" w:eastAsia="Arial" w:hAnsi="Century Gothic" w:cs="Arial"/>
          <w:bCs/>
          <w:sz w:val="24"/>
          <w:szCs w:val="24"/>
        </w:rPr>
        <w:t>REPDAM</w:t>
      </w:r>
      <w:proofErr w:type="spellEnd"/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 quedarán a cargo de la </w:t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>Dirección General del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 </w:t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>Registro Civil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 del Estado de Chihuahua.</w:t>
      </w: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bCs/>
          <w:sz w:val="24"/>
          <w:szCs w:val="24"/>
        </w:rPr>
      </w:pP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bCs/>
          <w:sz w:val="24"/>
          <w:szCs w:val="24"/>
        </w:rPr>
      </w:pP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lastRenderedPageBreak/>
        <w:t>Artículo 5.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 </w:t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>La Dirección General del Registro Civil del Estado de Chihuahua, en la materia que en este ordenamiento se regula,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 tendrá las siguientes funciones y obligaciones:</w:t>
      </w: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bCs/>
          <w:sz w:val="24"/>
          <w:szCs w:val="24"/>
        </w:rPr>
      </w:pPr>
    </w:p>
    <w:p w:rsidR="004E421A" w:rsidRPr="004E421A" w:rsidRDefault="004E421A" w:rsidP="009F2A36">
      <w:pPr>
        <w:spacing w:line="360" w:lineRule="auto"/>
        <w:ind w:left="709" w:hanging="283"/>
        <w:jc w:val="both"/>
        <w:rPr>
          <w:rFonts w:ascii="Century Gothic" w:eastAsia="Arial" w:hAnsi="Century Gothic" w:cs="Arial"/>
          <w:bCs/>
          <w:sz w:val="24"/>
          <w:szCs w:val="24"/>
        </w:rPr>
      </w:pPr>
      <w:r w:rsidRPr="004E421A">
        <w:rPr>
          <w:rFonts w:ascii="Century Gothic" w:eastAsia="Arial" w:hAnsi="Century Gothic" w:cs="Arial"/>
          <w:bCs/>
          <w:sz w:val="24"/>
          <w:szCs w:val="24"/>
        </w:rPr>
        <w:t>I. a III. …</w:t>
      </w:r>
    </w:p>
    <w:p w:rsidR="004E421A" w:rsidRPr="004E421A" w:rsidRDefault="004E421A" w:rsidP="004E421A">
      <w:pPr>
        <w:spacing w:line="360" w:lineRule="auto"/>
        <w:ind w:left="1276" w:hanging="425"/>
        <w:jc w:val="both"/>
        <w:rPr>
          <w:rFonts w:ascii="Century Gothic" w:eastAsia="Arial" w:hAnsi="Century Gothic" w:cs="Arial"/>
          <w:bCs/>
          <w:sz w:val="24"/>
          <w:szCs w:val="24"/>
        </w:rPr>
      </w:pPr>
    </w:p>
    <w:p w:rsidR="004E421A" w:rsidRPr="004E421A" w:rsidRDefault="004E421A" w:rsidP="009F2A36">
      <w:pPr>
        <w:spacing w:line="360" w:lineRule="auto"/>
        <w:ind w:left="993" w:hanging="425"/>
        <w:jc w:val="both"/>
        <w:rPr>
          <w:rFonts w:ascii="Century Gothic" w:eastAsia="Arial" w:hAnsi="Century Gothic" w:cs="Arial"/>
          <w:bCs/>
          <w:sz w:val="24"/>
          <w:szCs w:val="24"/>
        </w:rPr>
      </w:pP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IV. Celebrar convenios de colaboración con otros registros estatales, </w:t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>federales o nacionales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, con el fin de establecer bases de datos homogéneas que faciliten la consulta de información. </w:t>
      </w:r>
    </w:p>
    <w:p w:rsidR="004E421A" w:rsidRPr="004E421A" w:rsidRDefault="004E421A" w:rsidP="004E421A">
      <w:pPr>
        <w:spacing w:line="360" w:lineRule="auto"/>
        <w:ind w:left="567"/>
        <w:jc w:val="both"/>
        <w:rPr>
          <w:rFonts w:ascii="Century Gothic" w:eastAsia="Arial" w:hAnsi="Century Gothic" w:cs="Arial"/>
          <w:bCs/>
          <w:sz w:val="24"/>
          <w:szCs w:val="24"/>
        </w:rPr>
      </w:pP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bCs/>
          <w:sz w:val="24"/>
          <w:szCs w:val="24"/>
        </w:rPr>
      </w:pPr>
      <w:r w:rsidRPr="004E421A">
        <w:rPr>
          <w:rFonts w:ascii="Century Gothic" w:eastAsia="Arial" w:hAnsi="Century Gothic" w:cs="Arial"/>
          <w:bCs/>
          <w:sz w:val="24"/>
          <w:szCs w:val="24"/>
        </w:rPr>
        <w:t>…</w:t>
      </w: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bCs/>
          <w:sz w:val="24"/>
          <w:szCs w:val="24"/>
        </w:rPr>
      </w:pP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bCs/>
          <w:sz w:val="24"/>
          <w:szCs w:val="24"/>
        </w:rPr>
      </w:pP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>Artículo 6.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 La inscripción</w:t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 xml:space="preserve"> o cancelación 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en el </w:t>
      </w:r>
      <w:proofErr w:type="spellStart"/>
      <w:r w:rsidRPr="004E421A">
        <w:rPr>
          <w:rFonts w:ascii="Century Gothic" w:eastAsia="Arial" w:hAnsi="Century Gothic" w:cs="Arial"/>
          <w:bCs/>
          <w:sz w:val="24"/>
          <w:szCs w:val="24"/>
        </w:rPr>
        <w:t>REPDAM</w:t>
      </w:r>
      <w:proofErr w:type="spellEnd"/>
      <w:r w:rsidRPr="004E421A">
        <w:rPr>
          <w:rFonts w:ascii="Century Gothic" w:eastAsia="Arial" w:hAnsi="Century Gothic" w:cs="Arial"/>
          <w:b/>
          <w:sz w:val="24"/>
          <w:szCs w:val="24"/>
        </w:rPr>
        <w:t>,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 se </w:t>
      </w:r>
      <w:r w:rsidRPr="004E421A">
        <w:rPr>
          <w:rFonts w:ascii="Century Gothic" w:eastAsia="Arial" w:hAnsi="Century Gothic" w:cs="Arial"/>
          <w:b/>
          <w:sz w:val="24"/>
          <w:szCs w:val="24"/>
        </w:rPr>
        <w:t>solicitará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 a petición de parte </w:t>
      </w:r>
      <w:r w:rsidRPr="004E421A">
        <w:rPr>
          <w:rFonts w:ascii="Century Gothic" w:eastAsia="Arial" w:hAnsi="Century Gothic" w:cs="Arial"/>
          <w:b/>
          <w:sz w:val="24"/>
          <w:szCs w:val="24"/>
        </w:rPr>
        <w:t>o, en su caso, la inscripción será requerida por la autoridad jurisdiccional penal.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 Para tal efecto, en el escrito petitorio respectivo dirigido a la</w:t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 xml:space="preserve"> autoridad competente 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>deberá anexarse:</w:t>
      </w: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bCs/>
          <w:sz w:val="24"/>
          <w:szCs w:val="24"/>
        </w:rPr>
      </w:pPr>
    </w:p>
    <w:p w:rsidR="004E421A" w:rsidRPr="004E421A" w:rsidRDefault="004E421A" w:rsidP="009F2A36">
      <w:pPr>
        <w:spacing w:line="360" w:lineRule="auto"/>
        <w:ind w:left="851" w:hanging="283"/>
        <w:jc w:val="both"/>
        <w:rPr>
          <w:rFonts w:ascii="Century Gothic" w:eastAsia="Arial" w:hAnsi="Century Gothic" w:cs="Arial"/>
          <w:bCs/>
          <w:sz w:val="24"/>
          <w:szCs w:val="24"/>
        </w:rPr>
      </w:pPr>
      <w:proofErr w:type="gramStart"/>
      <w:r w:rsidRPr="004E421A">
        <w:rPr>
          <w:rFonts w:ascii="Century Gothic" w:eastAsia="Arial" w:hAnsi="Century Gothic" w:cs="Arial"/>
          <w:bCs/>
          <w:sz w:val="24"/>
          <w:szCs w:val="24"/>
        </w:rPr>
        <w:t>I.</w:t>
      </w:r>
      <w:proofErr w:type="gramEnd"/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 …</w:t>
      </w:r>
    </w:p>
    <w:p w:rsidR="004E421A" w:rsidRPr="004E421A" w:rsidRDefault="004E421A" w:rsidP="004E421A">
      <w:pPr>
        <w:spacing w:line="360" w:lineRule="auto"/>
        <w:ind w:left="1134" w:hanging="283"/>
        <w:jc w:val="both"/>
        <w:rPr>
          <w:rFonts w:ascii="Century Gothic" w:eastAsia="Arial" w:hAnsi="Century Gothic" w:cs="Arial"/>
          <w:bCs/>
          <w:sz w:val="24"/>
          <w:szCs w:val="24"/>
        </w:rPr>
      </w:pPr>
    </w:p>
    <w:p w:rsidR="004E421A" w:rsidRPr="004E421A" w:rsidRDefault="004E421A" w:rsidP="009F2A36">
      <w:pPr>
        <w:spacing w:line="360" w:lineRule="auto"/>
        <w:ind w:left="851" w:hanging="283"/>
        <w:jc w:val="both"/>
        <w:rPr>
          <w:rFonts w:ascii="Century Gothic" w:eastAsia="Arial" w:hAnsi="Century Gothic" w:cs="Arial"/>
          <w:bCs/>
          <w:sz w:val="24"/>
          <w:szCs w:val="24"/>
        </w:rPr>
      </w:pP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II. </w:t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>Documento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 que acredite el vínculo entre la persona deudora y la acreedora alimentaria, en su caso.</w:t>
      </w:r>
    </w:p>
    <w:p w:rsidR="004E421A" w:rsidRPr="004E421A" w:rsidRDefault="004E421A" w:rsidP="004E421A">
      <w:pPr>
        <w:spacing w:line="360" w:lineRule="auto"/>
        <w:ind w:left="1134" w:hanging="283"/>
        <w:jc w:val="both"/>
        <w:rPr>
          <w:rFonts w:ascii="Century Gothic" w:eastAsia="Arial" w:hAnsi="Century Gothic" w:cs="Arial"/>
          <w:bCs/>
          <w:sz w:val="24"/>
          <w:szCs w:val="24"/>
        </w:rPr>
      </w:pPr>
    </w:p>
    <w:p w:rsidR="004E421A" w:rsidRPr="004E421A" w:rsidRDefault="004E421A" w:rsidP="009F2A36">
      <w:pPr>
        <w:spacing w:line="360" w:lineRule="auto"/>
        <w:ind w:left="851" w:hanging="283"/>
        <w:jc w:val="both"/>
        <w:rPr>
          <w:rFonts w:ascii="Century Gothic" w:eastAsia="Arial" w:hAnsi="Century Gothic" w:cs="Arial"/>
          <w:sz w:val="24"/>
          <w:szCs w:val="24"/>
          <w:lang w:val="es-ES_tradnl"/>
        </w:rPr>
      </w:pPr>
      <w:r w:rsidRPr="004E421A">
        <w:rPr>
          <w:rFonts w:ascii="Century Gothic" w:eastAsia="Arial" w:hAnsi="Century Gothic" w:cs="Arial"/>
          <w:sz w:val="24"/>
          <w:szCs w:val="24"/>
          <w:lang w:val="es-ES_tradnl"/>
        </w:rPr>
        <w:lastRenderedPageBreak/>
        <w:t>III. a VI. …</w:t>
      </w: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ES_tradnl"/>
        </w:rPr>
      </w:pP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bCs/>
          <w:sz w:val="24"/>
          <w:szCs w:val="24"/>
        </w:rPr>
      </w:pP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>Artículo 9.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 Para registrar a una persona deudora alimentaria morosa en el </w:t>
      </w:r>
      <w:proofErr w:type="spellStart"/>
      <w:r w:rsidRPr="004E421A">
        <w:rPr>
          <w:rFonts w:ascii="Century Gothic" w:eastAsia="Arial" w:hAnsi="Century Gothic" w:cs="Arial"/>
          <w:bCs/>
          <w:sz w:val="24"/>
          <w:szCs w:val="24"/>
        </w:rPr>
        <w:t>REPDAM</w:t>
      </w:r>
      <w:proofErr w:type="spellEnd"/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 xml:space="preserve">, salvo que se trate de una orden de inscripción otorgada por la autoridad jurisdiccional penal, 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>se observará el siguiente procedimiento:</w:t>
      </w: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b/>
          <w:bCs/>
          <w:sz w:val="24"/>
          <w:szCs w:val="24"/>
        </w:rPr>
      </w:pPr>
    </w:p>
    <w:p w:rsidR="004E421A" w:rsidRPr="004E421A" w:rsidRDefault="004E421A" w:rsidP="00B05E03">
      <w:pPr>
        <w:tabs>
          <w:tab w:val="left" w:pos="993"/>
        </w:tabs>
        <w:spacing w:line="360" w:lineRule="auto"/>
        <w:ind w:left="993" w:hanging="567"/>
        <w:jc w:val="both"/>
        <w:rPr>
          <w:rFonts w:ascii="Century Gothic" w:eastAsia="Arial" w:hAnsi="Century Gothic" w:cs="Arial"/>
          <w:b/>
          <w:bCs/>
          <w:sz w:val="24"/>
          <w:szCs w:val="24"/>
        </w:rPr>
      </w:pPr>
      <w:r w:rsidRPr="004E421A">
        <w:rPr>
          <w:rFonts w:ascii="Century Gothic" w:eastAsia="Arial" w:hAnsi="Century Gothic" w:cs="Arial"/>
          <w:bCs/>
          <w:sz w:val="24"/>
          <w:szCs w:val="24"/>
        </w:rPr>
        <w:t>I.</w:t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r w:rsidR="00B05E03">
        <w:rPr>
          <w:rFonts w:ascii="Century Gothic" w:eastAsia="Arial" w:hAnsi="Century Gothic" w:cs="Arial"/>
          <w:b/>
          <w:bCs/>
          <w:sz w:val="24"/>
          <w:szCs w:val="24"/>
        </w:rPr>
        <w:tab/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 xml:space="preserve">La persona acreedora alimentaria o quien le represente 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>podrán solicitar el registro de la persona deudora alimentaria morosa ante la</w:t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 xml:space="preserve"> autoridad competente anexando, si las hubiere, las pruebas que acrediten su dicho.</w:t>
      </w:r>
    </w:p>
    <w:p w:rsidR="004E421A" w:rsidRPr="004E421A" w:rsidRDefault="004E421A" w:rsidP="00B05E03">
      <w:pPr>
        <w:tabs>
          <w:tab w:val="left" w:pos="993"/>
        </w:tabs>
        <w:spacing w:line="360" w:lineRule="auto"/>
        <w:ind w:left="993" w:hanging="567"/>
        <w:jc w:val="both"/>
        <w:rPr>
          <w:rFonts w:ascii="Century Gothic" w:eastAsia="Arial" w:hAnsi="Century Gothic" w:cs="Arial"/>
          <w:bCs/>
          <w:sz w:val="24"/>
          <w:szCs w:val="24"/>
        </w:rPr>
      </w:pPr>
    </w:p>
    <w:p w:rsidR="004E421A" w:rsidRPr="004E421A" w:rsidRDefault="004E421A" w:rsidP="00B05E03">
      <w:pPr>
        <w:tabs>
          <w:tab w:val="left" w:pos="993"/>
        </w:tabs>
        <w:spacing w:line="360" w:lineRule="auto"/>
        <w:ind w:left="993" w:hanging="567"/>
        <w:jc w:val="both"/>
        <w:rPr>
          <w:rFonts w:ascii="Century Gothic" w:eastAsia="Arial" w:hAnsi="Century Gothic" w:cs="Arial"/>
          <w:bCs/>
          <w:sz w:val="24"/>
          <w:szCs w:val="24"/>
        </w:rPr>
      </w:pP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II. </w:t>
      </w:r>
      <w:r w:rsidR="00B05E03">
        <w:rPr>
          <w:rFonts w:ascii="Century Gothic" w:eastAsia="Arial" w:hAnsi="Century Gothic" w:cs="Arial"/>
          <w:bCs/>
          <w:sz w:val="24"/>
          <w:szCs w:val="24"/>
        </w:rPr>
        <w:tab/>
      </w: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La autoridad </w:t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>competente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, al recibir la solicitud </w:t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>de inscripción, dará vista por un término de cinco días a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 la persona deudora alimentaria acerca de dicha petición, con el fin de que haga valer ante </w:t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 xml:space="preserve">la misma autoridad 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>alguna de las causas de improcedencia del registro previstas en el artículo 2 de esta Ley.</w:t>
      </w:r>
    </w:p>
    <w:p w:rsidR="004E421A" w:rsidRPr="004E421A" w:rsidRDefault="004E421A" w:rsidP="00B05E03">
      <w:pPr>
        <w:tabs>
          <w:tab w:val="left" w:pos="993"/>
        </w:tabs>
        <w:spacing w:line="360" w:lineRule="auto"/>
        <w:ind w:left="993" w:hanging="567"/>
        <w:jc w:val="both"/>
        <w:rPr>
          <w:rFonts w:ascii="Century Gothic" w:eastAsia="Arial" w:hAnsi="Century Gothic" w:cs="Arial"/>
          <w:bCs/>
          <w:sz w:val="24"/>
          <w:szCs w:val="24"/>
        </w:rPr>
      </w:pPr>
    </w:p>
    <w:p w:rsidR="004E421A" w:rsidRPr="004E421A" w:rsidRDefault="004E421A" w:rsidP="00B05E03">
      <w:pPr>
        <w:tabs>
          <w:tab w:val="left" w:pos="993"/>
        </w:tabs>
        <w:spacing w:line="360" w:lineRule="auto"/>
        <w:ind w:left="993" w:hanging="567"/>
        <w:jc w:val="both"/>
        <w:rPr>
          <w:rFonts w:ascii="Century Gothic" w:eastAsia="Arial" w:hAnsi="Century Gothic" w:cs="Arial"/>
          <w:bCs/>
          <w:sz w:val="24"/>
          <w:szCs w:val="24"/>
        </w:rPr>
      </w:pP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III. </w:t>
      </w:r>
      <w:r w:rsidR="00B05E03">
        <w:rPr>
          <w:rFonts w:ascii="Century Gothic" w:eastAsia="Arial" w:hAnsi="Century Gothic" w:cs="Arial"/>
          <w:bCs/>
          <w:sz w:val="24"/>
          <w:szCs w:val="24"/>
        </w:rPr>
        <w:tab/>
      </w:r>
      <w:r w:rsidRPr="004E421A">
        <w:rPr>
          <w:rFonts w:ascii="Century Gothic" w:eastAsia="Arial" w:hAnsi="Century Gothic" w:cs="Arial"/>
          <w:bCs/>
          <w:sz w:val="24"/>
          <w:szCs w:val="24"/>
        </w:rPr>
        <w:t>Transcurrido el plazo aludido en</w:t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 xml:space="preserve"> la fracción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 </w:t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>anterior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, la autoridad </w:t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 xml:space="preserve">competente resolverá de plano si procede o no la inscripción en el </w:t>
      </w:r>
      <w:proofErr w:type="spellStart"/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>REPDAM</w:t>
      </w:r>
      <w:proofErr w:type="spellEnd"/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 xml:space="preserve">. </w:t>
      </w:r>
    </w:p>
    <w:p w:rsidR="004E421A" w:rsidRPr="004E421A" w:rsidRDefault="004E421A" w:rsidP="00B05E03">
      <w:pPr>
        <w:tabs>
          <w:tab w:val="left" w:pos="993"/>
        </w:tabs>
        <w:spacing w:line="360" w:lineRule="auto"/>
        <w:ind w:left="993" w:hanging="567"/>
        <w:jc w:val="both"/>
        <w:rPr>
          <w:rFonts w:ascii="Century Gothic" w:eastAsia="Arial" w:hAnsi="Century Gothic" w:cs="Arial"/>
          <w:b/>
          <w:bCs/>
          <w:sz w:val="24"/>
          <w:szCs w:val="24"/>
        </w:rPr>
      </w:pPr>
    </w:p>
    <w:p w:rsidR="004E421A" w:rsidRPr="004E421A" w:rsidRDefault="004E421A" w:rsidP="00B05E03">
      <w:pPr>
        <w:tabs>
          <w:tab w:val="left" w:pos="993"/>
        </w:tabs>
        <w:spacing w:line="360" w:lineRule="auto"/>
        <w:ind w:left="993" w:hanging="567"/>
        <w:jc w:val="both"/>
        <w:rPr>
          <w:rFonts w:ascii="Century Gothic" w:eastAsia="Arial" w:hAnsi="Century Gothic" w:cs="Arial"/>
          <w:b/>
          <w:bCs/>
          <w:sz w:val="24"/>
          <w:szCs w:val="24"/>
        </w:rPr>
      </w:pP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lastRenderedPageBreak/>
        <w:t xml:space="preserve">    </w:t>
      </w:r>
      <w:r w:rsidR="00B05E03">
        <w:rPr>
          <w:rFonts w:ascii="Century Gothic" w:eastAsia="Arial" w:hAnsi="Century Gothic" w:cs="Arial"/>
          <w:b/>
          <w:bCs/>
          <w:sz w:val="24"/>
          <w:szCs w:val="24"/>
        </w:rPr>
        <w:tab/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 xml:space="preserve">Contra la resolución de procedencia o improcedencia de la inscripción, dictada por la autoridad conocedora no cabe recurso alguno.  </w:t>
      </w:r>
    </w:p>
    <w:p w:rsidR="004E421A" w:rsidRPr="004E421A" w:rsidRDefault="004E421A" w:rsidP="00B05E03">
      <w:pPr>
        <w:tabs>
          <w:tab w:val="left" w:pos="993"/>
        </w:tabs>
        <w:spacing w:line="360" w:lineRule="auto"/>
        <w:ind w:left="993" w:hanging="567"/>
        <w:jc w:val="both"/>
        <w:rPr>
          <w:rFonts w:ascii="Century Gothic" w:eastAsia="Arial" w:hAnsi="Century Gothic" w:cs="Arial"/>
          <w:b/>
          <w:bCs/>
          <w:sz w:val="24"/>
          <w:szCs w:val="24"/>
        </w:rPr>
      </w:pPr>
    </w:p>
    <w:p w:rsidR="004E421A" w:rsidRPr="004E421A" w:rsidRDefault="004E421A" w:rsidP="00B05E03">
      <w:pPr>
        <w:tabs>
          <w:tab w:val="left" w:pos="993"/>
        </w:tabs>
        <w:spacing w:line="360" w:lineRule="auto"/>
        <w:ind w:left="993" w:hanging="567"/>
        <w:jc w:val="both"/>
        <w:rPr>
          <w:rFonts w:ascii="Century Gothic" w:eastAsia="Arial" w:hAnsi="Century Gothic" w:cs="Arial"/>
          <w:b/>
          <w:bCs/>
          <w:sz w:val="24"/>
          <w:szCs w:val="24"/>
        </w:rPr>
      </w:pP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 xml:space="preserve">IV. </w:t>
      </w:r>
      <w:r w:rsidR="00B05E03">
        <w:rPr>
          <w:rFonts w:ascii="Century Gothic" w:eastAsia="Arial" w:hAnsi="Century Gothic" w:cs="Arial"/>
          <w:b/>
          <w:bCs/>
          <w:sz w:val="24"/>
          <w:szCs w:val="24"/>
        </w:rPr>
        <w:tab/>
      </w:r>
      <w:r w:rsidR="00316624">
        <w:rPr>
          <w:rFonts w:ascii="Century Gothic" w:eastAsia="Arial" w:hAnsi="Century Gothic" w:cs="Arial"/>
          <w:b/>
          <w:bCs/>
          <w:sz w:val="24"/>
          <w:szCs w:val="24"/>
        </w:rPr>
        <w:t xml:space="preserve">De </w:t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 xml:space="preserve">considerarse procedente la inscripción, la autoridad competente, sin perjuicio de dictar las medidas necesarias tendientes a asegurar el cumplimiento de la obligación alimentaria, ordenará de inmediato la inscripción en el </w:t>
      </w:r>
      <w:proofErr w:type="spellStart"/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>REPDAM</w:t>
      </w:r>
      <w:proofErr w:type="spellEnd"/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>.</w:t>
      </w: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bCs/>
          <w:sz w:val="24"/>
          <w:szCs w:val="24"/>
        </w:rPr>
      </w:pP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bCs/>
          <w:sz w:val="24"/>
          <w:szCs w:val="24"/>
        </w:rPr>
      </w:pP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>Artículo 10.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 </w:t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 xml:space="preserve">Para la cancelación del registro, la persona interesada deberá acreditar ante la autoridad competente que se ha cubierto el 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total de las obligaciones alimentarias en mora. </w:t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 xml:space="preserve">Una vez satisfecho lo anterior, la autoridad competente 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ordenará, en un plazo no mayor a cinco días hábiles, la cancelación de la inscripción en el </w:t>
      </w:r>
      <w:proofErr w:type="spellStart"/>
      <w:r w:rsidRPr="004E421A">
        <w:rPr>
          <w:rFonts w:ascii="Century Gothic" w:eastAsia="Arial" w:hAnsi="Century Gothic" w:cs="Arial"/>
          <w:bCs/>
          <w:sz w:val="24"/>
          <w:szCs w:val="24"/>
        </w:rPr>
        <w:t>REPDAM</w:t>
      </w:r>
      <w:proofErr w:type="spellEnd"/>
      <w:r w:rsidRPr="004E421A">
        <w:rPr>
          <w:rFonts w:ascii="Century Gothic" w:eastAsia="Arial" w:hAnsi="Century Gothic" w:cs="Arial"/>
          <w:bCs/>
          <w:sz w:val="24"/>
          <w:szCs w:val="24"/>
        </w:rPr>
        <w:t>.</w:t>
      </w: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bCs/>
          <w:sz w:val="24"/>
          <w:szCs w:val="24"/>
        </w:rPr>
      </w:pP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b/>
          <w:bCs/>
          <w:sz w:val="24"/>
          <w:szCs w:val="24"/>
        </w:rPr>
      </w:pP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 xml:space="preserve">El </w:t>
      </w:r>
      <w:proofErr w:type="spellStart"/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>REPDAM</w:t>
      </w:r>
      <w:proofErr w:type="spellEnd"/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 xml:space="preserve"> hará la cancelación respectiva dentro de los cinco días hábiles siguientes a la recepción de la orden de cancelación.</w:t>
      </w: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b/>
          <w:bCs/>
          <w:sz w:val="24"/>
          <w:szCs w:val="24"/>
        </w:rPr>
      </w:pP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bCs/>
          <w:sz w:val="24"/>
          <w:szCs w:val="24"/>
        </w:rPr>
      </w:pP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>Artículo 11.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 El </w:t>
      </w:r>
      <w:proofErr w:type="spellStart"/>
      <w:r w:rsidRPr="004E421A">
        <w:rPr>
          <w:rFonts w:ascii="Century Gothic" w:eastAsia="Arial" w:hAnsi="Century Gothic" w:cs="Arial"/>
          <w:bCs/>
          <w:sz w:val="24"/>
          <w:szCs w:val="24"/>
        </w:rPr>
        <w:t>REPDAM</w:t>
      </w:r>
      <w:proofErr w:type="spellEnd"/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 estará a cargo </w:t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>de la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 </w:t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>Dirección General del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 xml:space="preserve"> </w:t>
      </w:r>
      <w:r w:rsidRPr="004E421A">
        <w:rPr>
          <w:rFonts w:ascii="Century Gothic" w:eastAsia="Arial" w:hAnsi="Century Gothic" w:cs="Arial"/>
          <w:b/>
          <w:bCs/>
          <w:sz w:val="24"/>
          <w:szCs w:val="24"/>
        </w:rPr>
        <w:t xml:space="preserve">Registro Civil </w:t>
      </w:r>
      <w:r w:rsidRPr="004E421A">
        <w:rPr>
          <w:rFonts w:ascii="Century Gothic" w:eastAsia="Arial" w:hAnsi="Century Gothic" w:cs="Arial"/>
          <w:bCs/>
          <w:sz w:val="24"/>
          <w:szCs w:val="24"/>
        </w:rPr>
        <w:t>del Estado de Chihuahua, a quien le corresponderá disponer lo pertinente a fin de facilitar el soporte técnico y los recursos humanos y materiales necesarios para su implementación.</w:t>
      </w: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bCs/>
          <w:sz w:val="24"/>
          <w:szCs w:val="24"/>
        </w:rPr>
      </w:pP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bCs/>
          <w:sz w:val="24"/>
          <w:szCs w:val="24"/>
          <w:lang w:val="en-US"/>
        </w:rPr>
      </w:pPr>
      <w:r w:rsidRPr="004E421A">
        <w:rPr>
          <w:rFonts w:ascii="Century Gothic" w:eastAsia="Arial" w:hAnsi="Century Gothic" w:cs="Arial"/>
          <w:bCs/>
          <w:sz w:val="24"/>
          <w:szCs w:val="24"/>
          <w:lang w:val="en-US"/>
        </w:rPr>
        <w:t>...</w:t>
      </w:r>
    </w:p>
    <w:p w:rsidR="004E421A" w:rsidRPr="004E421A" w:rsidRDefault="004E421A" w:rsidP="004E421A">
      <w:pPr>
        <w:spacing w:line="360" w:lineRule="auto"/>
        <w:jc w:val="both"/>
        <w:rPr>
          <w:rFonts w:ascii="Century Gothic" w:hAnsi="Century Gothic"/>
          <w:sz w:val="24"/>
          <w:szCs w:val="24"/>
          <w:lang w:val="en-US"/>
        </w:rPr>
      </w:pPr>
    </w:p>
    <w:p w:rsidR="004E421A" w:rsidRPr="004E421A" w:rsidRDefault="004E421A" w:rsidP="004E421A">
      <w:pPr>
        <w:spacing w:line="360" w:lineRule="auto"/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4E421A">
        <w:rPr>
          <w:rFonts w:ascii="Century Gothic" w:hAnsi="Century Gothic"/>
          <w:b/>
          <w:sz w:val="28"/>
          <w:szCs w:val="28"/>
          <w:lang w:val="en-US"/>
        </w:rPr>
        <w:t>T R A N S I T O R I O S</w:t>
      </w:r>
    </w:p>
    <w:p w:rsidR="004E421A" w:rsidRPr="004E421A" w:rsidRDefault="004E421A" w:rsidP="004E421A">
      <w:pPr>
        <w:spacing w:line="360" w:lineRule="auto"/>
        <w:jc w:val="center"/>
        <w:rPr>
          <w:rFonts w:ascii="Century Gothic" w:hAnsi="Century Gothic"/>
          <w:b/>
          <w:sz w:val="16"/>
          <w:szCs w:val="16"/>
          <w:lang w:val="en-US"/>
        </w:rPr>
      </w:pP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</w:rPr>
      </w:pPr>
      <w:bookmarkStart w:id="0" w:name="_Hlk104035748"/>
      <w:r w:rsidRPr="004E421A">
        <w:rPr>
          <w:rFonts w:ascii="Century Gothic" w:eastAsia="Arial" w:hAnsi="Century Gothic" w:cs="Arial"/>
          <w:b/>
          <w:sz w:val="28"/>
          <w:szCs w:val="28"/>
        </w:rPr>
        <w:t xml:space="preserve">ARTÍCULO </w:t>
      </w:r>
      <w:bookmarkEnd w:id="0"/>
      <w:r w:rsidRPr="004E421A">
        <w:rPr>
          <w:rFonts w:ascii="Century Gothic" w:eastAsia="Arial" w:hAnsi="Century Gothic" w:cs="Arial"/>
          <w:b/>
          <w:sz w:val="28"/>
          <w:szCs w:val="28"/>
        </w:rPr>
        <w:t>PRIMERO.</w:t>
      </w:r>
      <w:r w:rsidR="00CD0771">
        <w:rPr>
          <w:rFonts w:ascii="Century Gothic" w:eastAsia="Arial" w:hAnsi="Century Gothic" w:cs="Arial"/>
          <w:b/>
          <w:sz w:val="28"/>
          <w:szCs w:val="28"/>
        </w:rPr>
        <w:t>-</w:t>
      </w:r>
      <w:r w:rsidRPr="004E421A">
        <w:rPr>
          <w:rFonts w:ascii="Century Gothic" w:eastAsia="Arial" w:hAnsi="Century Gothic" w:cs="Arial"/>
          <w:b/>
          <w:sz w:val="28"/>
          <w:szCs w:val="28"/>
        </w:rPr>
        <w:t xml:space="preserve"> </w:t>
      </w:r>
      <w:r w:rsidRPr="004E421A">
        <w:rPr>
          <w:rFonts w:ascii="Century Gothic" w:eastAsia="Arial" w:hAnsi="Century Gothic" w:cs="Arial"/>
          <w:sz w:val="24"/>
          <w:szCs w:val="24"/>
        </w:rPr>
        <w:t xml:space="preserve">El presente Decreto entrará en vigor al día siguiente de su publicación en el Periódico Oficial del Estado. </w:t>
      </w: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</w:rPr>
      </w:pP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</w:rPr>
      </w:pPr>
      <w:r w:rsidRPr="004E421A">
        <w:rPr>
          <w:rFonts w:ascii="Century Gothic" w:eastAsia="Arial" w:hAnsi="Century Gothic" w:cs="Arial"/>
          <w:b/>
          <w:sz w:val="28"/>
          <w:szCs w:val="28"/>
        </w:rPr>
        <w:t>ARTÍCULO SEGUNDO.-</w:t>
      </w:r>
      <w:r w:rsidRPr="004E421A">
        <w:rPr>
          <w:rFonts w:ascii="Century Gothic" w:eastAsia="Arial" w:hAnsi="Century Gothic" w:cs="Arial"/>
          <w:sz w:val="24"/>
          <w:szCs w:val="24"/>
        </w:rPr>
        <w:t xml:space="preserve"> La Dirección General del Registro Civil del Estado de Chihuahua, dependiente de la Secretaría General de Gobierno de la administración pública estatal, determinará dentro de su estructura orgánica y con el personal con que cuenta, el área encargada de llevar el Registro Estatal de Personas Deudoras Alimentarias Morosas de Chihuahua a que se refiere el presente Decreto.</w:t>
      </w: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</w:rPr>
      </w:pP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</w:rPr>
      </w:pPr>
      <w:r w:rsidRPr="004E421A">
        <w:rPr>
          <w:rFonts w:ascii="Century Gothic" w:eastAsia="Arial" w:hAnsi="Century Gothic" w:cs="Arial"/>
          <w:sz w:val="24"/>
          <w:szCs w:val="24"/>
        </w:rPr>
        <w:t xml:space="preserve">Una vez que entre en funciones deberá dar trámite inmediato a las resoluciones judiciales que se hubiesen dictado durante el periodo existente entre la entrada en vigor del presente Decreto y la creación del </w:t>
      </w:r>
      <w:proofErr w:type="spellStart"/>
      <w:r w:rsidRPr="004E421A">
        <w:rPr>
          <w:rFonts w:ascii="Century Gothic" w:eastAsia="Arial" w:hAnsi="Century Gothic" w:cs="Arial"/>
          <w:sz w:val="24"/>
          <w:szCs w:val="24"/>
        </w:rPr>
        <w:t>REPDAM</w:t>
      </w:r>
      <w:proofErr w:type="spellEnd"/>
      <w:r w:rsidRPr="004E421A">
        <w:rPr>
          <w:rFonts w:ascii="Century Gothic" w:eastAsia="Arial" w:hAnsi="Century Gothic" w:cs="Arial"/>
          <w:sz w:val="24"/>
          <w:szCs w:val="24"/>
        </w:rPr>
        <w:t>.</w:t>
      </w: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</w:rPr>
      </w:pP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</w:rPr>
      </w:pPr>
      <w:r w:rsidRPr="004E421A">
        <w:rPr>
          <w:rFonts w:ascii="Century Gothic" w:eastAsia="Arial" w:hAnsi="Century Gothic" w:cs="Arial"/>
          <w:b/>
          <w:sz w:val="28"/>
          <w:szCs w:val="28"/>
        </w:rPr>
        <w:t xml:space="preserve">ARTÍCULO TERCERO.- </w:t>
      </w:r>
      <w:r w:rsidRPr="004E421A">
        <w:rPr>
          <w:rFonts w:ascii="Century Gothic" w:eastAsia="Arial" w:hAnsi="Century Gothic" w:cs="Arial"/>
          <w:sz w:val="24"/>
          <w:szCs w:val="24"/>
        </w:rPr>
        <w:t xml:space="preserve">En un plazo no mayor a ciento ochenta días contados a partir de la entrada en vigor del presente Decreto, el Ejecutivo del Estado realizará las adecuaciones necesarias en el Reglamento Interior </w:t>
      </w:r>
      <w:r w:rsidRPr="004E421A">
        <w:rPr>
          <w:rFonts w:ascii="Century Gothic" w:eastAsia="Arial" w:hAnsi="Century Gothic" w:cs="Arial"/>
          <w:sz w:val="24"/>
          <w:szCs w:val="24"/>
        </w:rPr>
        <w:lastRenderedPageBreak/>
        <w:t>del Registro Civil para el Estado de Chihuahua y demás disposiciones aplicables para el debido cumplimiento de este Decreto.</w:t>
      </w: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sz w:val="28"/>
          <w:szCs w:val="28"/>
        </w:rPr>
      </w:pP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</w:rPr>
      </w:pPr>
      <w:r w:rsidRPr="004E421A">
        <w:rPr>
          <w:rFonts w:ascii="Century Gothic" w:eastAsia="Arial" w:hAnsi="Century Gothic" w:cs="Arial"/>
          <w:b/>
          <w:sz w:val="28"/>
          <w:szCs w:val="28"/>
        </w:rPr>
        <w:t>ARTÍCULO CUARTO.-</w:t>
      </w:r>
      <w:r w:rsidRPr="004E421A">
        <w:rPr>
          <w:rFonts w:ascii="Century Gothic" w:eastAsia="Arial" w:hAnsi="Century Gothic" w:cs="Arial"/>
          <w:sz w:val="28"/>
          <w:szCs w:val="28"/>
        </w:rPr>
        <w:t xml:space="preserve"> </w:t>
      </w:r>
      <w:r w:rsidRPr="004E421A">
        <w:rPr>
          <w:rFonts w:ascii="Century Gothic" w:eastAsia="Arial" w:hAnsi="Century Gothic" w:cs="Arial"/>
          <w:sz w:val="24"/>
          <w:szCs w:val="24"/>
        </w:rPr>
        <w:t>Una vez que el presente Decreto entre en vigor, el Registro Civil del Estado de Chihuahua contará con un plazo máximo de doscientos cuarenta días para:</w:t>
      </w:r>
    </w:p>
    <w:p w:rsidR="004E421A" w:rsidRPr="004E421A" w:rsidRDefault="004E421A" w:rsidP="004E421A">
      <w:pPr>
        <w:spacing w:line="360" w:lineRule="auto"/>
        <w:rPr>
          <w:rFonts w:ascii="Century Gothic" w:eastAsia="Arial" w:hAnsi="Century Gothic" w:cs="Arial"/>
          <w:sz w:val="24"/>
          <w:szCs w:val="24"/>
        </w:rPr>
      </w:pPr>
    </w:p>
    <w:p w:rsidR="004E421A" w:rsidRPr="004E421A" w:rsidRDefault="004E421A" w:rsidP="004E421A">
      <w:pPr>
        <w:numPr>
          <w:ilvl w:val="0"/>
          <w:numId w:val="2"/>
        </w:numPr>
        <w:spacing w:line="360" w:lineRule="auto"/>
        <w:contextualSpacing/>
        <w:jc w:val="both"/>
        <w:rPr>
          <w:rFonts w:ascii="Century Gothic" w:eastAsia="Arial" w:hAnsi="Century Gothic" w:cs="Arial"/>
          <w:sz w:val="24"/>
          <w:szCs w:val="24"/>
          <w:lang w:val="es-MX" w:eastAsia="en-US"/>
        </w:rPr>
      </w:pPr>
      <w:r w:rsidRPr="004E421A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Proveer al Registro Estatal de Personas Deudoras Alimentarias Morosas de Chihuahua de los instrumentos técnicos, así como de los recursos materiales y humanos necesarios para su funcionamiento. </w:t>
      </w: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</w:rPr>
      </w:pPr>
    </w:p>
    <w:p w:rsidR="004E421A" w:rsidRPr="004E421A" w:rsidRDefault="004E421A" w:rsidP="004E421A">
      <w:pPr>
        <w:numPr>
          <w:ilvl w:val="0"/>
          <w:numId w:val="2"/>
        </w:numPr>
        <w:spacing w:line="360" w:lineRule="auto"/>
        <w:contextualSpacing/>
        <w:jc w:val="both"/>
        <w:rPr>
          <w:rFonts w:ascii="Century Gothic" w:eastAsia="Arial" w:hAnsi="Century Gothic" w:cs="Arial"/>
          <w:sz w:val="24"/>
          <w:szCs w:val="24"/>
          <w:lang w:val="es-MX" w:eastAsia="en-US"/>
        </w:rPr>
      </w:pPr>
      <w:r w:rsidRPr="004E421A">
        <w:rPr>
          <w:rFonts w:ascii="Century Gothic" w:eastAsia="Arial" w:hAnsi="Century Gothic" w:cs="Arial"/>
          <w:sz w:val="24"/>
          <w:szCs w:val="24"/>
          <w:lang w:val="es-MX" w:eastAsia="en-US"/>
        </w:rPr>
        <w:t>Emitir los lineamientos correspondientes para regular la operatividad del Registro Estatal de Personas Deudoras Alimentarias Morosas de Chihuahua.</w:t>
      </w: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sz w:val="28"/>
          <w:szCs w:val="28"/>
        </w:rPr>
      </w:pPr>
    </w:p>
    <w:p w:rsidR="004E421A" w:rsidRPr="004E421A" w:rsidRDefault="004E421A" w:rsidP="004E421A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</w:rPr>
      </w:pPr>
      <w:r w:rsidRPr="004E421A">
        <w:rPr>
          <w:rFonts w:ascii="Century Gothic" w:eastAsia="Arial" w:hAnsi="Century Gothic" w:cs="Arial"/>
          <w:b/>
          <w:sz w:val="28"/>
          <w:szCs w:val="28"/>
        </w:rPr>
        <w:t>ARTÍCULO QUINTO.-</w:t>
      </w:r>
      <w:r w:rsidRPr="004E421A">
        <w:rPr>
          <w:rFonts w:ascii="Century Gothic" w:eastAsia="Arial" w:hAnsi="Century Gothic" w:cs="Arial"/>
          <w:sz w:val="28"/>
          <w:szCs w:val="28"/>
        </w:rPr>
        <w:t xml:space="preserve"> </w:t>
      </w:r>
      <w:r w:rsidRPr="004E421A">
        <w:rPr>
          <w:rFonts w:ascii="Century Gothic" w:eastAsia="Arial" w:hAnsi="Century Gothic" w:cs="Arial"/>
          <w:sz w:val="24"/>
          <w:szCs w:val="24"/>
        </w:rPr>
        <w:t xml:space="preserve">Se derogan todas las disposiciones legales y reglamentarias que se opongan al presente Decreto. </w:t>
      </w:r>
    </w:p>
    <w:p w:rsidR="00D52631" w:rsidRDefault="00D52631" w:rsidP="00B419E5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DB27A4" w:rsidRPr="00853974" w:rsidRDefault="00DB27A4" w:rsidP="00B419E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853974">
        <w:rPr>
          <w:rFonts w:ascii="Century Gothic" w:hAnsi="Century Gothic"/>
          <w:b/>
          <w:sz w:val="28"/>
          <w:szCs w:val="28"/>
        </w:rPr>
        <w:t>D A D O</w:t>
      </w:r>
      <w:r w:rsidRPr="00853974">
        <w:rPr>
          <w:rFonts w:ascii="Century Gothic" w:hAnsi="Century Gothic"/>
          <w:sz w:val="22"/>
          <w:szCs w:val="22"/>
        </w:rPr>
        <w:t xml:space="preserve"> </w:t>
      </w:r>
      <w:r w:rsidRPr="00853974">
        <w:rPr>
          <w:rFonts w:ascii="Century Gothic" w:hAnsi="Century Gothic"/>
          <w:szCs w:val="24"/>
        </w:rPr>
        <w:t xml:space="preserve">en el Salón de Sesiones del Poder Legislativo, en la ciudad de Chihuahua, </w:t>
      </w:r>
      <w:proofErr w:type="spellStart"/>
      <w:r w:rsidRPr="00853974">
        <w:rPr>
          <w:rFonts w:ascii="Century Gothic" w:hAnsi="Century Gothic"/>
          <w:szCs w:val="24"/>
        </w:rPr>
        <w:t>Chih</w:t>
      </w:r>
      <w:proofErr w:type="spellEnd"/>
      <w:r w:rsidRPr="00853974">
        <w:rPr>
          <w:rFonts w:ascii="Century Gothic" w:hAnsi="Century Gothic"/>
          <w:szCs w:val="24"/>
        </w:rPr>
        <w:t xml:space="preserve">., </w:t>
      </w:r>
      <w:r w:rsidR="00FC0E51" w:rsidRPr="00853974">
        <w:rPr>
          <w:rFonts w:ascii="Century Gothic" w:hAnsi="Century Gothic"/>
          <w:szCs w:val="24"/>
        </w:rPr>
        <w:t xml:space="preserve">a los </w:t>
      </w:r>
      <w:r w:rsidR="009C5394">
        <w:rPr>
          <w:rFonts w:ascii="Century Gothic" w:hAnsi="Century Gothic"/>
          <w:szCs w:val="24"/>
        </w:rPr>
        <w:t>veinticuatro</w:t>
      </w:r>
      <w:r w:rsidR="004137E3" w:rsidRPr="00853974">
        <w:rPr>
          <w:rFonts w:ascii="Century Gothic" w:hAnsi="Century Gothic"/>
          <w:szCs w:val="24"/>
        </w:rPr>
        <w:t xml:space="preserve"> </w:t>
      </w:r>
      <w:r w:rsidR="0008553C" w:rsidRPr="00853974">
        <w:rPr>
          <w:rFonts w:ascii="Century Gothic" w:hAnsi="Century Gothic"/>
          <w:szCs w:val="24"/>
        </w:rPr>
        <w:t>día</w:t>
      </w:r>
      <w:r w:rsidR="00FC0E51" w:rsidRPr="00853974">
        <w:rPr>
          <w:rFonts w:ascii="Century Gothic" w:hAnsi="Century Gothic"/>
          <w:szCs w:val="24"/>
        </w:rPr>
        <w:t>s</w:t>
      </w:r>
      <w:r w:rsidR="0008553C" w:rsidRPr="00853974">
        <w:rPr>
          <w:rFonts w:ascii="Century Gothic" w:hAnsi="Century Gothic"/>
          <w:szCs w:val="24"/>
        </w:rPr>
        <w:t xml:space="preserve"> del mes de </w:t>
      </w:r>
      <w:r w:rsidR="00552242" w:rsidRPr="00853974">
        <w:rPr>
          <w:rFonts w:ascii="Century Gothic" w:hAnsi="Century Gothic"/>
          <w:szCs w:val="24"/>
        </w:rPr>
        <w:t>mayo</w:t>
      </w:r>
      <w:r w:rsidR="00C455BA" w:rsidRPr="00853974">
        <w:rPr>
          <w:rFonts w:ascii="Century Gothic" w:hAnsi="Century Gothic"/>
          <w:szCs w:val="24"/>
        </w:rPr>
        <w:t xml:space="preserve"> d</w:t>
      </w:r>
      <w:r w:rsidRPr="00853974">
        <w:rPr>
          <w:rFonts w:ascii="Century Gothic" w:hAnsi="Century Gothic"/>
          <w:szCs w:val="24"/>
        </w:rPr>
        <w:t xml:space="preserve">el año dos mil </w:t>
      </w:r>
      <w:r w:rsidR="006268EA" w:rsidRPr="00853974">
        <w:rPr>
          <w:rFonts w:ascii="Century Gothic" w:hAnsi="Century Gothic"/>
          <w:szCs w:val="24"/>
        </w:rPr>
        <w:t>veinti</w:t>
      </w:r>
      <w:r w:rsidR="004137E3" w:rsidRPr="00853974">
        <w:rPr>
          <w:rFonts w:ascii="Century Gothic" w:hAnsi="Century Gothic"/>
          <w:szCs w:val="24"/>
        </w:rPr>
        <w:t>dós</w:t>
      </w:r>
      <w:r w:rsidRPr="00853974">
        <w:rPr>
          <w:rFonts w:ascii="Century Gothic" w:hAnsi="Century Gothic"/>
          <w:szCs w:val="24"/>
        </w:rPr>
        <w:t>.</w:t>
      </w:r>
    </w:p>
    <w:p w:rsidR="00923CDF" w:rsidRDefault="00923CDF" w:rsidP="004C6609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</w:p>
    <w:p w:rsidR="004C6609" w:rsidRPr="007B4CCE" w:rsidRDefault="004C6609" w:rsidP="004C6609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4C6609" w:rsidRPr="003B5472" w:rsidRDefault="004C6609" w:rsidP="004C6609">
      <w:pPr>
        <w:rPr>
          <w:rFonts w:ascii="Century Gothic" w:hAnsi="Century Gothic"/>
          <w:b/>
          <w:sz w:val="22"/>
          <w:szCs w:val="22"/>
        </w:rPr>
      </w:pPr>
    </w:p>
    <w:p w:rsidR="004C6609" w:rsidRDefault="004C6609" w:rsidP="004C6609">
      <w:pPr>
        <w:jc w:val="center"/>
        <w:rPr>
          <w:rFonts w:ascii="Century Gothic" w:hAnsi="Century Gothic"/>
          <w:b/>
          <w:sz w:val="22"/>
          <w:szCs w:val="22"/>
        </w:rPr>
      </w:pPr>
    </w:p>
    <w:p w:rsidR="004C6609" w:rsidRDefault="004C6609" w:rsidP="004C6609">
      <w:pPr>
        <w:jc w:val="center"/>
        <w:rPr>
          <w:rFonts w:ascii="Century Gothic" w:hAnsi="Century Gothic"/>
          <w:b/>
          <w:sz w:val="22"/>
          <w:szCs w:val="22"/>
        </w:rPr>
      </w:pPr>
    </w:p>
    <w:p w:rsidR="004C6609" w:rsidRPr="003B5472" w:rsidRDefault="004C6609" w:rsidP="004C6609">
      <w:pPr>
        <w:rPr>
          <w:rFonts w:ascii="Century Gothic" w:hAnsi="Century Gothic"/>
          <w:b/>
          <w:sz w:val="22"/>
          <w:szCs w:val="22"/>
        </w:rPr>
      </w:pPr>
    </w:p>
    <w:p w:rsidR="004C6609" w:rsidRPr="003B5472" w:rsidRDefault="004C6609" w:rsidP="004C6609">
      <w:pPr>
        <w:rPr>
          <w:rFonts w:ascii="Century Gothic" w:hAnsi="Century Gothic"/>
          <w:b/>
          <w:sz w:val="24"/>
          <w:szCs w:val="24"/>
        </w:rPr>
      </w:pPr>
    </w:p>
    <w:p w:rsidR="004C6609" w:rsidRPr="007B4CCE" w:rsidRDefault="004C6609" w:rsidP="004C6609">
      <w:pPr>
        <w:jc w:val="center"/>
        <w:rPr>
          <w:rFonts w:ascii="Century Gothic" w:hAnsi="Century Gothic"/>
          <w:b/>
          <w:sz w:val="26"/>
          <w:szCs w:val="26"/>
        </w:rPr>
      </w:pPr>
      <w:proofErr w:type="spellStart"/>
      <w:r w:rsidRPr="007B4CCE">
        <w:rPr>
          <w:rFonts w:ascii="Century Gothic" w:hAnsi="Century Gothic"/>
          <w:b/>
          <w:sz w:val="26"/>
          <w:szCs w:val="26"/>
        </w:rPr>
        <w:t>DIP</w:t>
      </w:r>
      <w:proofErr w:type="spellEnd"/>
      <w:r w:rsidRPr="007B4CCE">
        <w:rPr>
          <w:rFonts w:ascii="Century Gothic" w:hAnsi="Century Gothic"/>
          <w:b/>
          <w:sz w:val="26"/>
          <w:szCs w:val="26"/>
        </w:rPr>
        <w:t xml:space="preserve">. </w:t>
      </w:r>
      <w:r w:rsidR="005F6F86">
        <w:rPr>
          <w:rFonts w:ascii="Century Gothic" w:hAnsi="Century Gothic"/>
          <w:b/>
          <w:sz w:val="26"/>
          <w:szCs w:val="26"/>
        </w:rPr>
        <w:t xml:space="preserve">GEORGINA ALEJANDRA </w:t>
      </w:r>
      <w:proofErr w:type="spellStart"/>
      <w:r w:rsidR="005F6F86">
        <w:rPr>
          <w:rFonts w:ascii="Century Gothic" w:hAnsi="Century Gothic"/>
          <w:b/>
          <w:sz w:val="26"/>
          <w:szCs w:val="26"/>
        </w:rPr>
        <w:t>BUJANDA</w:t>
      </w:r>
      <w:proofErr w:type="spellEnd"/>
      <w:r w:rsidR="005F6F86">
        <w:rPr>
          <w:rFonts w:ascii="Century Gothic" w:hAnsi="Century Gothic"/>
          <w:b/>
          <w:sz w:val="26"/>
          <w:szCs w:val="26"/>
        </w:rPr>
        <w:t xml:space="preserve"> RÍOS</w:t>
      </w:r>
    </w:p>
    <w:p w:rsidR="004C6609" w:rsidRPr="003B5472" w:rsidRDefault="004C6609" w:rsidP="004C6609">
      <w:pPr>
        <w:rPr>
          <w:rFonts w:ascii="Century Gothic" w:hAnsi="Century Gothic"/>
          <w:b/>
          <w:sz w:val="24"/>
          <w:szCs w:val="24"/>
        </w:rPr>
      </w:pPr>
    </w:p>
    <w:p w:rsidR="004C6609" w:rsidRPr="003B5472" w:rsidRDefault="004C6609" w:rsidP="004C6609">
      <w:pPr>
        <w:rPr>
          <w:rFonts w:ascii="Century Gothic" w:hAnsi="Century Gothic"/>
          <w:b/>
          <w:sz w:val="24"/>
          <w:szCs w:val="24"/>
        </w:rPr>
      </w:pPr>
    </w:p>
    <w:p w:rsidR="004C6609" w:rsidRDefault="004C6609" w:rsidP="004C6609">
      <w:pPr>
        <w:rPr>
          <w:rFonts w:ascii="Century Gothic" w:hAnsi="Century Gothic"/>
          <w:b/>
          <w:sz w:val="24"/>
          <w:szCs w:val="24"/>
        </w:rPr>
      </w:pPr>
    </w:p>
    <w:p w:rsidR="00C019F6" w:rsidRDefault="00C019F6" w:rsidP="004C6609">
      <w:pPr>
        <w:rPr>
          <w:rFonts w:ascii="Century Gothic" w:hAnsi="Century Gothic"/>
          <w:b/>
          <w:sz w:val="24"/>
          <w:szCs w:val="24"/>
        </w:rPr>
      </w:pPr>
    </w:p>
    <w:p w:rsidR="00C019F6" w:rsidRDefault="00C019F6" w:rsidP="004C6609">
      <w:pPr>
        <w:rPr>
          <w:rFonts w:ascii="Century Gothic" w:hAnsi="Century Gothic"/>
          <w:b/>
          <w:sz w:val="24"/>
          <w:szCs w:val="24"/>
        </w:rPr>
      </w:pPr>
      <w:bookmarkStart w:id="1" w:name="_GoBack"/>
      <w:bookmarkEnd w:id="1"/>
    </w:p>
    <w:p w:rsidR="004C6609" w:rsidRDefault="004C6609" w:rsidP="004C6609">
      <w:pPr>
        <w:rPr>
          <w:rFonts w:ascii="Century Gothic" w:hAnsi="Century Gothic"/>
          <w:b/>
          <w:sz w:val="24"/>
          <w:szCs w:val="24"/>
        </w:rPr>
      </w:pPr>
    </w:p>
    <w:p w:rsidR="004C6609" w:rsidRPr="003B5472" w:rsidRDefault="004C6609" w:rsidP="004C6609">
      <w:pPr>
        <w:rPr>
          <w:rFonts w:ascii="Century Gothic" w:hAnsi="Century Gothic"/>
          <w:b/>
          <w:sz w:val="24"/>
          <w:szCs w:val="24"/>
        </w:rPr>
      </w:pPr>
    </w:p>
    <w:tbl>
      <w:tblPr>
        <w:tblW w:w="9786" w:type="dxa"/>
        <w:jc w:val="center"/>
        <w:tblLook w:val="01E0" w:firstRow="1" w:lastRow="1" w:firstColumn="1" w:lastColumn="1" w:noHBand="0" w:noVBand="0"/>
      </w:tblPr>
      <w:tblGrid>
        <w:gridCol w:w="4829"/>
        <w:gridCol w:w="4957"/>
      </w:tblGrid>
      <w:tr w:rsidR="00C019F6" w:rsidRPr="007B4CCE" w:rsidTr="00A5258D">
        <w:trPr>
          <w:jc w:val="center"/>
        </w:trPr>
        <w:tc>
          <w:tcPr>
            <w:tcW w:w="4829" w:type="dxa"/>
          </w:tcPr>
          <w:p w:rsidR="00C019F6" w:rsidRPr="007B4CCE" w:rsidRDefault="00C019F6" w:rsidP="00A5258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674A4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C019F6" w:rsidRPr="007B3224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Pr="0036248E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Pr="0036248E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04430" w:rsidRDefault="00D04430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Pr="0036248E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674A4" w:rsidRDefault="001674A4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674A4" w:rsidRDefault="001674A4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674A4" w:rsidRDefault="001674A4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Pr="00D04430" w:rsidRDefault="00C019F6" w:rsidP="001674A4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proofErr w:type="spellStart"/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proofErr w:type="spellEnd"/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</w:t>
            </w:r>
            <w:r w:rsidR="001674A4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ÓSCAR DANIEL </w:t>
            </w:r>
            <w:proofErr w:type="spellStart"/>
            <w:r w:rsidR="001674A4">
              <w:rPr>
                <w:rFonts w:ascii="Century Gothic" w:hAnsi="Century Gothic" w:cs="Arial"/>
                <w:b/>
                <w:iCs/>
                <w:sz w:val="26"/>
                <w:szCs w:val="26"/>
              </w:rPr>
              <w:t>AVITIA</w:t>
            </w:r>
            <w:proofErr w:type="spellEnd"/>
            <w:r w:rsidR="001674A4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="001674A4">
              <w:rPr>
                <w:rFonts w:ascii="Century Gothic" w:hAnsi="Century Gothic" w:cs="Arial"/>
                <w:b/>
                <w:iCs/>
                <w:sz w:val="26"/>
                <w:szCs w:val="26"/>
              </w:rPr>
              <w:t>ARELLANES</w:t>
            </w:r>
            <w:proofErr w:type="spellEnd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C019F6" w:rsidRPr="007B4CCE" w:rsidRDefault="00C019F6" w:rsidP="00A5258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D04430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C019F6" w:rsidRPr="007B3224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Pr="0036248E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Pr="0036248E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Pr="0036248E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04430" w:rsidRDefault="00D04430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04430" w:rsidRDefault="00D04430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A2C95" w:rsidRDefault="006A2C95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A2C95" w:rsidRDefault="006A2C95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A2C95" w:rsidRDefault="006A2C95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04430" w:rsidRDefault="00D04430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04430" w:rsidRPr="0036248E" w:rsidRDefault="00D04430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Pr="007B4CCE" w:rsidRDefault="00C019F6" w:rsidP="00D0443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proofErr w:type="spellEnd"/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</w:t>
            </w:r>
            <w:r w:rsidR="00D04430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YESENIA GUADALUPE REYES </w:t>
            </w:r>
            <w:proofErr w:type="spellStart"/>
            <w:r w:rsidR="00D04430">
              <w:rPr>
                <w:rFonts w:ascii="Century Gothic" w:hAnsi="Century Gothic" w:cs="Arial"/>
                <w:b/>
                <w:iCs/>
                <w:sz w:val="26"/>
                <w:szCs w:val="26"/>
              </w:rPr>
              <w:t>CALZADÍAS</w:t>
            </w:r>
            <w:proofErr w:type="spellEnd"/>
          </w:p>
        </w:tc>
      </w:tr>
    </w:tbl>
    <w:p w:rsidR="004C6609" w:rsidRPr="003B5472" w:rsidRDefault="004C6609" w:rsidP="004C6609">
      <w:pPr>
        <w:rPr>
          <w:rFonts w:ascii="Century Gothic" w:hAnsi="Century Gothic"/>
          <w:b/>
          <w:sz w:val="24"/>
          <w:szCs w:val="24"/>
        </w:rPr>
      </w:pPr>
    </w:p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F82D0C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55D" w:rsidRDefault="0009555D">
      <w:r>
        <w:separator/>
      </w:r>
    </w:p>
  </w:endnote>
  <w:endnote w:type="continuationSeparator" w:id="0">
    <w:p w:rsidR="0009555D" w:rsidRDefault="0009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3CDF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55D" w:rsidRDefault="0009555D">
      <w:r>
        <w:separator/>
      </w:r>
    </w:p>
  </w:footnote>
  <w:footnote w:type="continuationSeparator" w:id="0">
    <w:p w:rsidR="0009555D" w:rsidRDefault="00095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proofErr w:type="spellStart"/>
    <w:r w:rsidR="00D52631">
      <w:rPr>
        <w:rFonts w:ascii="Century Gothic" w:hAnsi="Century Gothic"/>
        <w:b/>
        <w:sz w:val="24"/>
        <w:szCs w:val="24"/>
        <w:lang w:val="es-MX"/>
      </w:rPr>
      <w:t>RFLEY</w:t>
    </w:r>
    <w:proofErr w:type="spellEnd"/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DF7D7D">
      <w:rPr>
        <w:rFonts w:ascii="Century Gothic" w:hAnsi="Century Gothic"/>
        <w:b/>
        <w:sz w:val="24"/>
        <w:szCs w:val="24"/>
        <w:lang w:val="es-MX"/>
      </w:rPr>
      <w:t>5</w:t>
    </w:r>
    <w:r w:rsidR="00572102">
      <w:rPr>
        <w:rFonts w:ascii="Century Gothic" w:hAnsi="Century Gothic"/>
        <w:b/>
        <w:sz w:val="24"/>
        <w:szCs w:val="24"/>
        <w:lang w:val="es-MX"/>
      </w:rPr>
      <w:t>3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B721C5F"/>
    <w:multiLevelType w:val="hybridMultilevel"/>
    <w:tmpl w:val="232CA2E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07F12"/>
    <w:rsid w:val="0001018A"/>
    <w:rsid w:val="0001245C"/>
    <w:rsid w:val="000163B8"/>
    <w:rsid w:val="00017925"/>
    <w:rsid w:val="00017FE8"/>
    <w:rsid w:val="0002361B"/>
    <w:rsid w:val="00025592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6201C"/>
    <w:rsid w:val="00062C9D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555D"/>
    <w:rsid w:val="00097F57"/>
    <w:rsid w:val="000A0596"/>
    <w:rsid w:val="000A6EB5"/>
    <w:rsid w:val="000B34A5"/>
    <w:rsid w:val="000B42A7"/>
    <w:rsid w:val="000C3DF7"/>
    <w:rsid w:val="000D09DD"/>
    <w:rsid w:val="000D44D5"/>
    <w:rsid w:val="000D7827"/>
    <w:rsid w:val="000D7DD9"/>
    <w:rsid w:val="000E0FCF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674A4"/>
    <w:rsid w:val="001738D7"/>
    <w:rsid w:val="0017630E"/>
    <w:rsid w:val="00177E7E"/>
    <w:rsid w:val="0018110B"/>
    <w:rsid w:val="0018307A"/>
    <w:rsid w:val="001875CD"/>
    <w:rsid w:val="00195F83"/>
    <w:rsid w:val="0019664E"/>
    <w:rsid w:val="001A1707"/>
    <w:rsid w:val="001A2927"/>
    <w:rsid w:val="001A3A08"/>
    <w:rsid w:val="001A4F48"/>
    <w:rsid w:val="001A61E9"/>
    <w:rsid w:val="001C11D2"/>
    <w:rsid w:val="001C1583"/>
    <w:rsid w:val="001C6E7E"/>
    <w:rsid w:val="001D2735"/>
    <w:rsid w:val="001D5D85"/>
    <w:rsid w:val="001D61CE"/>
    <w:rsid w:val="001D6245"/>
    <w:rsid w:val="001E24BE"/>
    <w:rsid w:val="001E53C7"/>
    <w:rsid w:val="001F09CF"/>
    <w:rsid w:val="001F21B6"/>
    <w:rsid w:val="001F4F6F"/>
    <w:rsid w:val="001F601E"/>
    <w:rsid w:val="001F74BF"/>
    <w:rsid w:val="00201279"/>
    <w:rsid w:val="002038A1"/>
    <w:rsid w:val="00212992"/>
    <w:rsid w:val="00214F1A"/>
    <w:rsid w:val="00216333"/>
    <w:rsid w:val="00217132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A40"/>
    <w:rsid w:val="00252FFB"/>
    <w:rsid w:val="0025401E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2574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0DCD"/>
    <w:rsid w:val="00314573"/>
    <w:rsid w:val="00315EBD"/>
    <w:rsid w:val="00316624"/>
    <w:rsid w:val="0031738B"/>
    <w:rsid w:val="003173C1"/>
    <w:rsid w:val="00320762"/>
    <w:rsid w:val="0032277A"/>
    <w:rsid w:val="003248DA"/>
    <w:rsid w:val="00327656"/>
    <w:rsid w:val="003328AE"/>
    <w:rsid w:val="0033764B"/>
    <w:rsid w:val="00337710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4C6B"/>
    <w:rsid w:val="003652E5"/>
    <w:rsid w:val="003723D1"/>
    <w:rsid w:val="00375ADB"/>
    <w:rsid w:val="00377079"/>
    <w:rsid w:val="00377311"/>
    <w:rsid w:val="00380889"/>
    <w:rsid w:val="00381DDF"/>
    <w:rsid w:val="00383578"/>
    <w:rsid w:val="00383966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C545E"/>
    <w:rsid w:val="003D1238"/>
    <w:rsid w:val="003D3589"/>
    <w:rsid w:val="003E00C5"/>
    <w:rsid w:val="003E4372"/>
    <w:rsid w:val="003E4A5C"/>
    <w:rsid w:val="003E4C6B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E3E"/>
    <w:rsid w:val="00420F24"/>
    <w:rsid w:val="0042117F"/>
    <w:rsid w:val="0042184D"/>
    <w:rsid w:val="00423121"/>
    <w:rsid w:val="00423277"/>
    <w:rsid w:val="0042386F"/>
    <w:rsid w:val="00425CDF"/>
    <w:rsid w:val="004260E3"/>
    <w:rsid w:val="00426B6E"/>
    <w:rsid w:val="00427E31"/>
    <w:rsid w:val="00430841"/>
    <w:rsid w:val="00430988"/>
    <w:rsid w:val="00432851"/>
    <w:rsid w:val="00433165"/>
    <w:rsid w:val="00434DDE"/>
    <w:rsid w:val="004351D5"/>
    <w:rsid w:val="004352F7"/>
    <w:rsid w:val="004372D3"/>
    <w:rsid w:val="00437AFA"/>
    <w:rsid w:val="0044415C"/>
    <w:rsid w:val="0044549C"/>
    <w:rsid w:val="00446707"/>
    <w:rsid w:val="004554AA"/>
    <w:rsid w:val="00455DDD"/>
    <w:rsid w:val="00456833"/>
    <w:rsid w:val="0046061A"/>
    <w:rsid w:val="004606B5"/>
    <w:rsid w:val="0046269D"/>
    <w:rsid w:val="00462E26"/>
    <w:rsid w:val="004676AA"/>
    <w:rsid w:val="00471E7F"/>
    <w:rsid w:val="004758AB"/>
    <w:rsid w:val="00477088"/>
    <w:rsid w:val="00480FEE"/>
    <w:rsid w:val="0048126B"/>
    <w:rsid w:val="004836C9"/>
    <w:rsid w:val="00486180"/>
    <w:rsid w:val="00490861"/>
    <w:rsid w:val="00490C23"/>
    <w:rsid w:val="0049409F"/>
    <w:rsid w:val="00494109"/>
    <w:rsid w:val="00496254"/>
    <w:rsid w:val="004A0205"/>
    <w:rsid w:val="004A1C1A"/>
    <w:rsid w:val="004A6941"/>
    <w:rsid w:val="004B0D60"/>
    <w:rsid w:val="004C2581"/>
    <w:rsid w:val="004C33D6"/>
    <w:rsid w:val="004C5574"/>
    <w:rsid w:val="004C647C"/>
    <w:rsid w:val="004C6609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421A"/>
    <w:rsid w:val="004E7632"/>
    <w:rsid w:val="004E77C6"/>
    <w:rsid w:val="004F00AC"/>
    <w:rsid w:val="004F30EB"/>
    <w:rsid w:val="004F634A"/>
    <w:rsid w:val="005005EE"/>
    <w:rsid w:val="00511AFD"/>
    <w:rsid w:val="00515BAF"/>
    <w:rsid w:val="00516DF2"/>
    <w:rsid w:val="005223B3"/>
    <w:rsid w:val="005255A3"/>
    <w:rsid w:val="00526A5E"/>
    <w:rsid w:val="005331E9"/>
    <w:rsid w:val="00534ED1"/>
    <w:rsid w:val="00534ED4"/>
    <w:rsid w:val="00535F19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242"/>
    <w:rsid w:val="005525CB"/>
    <w:rsid w:val="005553A2"/>
    <w:rsid w:val="0055648F"/>
    <w:rsid w:val="005603F7"/>
    <w:rsid w:val="00561784"/>
    <w:rsid w:val="0056218F"/>
    <w:rsid w:val="00562ECA"/>
    <w:rsid w:val="00563CC5"/>
    <w:rsid w:val="0056678F"/>
    <w:rsid w:val="00571164"/>
    <w:rsid w:val="00571246"/>
    <w:rsid w:val="00572102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2C4C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E71AF"/>
    <w:rsid w:val="005F3C3A"/>
    <w:rsid w:val="005F451C"/>
    <w:rsid w:val="005F6538"/>
    <w:rsid w:val="005F6F86"/>
    <w:rsid w:val="005F7AF4"/>
    <w:rsid w:val="0060103B"/>
    <w:rsid w:val="006012A7"/>
    <w:rsid w:val="00602F16"/>
    <w:rsid w:val="0061428B"/>
    <w:rsid w:val="006175D5"/>
    <w:rsid w:val="00617F01"/>
    <w:rsid w:val="00620459"/>
    <w:rsid w:val="006210E2"/>
    <w:rsid w:val="00622BBE"/>
    <w:rsid w:val="00624007"/>
    <w:rsid w:val="006268EA"/>
    <w:rsid w:val="00627A0F"/>
    <w:rsid w:val="00631B6B"/>
    <w:rsid w:val="006331AE"/>
    <w:rsid w:val="00637720"/>
    <w:rsid w:val="006379EB"/>
    <w:rsid w:val="00640303"/>
    <w:rsid w:val="006442B0"/>
    <w:rsid w:val="00653C60"/>
    <w:rsid w:val="00654B69"/>
    <w:rsid w:val="00656E49"/>
    <w:rsid w:val="006600D5"/>
    <w:rsid w:val="0066204B"/>
    <w:rsid w:val="006662E0"/>
    <w:rsid w:val="0066710C"/>
    <w:rsid w:val="0067126D"/>
    <w:rsid w:val="00674D6E"/>
    <w:rsid w:val="00674FDF"/>
    <w:rsid w:val="00675E7D"/>
    <w:rsid w:val="00677088"/>
    <w:rsid w:val="00677C25"/>
    <w:rsid w:val="006824CC"/>
    <w:rsid w:val="00682C1A"/>
    <w:rsid w:val="00683EA9"/>
    <w:rsid w:val="00685463"/>
    <w:rsid w:val="00686A4E"/>
    <w:rsid w:val="00686F5E"/>
    <w:rsid w:val="00687C79"/>
    <w:rsid w:val="00687D21"/>
    <w:rsid w:val="00692F6A"/>
    <w:rsid w:val="00695672"/>
    <w:rsid w:val="00695F85"/>
    <w:rsid w:val="00696469"/>
    <w:rsid w:val="00697DFF"/>
    <w:rsid w:val="006A000C"/>
    <w:rsid w:val="006A02B5"/>
    <w:rsid w:val="006A1A71"/>
    <w:rsid w:val="006A2AA1"/>
    <w:rsid w:val="006A2C95"/>
    <w:rsid w:val="006A4D8E"/>
    <w:rsid w:val="006A545D"/>
    <w:rsid w:val="006A5F2D"/>
    <w:rsid w:val="006A5F74"/>
    <w:rsid w:val="006A6E61"/>
    <w:rsid w:val="006B59C6"/>
    <w:rsid w:val="006C4A3B"/>
    <w:rsid w:val="006C7A2A"/>
    <w:rsid w:val="006D27E6"/>
    <w:rsid w:val="006D77C1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8A3"/>
    <w:rsid w:val="00723EDE"/>
    <w:rsid w:val="007262FB"/>
    <w:rsid w:val="00732388"/>
    <w:rsid w:val="0073298F"/>
    <w:rsid w:val="00733279"/>
    <w:rsid w:val="00736FB0"/>
    <w:rsid w:val="0073738E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7E43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5221"/>
    <w:rsid w:val="00797294"/>
    <w:rsid w:val="007A093D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C5B67"/>
    <w:rsid w:val="007D34CE"/>
    <w:rsid w:val="007D3D8F"/>
    <w:rsid w:val="007D589D"/>
    <w:rsid w:val="007D6438"/>
    <w:rsid w:val="007D7724"/>
    <w:rsid w:val="007E18C0"/>
    <w:rsid w:val="007E2ECB"/>
    <w:rsid w:val="007E3B07"/>
    <w:rsid w:val="007E79C0"/>
    <w:rsid w:val="007F0ED9"/>
    <w:rsid w:val="007F7C34"/>
    <w:rsid w:val="0080128E"/>
    <w:rsid w:val="00804854"/>
    <w:rsid w:val="00806B6B"/>
    <w:rsid w:val="008072F2"/>
    <w:rsid w:val="008074DE"/>
    <w:rsid w:val="00812F09"/>
    <w:rsid w:val="00815B90"/>
    <w:rsid w:val="00816CF8"/>
    <w:rsid w:val="0082028D"/>
    <w:rsid w:val="00824443"/>
    <w:rsid w:val="008245C3"/>
    <w:rsid w:val="00824924"/>
    <w:rsid w:val="00830690"/>
    <w:rsid w:val="00835A33"/>
    <w:rsid w:val="00835DF6"/>
    <w:rsid w:val="00843EC8"/>
    <w:rsid w:val="00846983"/>
    <w:rsid w:val="00847E12"/>
    <w:rsid w:val="0085077C"/>
    <w:rsid w:val="00853974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C6DD1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1485F"/>
    <w:rsid w:val="00923CDF"/>
    <w:rsid w:val="00925161"/>
    <w:rsid w:val="00925221"/>
    <w:rsid w:val="00925455"/>
    <w:rsid w:val="00925EBA"/>
    <w:rsid w:val="00937BE2"/>
    <w:rsid w:val="00943778"/>
    <w:rsid w:val="00944EB9"/>
    <w:rsid w:val="0094638A"/>
    <w:rsid w:val="009573AB"/>
    <w:rsid w:val="00960878"/>
    <w:rsid w:val="00965752"/>
    <w:rsid w:val="00970B20"/>
    <w:rsid w:val="0097566E"/>
    <w:rsid w:val="00977961"/>
    <w:rsid w:val="00981E83"/>
    <w:rsid w:val="00990BBB"/>
    <w:rsid w:val="00992395"/>
    <w:rsid w:val="009A0926"/>
    <w:rsid w:val="009B03DA"/>
    <w:rsid w:val="009B7F9A"/>
    <w:rsid w:val="009C002D"/>
    <w:rsid w:val="009C10DC"/>
    <w:rsid w:val="009C169F"/>
    <w:rsid w:val="009C1FE5"/>
    <w:rsid w:val="009C5394"/>
    <w:rsid w:val="009C6ABC"/>
    <w:rsid w:val="009C6E5B"/>
    <w:rsid w:val="009D2675"/>
    <w:rsid w:val="009D5BE3"/>
    <w:rsid w:val="009E0969"/>
    <w:rsid w:val="009E1BC3"/>
    <w:rsid w:val="009E3A32"/>
    <w:rsid w:val="009E7EA5"/>
    <w:rsid w:val="009F2A36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61C1"/>
    <w:rsid w:val="00A375D8"/>
    <w:rsid w:val="00A37EA7"/>
    <w:rsid w:val="00A406D7"/>
    <w:rsid w:val="00A47445"/>
    <w:rsid w:val="00A512FD"/>
    <w:rsid w:val="00A5279C"/>
    <w:rsid w:val="00A578CE"/>
    <w:rsid w:val="00A61BCA"/>
    <w:rsid w:val="00A660A7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0EC4"/>
    <w:rsid w:val="00AC15F6"/>
    <w:rsid w:val="00AC2BCF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E77CD"/>
    <w:rsid w:val="00AF13EC"/>
    <w:rsid w:val="00AF2299"/>
    <w:rsid w:val="00AF6799"/>
    <w:rsid w:val="00B00DCB"/>
    <w:rsid w:val="00B042A7"/>
    <w:rsid w:val="00B045B6"/>
    <w:rsid w:val="00B05E03"/>
    <w:rsid w:val="00B13599"/>
    <w:rsid w:val="00B16756"/>
    <w:rsid w:val="00B218DD"/>
    <w:rsid w:val="00B227C9"/>
    <w:rsid w:val="00B2292F"/>
    <w:rsid w:val="00B24483"/>
    <w:rsid w:val="00B2477E"/>
    <w:rsid w:val="00B26C76"/>
    <w:rsid w:val="00B3330B"/>
    <w:rsid w:val="00B33541"/>
    <w:rsid w:val="00B336F4"/>
    <w:rsid w:val="00B344E4"/>
    <w:rsid w:val="00B3534F"/>
    <w:rsid w:val="00B35845"/>
    <w:rsid w:val="00B40430"/>
    <w:rsid w:val="00B40493"/>
    <w:rsid w:val="00B419E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6B8F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0D0D"/>
    <w:rsid w:val="00BA181D"/>
    <w:rsid w:val="00BA4CA0"/>
    <w:rsid w:val="00BB111E"/>
    <w:rsid w:val="00BB2338"/>
    <w:rsid w:val="00BB6151"/>
    <w:rsid w:val="00BC22BD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28F6"/>
    <w:rsid w:val="00BF65B5"/>
    <w:rsid w:val="00BF71BC"/>
    <w:rsid w:val="00C019F6"/>
    <w:rsid w:val="00C0258C"/>
    <w:rsid w:val="00C0451E"/>
    <w:rsid w:val="00C073F7"/>
    <w:rsid w:val="00C11C63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004F"/>
    <w:rsid w:val="00C619E1"/>
    <w:rsid w:val="00C62DA6"/>
    <w:rsid w:val="00C63FB1"/>
    <w:rsid w:val="00C66438"/>
    <w:rsid w:val="00C66708"/>
    <w:rsid w:val="00C741E1"/>
    <w:rsid w:val="00C74569"/>
    <w:rsid w:val="00C807F0"/>
    <w:rsid w:val="00C80FF2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A769B"/>
    <w:rsid w:val="00CB0502"/>
    <w:rsid w:val="00CB0F7B"/>
    <w:rsid w:val="00CB258B"/>
    <w:rsid w:val="00CB29B3"/>
    <w:rsid w:val="00CB2BD3"/>
    <w:rsid w:val="00CB6925"/>
    <w:rsid w:val="00CC11C6"/>
    <w:rsid w:val="00CC31F6"/>
    <w:rsid w:val="00CC5261"/>
    <w:rsid w:val="00CD0771"/>
    <w:rsid w:val="00CD25CE"/>
    <w:rsid w:val="00CD3F9A"/>
    <w:rsid w:val="00CE1695"/>
    <w:rsid w:val="00CE621D"/>
    <w:rsid w:val="00CF7A96"/>
    <w:rsid w:val="00CF7E9C"/>
    <w:rsid w:val="00CF7FB8"/>
    <w:rsid w:val="00D0241F"/>
    <w:rsid w:val="00D02AEB"/>
    <w:rsid w:val="00D04430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43C58"/>
    <w:rsid w:val="00D52631"/>
    <w:rsid w:val="00D55054"/>
    <w:rsid w:val="00D5724B"/>
    <w:rsid w:val="00D57CA7"/>
    <w:rsid w:val="00D660BD"/>
    <w:rsid w:val="00D679FE"/>
    <w:rsid w:val="00D71635"/>
    <w:rsid w:val="00D72C8B"/>
    <w:rsid w:val="00D73E00"/>
    <w:rsid w:val="00D744E9"/>
    <w:rsid w:val="00D7760D"/>
    <w:rsid w:val="00D77D35"/>
    <w:rsid w:val="00D80276"/>
    <w:rsid w:val="00D817E6"/>
    <w:rsid w:val="00D8620F"/>
    <w:rsid w:val="00D86B97"/>
    <w:rsid w:val="00D90571"/>
    <w:rsid w:val="00D90CF3"/>
    <w:rsid w:val="00D9218C"/>
    <w:rsid w:val="00D928ED"/>
    <w:rsid w:val="00D933CF"/>
    <w:rsid w:val="00D94ACA"/>
    <w:rsid w:val="00D95CD5"/>
    <w:rsid w:val="00DA1887"/>
    <w:rsid w:val="00DA1D05"/>
    <w:rsid w:val="00DA26B8"/>
    <w:rsid w:val="00DA5611"/>
    <w:rsid w:val="00DB27A4"/>
    <w:rsid w:val="00DB3D52"/>
    <w:rsid w:val="00DB5C64"/>
    <w:rsid w:val="00DB62D5"/>
    <w:rsid w:val="00DB6869"/>
    <w:rsid w:val="00DC0A13"/>
    <w:rsid w:val="00DC3514"/>
    <w:rsid w:val="00DC516B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DF7D7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35DF1"/>
    <w:rsid w:val="00E3698D"/>
    <w:rsid w:val="00E4139C"/>
    <w:rsid w:val="00E53212"/>
    <w:rsid w:val="00E5370A"/>
    <w:rsid w:val="00E566C0"/>
    <w:rsid w:val="00E707A1"/>
    <w:rsid w:val="00E71DC6"/>
    <w:rsid w:val="00E8197B"/>
    <w:rsid w:val="00E83167"/>
    <w:rsid w:val="00E849A1"/>
    <w:rsid w:val="00E85700"/>
    <w:rsid w:val="00E86DB4"/>
    <w:rsid w:val="00E8752C"/>
    <w:rsid w:val="00E87818"/>
    <w:rsid w:val="00E95F7F"/>
    <w:rsid w:val="00E9764F"/>
    <w:rsid w:val="00EA015E"/>
    <w:rsid w:val="00EA32E1"/>
    <w:rsid w:val="00EA7794"/>
    <w:rsid w:val="00EA7B93"/>
    <w:rsid w:val="00EB26F5"/>
    <w:rsid w:val="00EC0528"/>
    <w:rsid w:val="00EC2882"/>
    <w:rsid w:val="00EC46D5"/>
    <w:rsid w:val="00EC6312"/>
    <w:rsid w:val="00ED0D63"/>
    <w:rsid w:val="00ED1288"/>
    <w:rsid w:val="00ED224E"/>
    <w:rsid w:val="00ED26C3"/>
    <w:rsid w:val="00ED3DBB"/>
    <w:rsid w:val="00ED57C6"/>
    <w:rsid w:val="00ED58C3"/>
    <w:rsid w:val="00ED5E28"/>
    <w:rsid w:val="00ED728A"/>
    <w:rsid w:val="00EE55C9"/>
    <w:rsid w:val="00EE5794"/>
    <w:rsid w:val="00EE62F6"/>
    <w:rsid w:val="00EE7FF1"/>
    <w:rsid w:val="00EF13FE"/>
    <w:rsid w:val="00EF1F88"/>
    <w:rsid w:val="00EF4676"/>
    <w:rsid w:val="00F1041A"/>
    <w:rsid w:val="00F147D1"/>
    <w:rsid w:val="00F22169"/>
    <w:rsid w:val="00F2579D"/>
    <w:rsid w:val="00F274F6"/>
    <w:rsid w:val="00F333C8"/>
    <w:rsid w:val="00F37CEF"/>
    <w:rsid w:val="00F44539"/>
    <w:rsid w:val="00F445A8"/>
    <w:rsid w:val="00F44CDE"/>
    <w:rsid w:val="00F46C3B"/>
    <w:rsid w:val="00F526FB"/>
    <w:rsid w:val="00F53877"/>
    <w:rsid w:val="00F539AF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2D0C"/>
    <w:rsid w:val="00F85F23"/>
    <w:rsid w:val="00F86140"/>
    <w:rsid w:val="00F91DBF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C5B4C"/>
    <w:rsid w:val="00FD0DD8"/>
    <w:rsid w:val="00FD6729"/>
    <w:rsid w:val="00FD6FC9"/>
    <w:rsid w:val="00FD7155"/>
    <w:rsid w:val="00FE1840"/>
    <w:rsid w:val="00FE2120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0B20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1523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Sonia Pérez Chacón</cp:lastModifiedBy>
  <cp:revision>12</cp:revision>
  <cp:lastPrinted>2022-05-24T14:30:00Z</cp:lastPrinted>
  <dcterms:created xsi:type="dcterms:W3CDTF">2022-06-06T16:29:00Z</dcterms:created>
  <dcterms:modified xsi:type="dcterms:W3CDTF">2022-06-06T19:09:00Z</dcterms:modified>
</cp:coreProperties>
</file>