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67FD" w14:textId="77777777" w:rsidR="00F404F7" w:rsidRPr="00E869D7" w:rsidRDefault="0372ABB3" w:rsidP="008B1C6A">
      <w:pPr>
        <w:jc w:val="both"/>
        <w:rPr>
          <w:rFonts w:ascii="Century Gothic" w:hAnsi="Century Gothic" w:cs="Arial"/>
          <w:b/>
          <w:lang w:val="es-ES"/>
        </w:rPr>
      </w:pPr>
      <w:r w:rsidRPr="00E869D7">
        <w:rPr>
          <w:rFonts w:ascii="Century Gothic" w:eastAsia="Arial" w:hAnsi="Century Gothic" w:cs="Arial"/>
          <w:b/>
          <w:bCs/>
          <w:lang w:val="es-ES"/>
        </w:rPr>
        <w:t>H. CONGRESO DEL ESTADO</w:t>
      </w:r>
    </w:p>
    <w:p w14:paraId="647D5795" w14:textId="77777777" w:rsidR="00911CCC" w:rsidRPr="00E869D7" w:rsidRDefault="0372ABB3" w:rsidP="008B1C6A">
      <w:pPr>
        <w:jc w:val="both"/>
        <w:rPr>
          <w:rFonts w:ascii="Century Gothic" w:hAnsi="Century Gothic" w:cs="Arial"/>
          <w:b/>
          <w:lang w:val="es-ES"/>
        </w:rPr>
      </w:pPr>
      <w:r w:rsidRPr="00E869D7">
        <w:rPr>
          <w:rFonts w:ascii="Century Gothic" w:eastAsia="Arial" w:hAnsi="Century Gothic" w:cs="Arial"/>
          <w:b/>
          <w:bCs/>
          <w:lang w:val="es-ES"/>
        </w:rPr>
        <w:t>PRESENTE.-</w:t>
      </w:r>
    </w:p>
    <w:p w14:paraId="3795E6F1" w14:textId="77777777" w:rsidR="00F404F7" w:rsidRPr="00E869D7" w:rsidRDefault="00F404F7" w:rsidP="00F156FC">
      <w:pPr>
        <w:spacing w:line="360" w:lineRule="auto"/>
        <w:jc w:val="both"/>
        <w:rPr>
          <w:rFonts w:ascii="Century Gothic" w:hAnsi="Century Gothic" w:cs="Arial"/>
          <w:lang w:val="es-ES"/>
        </w:rPr>
      </w:pPr>
    </w:p>
    <w:p w14:paraId="0CC9700A" w14:textId="3542E275" w:rsidR="00F404F7" w:rsidRPr="00E869D7" w:rsidRDefault="00805F37" w:rsidP="00034979">
      <w:pPr>
        <w:pStyle w:val="Encabezado"/>
        <w:spacing w:line="360" w:lineRule="auto"/>
        <w:jc w:val="both"/>
        <w:rPr>
          <w:rFonts w:ascii="Century Gothic" w:eastAsia="Arial" w:hAnsi="Century Gothic" w:cs="Arial"/>
        </w:rPr>
      </w:pPr>
      <w:r w:rsidRPr="00E869D7">
        <w:rPr>
          <w:rFonts w:ascii="Century Gothic" w:eastAsia="Arial" w:hAnsi="Century Gothic" w:cs="Arial"/>
        </w:rPr>
        <w:t xml:space="preserve">La </w:t>
      </w:r>
      <w:r w:rsidR="00924B57" w:rsidRPr="00E869D7">
        <w:rPr>
          <w:rFonts w:ascii="Century Gothic" w:eastAsia="Arial" w:hAnsi="Century Gothic" w:cs="Arial"/>
        </w:rPr>
        <w:t>suscrit</w:t>
      </w:r>
      <w:r w:rsidRPr="00E869D7">
        <w:rPr>
          <w:rFonts w:ascii="Century Gothic" w:eastAsia="Arial" w:hAnsi="Century Gothic" w:cs="Arial"/>
        </w:rPr>
        <w:t>a</w:t>
      </w:r>
      <w:r w:rsidR="008B1C6A" w:rsidRPr="00E869D7">
        <w:rPr>
          <w:rFonts w:ascii="Century Gothic" w:eastAsia="Arial" w:hAnsi="Century Gothic" w:cs="Arial"/>
        </w:rPr>
        <w:t>,</w:t>
      </w:r>
      <w:r w:rsidR="00924B57" w:rsidRPr="00E869D7">
        <w:rPr>
          <w:rFonts w:ascii="Century Gothic" w:eastAsia="Arial" w:hAnsi="Century Gothic" w:cs="Arial"/>
        </w:rPr>
        <w:t xml:space="preserve"> e</w:t>
      </w:r>
      <w:r w:rsidR="00090DCC" w:rsidRPr="00E869D7">
        <w:rPr>
          <w:rFonts w:ascii="Century Gothic" w:eastAsia="Arial" w:hAnsi="Century Gothic" w:cs="Arial"/>
        </w:rPr>
        <w:t>n mi carácter de President</w:t>
      </w:r>
      <w:r w:rsidRPr="00E869D7">
        <w:rPr>
          <w:rFonts w:ascii="Century Gothic" w:eastAsia="Arial" w:hAnsi="Century Gothic" w:cs="Arial"/>
        </w:rPr>
        <w:t xml:space="preserve">a </w:t>
      </w:r>
      <w:r w:rsidR="0372ABB3" w:rsidRPr="00E869D7">
        <w:rPr>
          <w:rFonts w:ascii="Century Gothic" w:eastAsia="Arial" w:hAnsi="Century Gothic" w:cs="Arial"/>
        </w:rPr>
        <w:t>del</w:t>
      </w:r>
      <w:r w:rsidR="00090DCC" w:rsidRPr="00E869D7">
        <w:rPr>
          <w:rFonts w:ascii="Century Gothic" w:eastAsia="Arial" w:hAnsi="Century Gothic" w:cs="Arial"/>
        </w:rPr>
        <w:t xml:space="preserve"> H.</w:t>
      </w:r>
      <w:r w:rsidR="0372ABB3" w:rsidRPr="00E869D7">
        <w:rPr>
          <w:rFonts w:ascii="Century Gothic" w:eastAsia="Arial" w:hAnsi="Century Gothic" w:cs="Arial"/>
        </w:rPr>
        <w:t xml:space="preserve"> Congreso del Estado de C</w:t>
      </w:r>
      <w:r w:rsidR="00090DCC" w:rsidRPr="00E869D7">
        <w:rPr>
          <w:rFonts w:ascii="Century Gothic" w:eastAsia="Arial" w:hAnsi="Century Gothic" w:cs="Arial"/>
        </w:rPr>
        <w:t>hihuahua</w:t>
      </w:r>
      <w:r w:rsidR="00924B57" w:rsidRPr="00E869D7">
        <w:rPr>
          <w:rFonts w:ascii="Century Gothic" w:eastAsia="Arial" w:hAnsi="Century Gothic" w:cs="Arial"/>
        </w:rPr>
        <w:t>,</w:t>
      </w:r>
      <w:r w:rsidR="00A13715" w:rsidRPr="00E869D7">
        <w:rPr>
          <w:rFonts w:ascii="Century Gothic" w:eastAsia="Arial" w:hAnsi="Century Gothic" w:cs="Arial"/>
        </w:rPr>
        <w:t xml:space="preserve"> de la Sexagésima </w:t>
      </w:r>
      <w:r w:rsidR="001E67BD" w:rsidRPr="00E869D7">
        <w:rPr>
          <w:rFonts w:ascii="Century Gothic" w:eastAsia="Arial" w:hAnsi="Century Gothic" w:cs="Arial"/>
        </w:rPr>
        <w:t>Octava</w:t>
      </w:r>
      <w:r w:rsidR="00A13715" w:rsidRPr="00E869D7">
        <w:rPr>
          <w:rFonts w:ascii="Century Gothic" w:eastAsia="Arial" w:hAnsi="Century Gothic" w:cs="Arial"/>
        </w:rPr>
        <w:t xml:space="preserve"> </w:t>
      </w:r>
      <w:r w:rsidR="0372ABB3" w:rsidRPr="00E869D7">
        <w:rPr>
          <w:rFonts w:ascii="Century Gothic" w:eastAsia="Arial" w:hAnsi="Century Gothic" w:cs="Arial"/>
        </w:rPr>
        <w:t>Legislatura, en el Primer Período Ordinario de Sesiones</w:t>
      </w:r>
      <w:r w:rsidR="00924B57" w:rsidRPr="00E869D7">
        <w:rPr>
          <w:rFonts w:ascii="Century Gothic" w:eastAsia="Arial" w:hAnsi="Century Gothic" w:cs="Arial"/>
        </w:rPr>
        <w:t>,</w:t>
      </w:r>
      <w:r w:rsidR="0372ABB3" w:rsidRPr="00E869D7">
        <w:rPr>
          <w:rFonts w:ascii="Century Gothic" w:eastAsia="Arial" w:hAnsi="Century Gothic" w:cs="Arial"/>
        </w:rPr>
        <w:t xml:space="preserve"> dentro del </w:t>
      </w:r>
      <w:r w:rsidR="00E869D7" w:rsidRPr="00E869D7">
        <w:rPr>
          <w:rFonts w:ascii="Century Gothic" w:eastAsia="Arial" w:hAnsi="Century Gothic" w:cs="Arial"/>
        </w:rPr>
        <w:t xml:space="preserve">primer año </w:t>
      </w:r>
      <w:r w:rsidR="0372ABB3" w:rsidRPr="00E869D7">
        <w:rPr>
          <w:rFonts w:ascii="Century Gothic" w:eastAsia="Arial" w:hAnsi="Century Gothic" w:cs="Arial"/>
        </w:rPr>
        <w:t xml:space="preserve">de </w:t>
      </w:r>
      <w:r w:rsidR="00E869D7" w:rsidRPr="00E869D7">
        <w:rPr>
          <w:rFonts w:ascii="Century Gothic" w:eastAsia="Arial" w:hAnsi="Century Gothic" w:cs="Arial"/>
        </w:rPr>
        <w:t>ejercicio constitucional</w:t>
      </w:r>
      <w:r w:rsidR="00924B57" w:rsidRPr="00E869D7">
        <w:rPr>
          <w:rFonts w:ascii="Century Gothic" w:eastAsia="Arial" w:hAnsi="Century Gothic" w:cs="Arial"/>
        </w:rPr>
        <w:t>, y de conformidad con</w:t>
      </w:r>
      <w:r w:rsidR="0372ABB3" w:rsidRPr="00E869D7">
        <w:rPr>
          <w:rFonts w:ascii="Century Gothic" w:eastAsia="Arial" w:hAnsi="Century Gothic" w:cs="Arial"/>
        </w:rPr>
        <w:t xml:space="preserve"> lo di</w:t>
      </w:r>
      <w:r w:rsidR="00D94482" w:rsidRPr="00E869D7">
        <w:rPr>
          <w:rFonts w:ascii="Century Gothic" w:eastAsia="Arial" w:hAnsi="Century Gothic" w:cs="Arial"/>
        </w:rPr>
        <w:t>spuesto por los artículos 48, 5</w:t>
      </w:r>
      <w:r w:rsidR="0372ABB3" w:rsidRPr="00E869D7">
        <w:rPr>
          <w:rFonts w:ascii="Century Gothic" w:eastAsia="Arial" w:hAnsi="Century Gothic" w:cs="Arial"/>
        </w:rPr>
        <w:t>5</w:t>
      </w:r>
      <w:r w:rsidR="00D94482" w:rsidRPr="00E869D7">
        <w:rPr>
          <w:rFonts w:ascii="Century Gothic" w:eastAsia="Arial" w:hAnsi="Century Gothic" w:cs="Arial"/>
        </w:rPr>
        <w:t xml:space="preserve"> y 75 fracción IV</w:t>
      </w:r>
      <w:r w:rsidR="0372ABB3" w:rsidRPr="00E869D7">
        <w:rPr>
          <w:rFonts w:ascii="Century Gothic" w:eastAsia="Arial" w:hAnsi="Century Gothic" w:cs="Arial"/>
        </w:rPr>
        <w:t xml:space="preserve"> de la Ley Orgánica del Poder Legislativo, me permito realizar la </w:t>
      </w:r>
      <w:r w:rsidR="0372ABB3" w:rsidRPr="00E869D7">
        <w:rPr>
          <w:rFonts w:ascii="Century Gothic" w:eastAsia="Arial" w:hAnsi="Century Gothic" w:cs="Arial"/>
          <w:b/>
          <w:bCs/>
        </w:rPr>
        <w:t>Declaratoria de Constitución de los Grupos Parlamentarios</w:t>
      </w:r>
      <w:r w:rsidR="00924B57" w:rsidRPr="00E869D7">
        <w:rPr>
          <w:rFonts w:ascii="Century Gothic" w:eastAsia="Arial" w:hAnsi="Century Gothic" w:cs="Arial"/>
          <w:b/>
          <w:bCs/>
        </w:rPr>
        <w:t xml:space="preserve">, </w:t>
      </w:r>
      <w:r w:rsidR="00924B57" w:rsidRPr="00E869D7">
        <w:rPr>
          <w:rFonts w:ascii="Century Gothic" w:eastAsia="Arial" w:hAnsi="Century Gothic" w:cs="Arial"/>
          <w:bCs/>
        </w:rPr>
        <w:t>los cuales</w:t>
      </w:r>
      <w:r w:rsidR="00924B57" w:rsidRPr="00E869D7">
        <w:rPr>
          <w:rFonts w:ascii="Century Gothic" w:eastAsia="Arial" w:hAnsi="Century Gothic" w:cs="Arial"/>
        </w:rPr>
        <w:t xml:space="preserve"> </w:t>
      </w:r>
      <w:r w:rsidR="0372ABB3" w:rsidRPr="00E869D7">
        <w:rPr>
          <w:rFonts w:ascii="Century Gothic" w:eastAsia="Arial" w:hAnsi="Century Gothic" w:cs="Arial"/>
        </w:rPr>
        <w:t xml:space="preserve">se conforman como un derecho de las y los legisladores, en virtud de lo establecido en el artículo </w:t>
      </w:r>
      <w:r w:rsidR="00924B57" w:rsidRPr="00E869D7">
        <w:rPr>
          <w:rFonts w:ascii="Century Gothic" w:eastAsia="Arial" w:hAnsi="Century Gothic" w:cs="Arial"/>
        </w:rPr>
        <w:t>40</w:t>
      </w:r>
      <w:r w:rsidR="008B1C6A" w:rsidRPr="00E869D7">
        <w:rPr>
          <w:rFonts w:ascii="Century Gothic" w:eastAsia="Arial" w:hAnsi="Century Gothic" w:cs="Arial"/>
        </w:rPr>
        <w:t>, fracción II de la citada normatividad.</w:t>
      </w:r>
    </w:p>
    <w:p w14:paraId="26DBE3DC" w14:textId="77777777" w:rsidR="008B1C6A" w:rsidRPr="00E869D7" w:rsidRDefault="008B1C6A" w:rsidP="00516A2B">
      <w:pPr>
        <w:pStyle w:val="Encabezado"/>
        <w:jc w:val="both"/>
        <w:rPr>
          <w:rFonts w:ascii="Century Gothic" w:eastAsia="Arial" w:hAnsi="Century Gothic" w:cs="Arial"/>
        </w:rPr>
      </w:pPr>
    </w:p>
    <w:p w14:paraId="5CC1398D" w14:textId="77777777" w:rsidR="009C3BE5" w:rsidRPr="00E869D7" w:rsidRDefault="008B1C6A" w:rsidP="009C3BE5">
      <w:pPr>
        <w:pStyle w:val="Encabezado"/>
        <w:spacing w:line="360" w:lineRule="auto"/>
        <w:jc w:val="both"/>
        <w:rPr>
          <w:rFonts w:ascii="Century Gothic" w:eastAsia="Arial" w:hAnsi="Century Gothic" w:cs="Arial"/>
        </w:rPr>
      </w:pPr>
      <w:r w:rsidRPr="00E869D7">
        <w:rPr>
          <w:rFonts w:ascii="Century Gothic" w:eastAsia="Arial" w:hAnsi="Century Gothic" w:cs="Arial"/>
        </w:rPr>
        <w:t>Lo anterior con base en las siguientes:</w:t>
      </w:r>
      <w:r w:rsidR="009C3BE5" w:rsidRPr="00E869D7">
        <w:rPr>
          <w:rFonts w:ascii="Century Gothic" w:eastAsia="Arial" w:hAnsi="Century Gothic" w:cs="Arial"/>
        </w:rPr>
        <w:t xml:space="preserve"> </w:t>
      </w:r>
    </w:p>
    <w:p w14:paraId="7BC9ACC3" w14:textId="77777777" w:rsidR="009C3BE5" w:rsidRPr="00E869D7" w:rsidRDefault="009C3BE5" w:rsidP="009C3BE5">
      <w:pPr>
        <w:pStyle w:val="Encabezado"/>
        <w:jc w:val="both"/>
        <w:rPr>
          <w:rFonts w:ascii="Century Gothic" w:eastAsia="Arial" w:hAnsi="Century Gothic" w:cs="Arial"/>
        </w:rPr>
      </w:pPr>
    </w:p>
    <w:p w14:paraId="02F5AD2E" w14:textId="77777777" w:rsidR="00F404F7" w:rsidRPr="00E869D7" w:rsidRDefault="0372ABB3" w:rsidP="00516A2B">
      <w:pPr>
        <w:pStyle w:val="Encabezado"/>
        <w:spacing w:line="360" w:lineRule="auto"/>
        <w:jc w:val="center"/>
        <w:rPr>
          <w:rFonts w:ascii="Century Gothic" w:hAnsi="Century Gothic" w:cs="Arial"/>
          <w:b/>
          <w:lang w:val="es-ES"/>
        </w:rPr>
      </w:pPr>
      <w:r w:rsidRPr="00E869D7">
        <w:rPr>
          <w:rFonts w:ascii="Century Gothic" w:eastAsia="Arial" w:hAnsi="Century Gothic" w:cs="Arial"/>
          <w:b/>
          <w:bCs/>
          <w:lang w:val="es-ES"/>
        </w:rPr>
        <w:t>CONSIDERACIONES</w:t>
      </w:r>
    </w:p>
    <w:p w14:paraId="26016666" w14:textId="77777777" w:rsidR="00911CCC" w:rsidRPr="00E869D7" w:rsidRDefault="00911CCC" w:rsidP="009C3BE5">
      <w:pPr>
        <w:jc w:val="center"/>
        <w:rPr>
          <w:rFonts w:ascii="Century Gothic" w:hAnsi="Century Gothic" w:cs="Arial"/>
          <w:b/>
          <w:lang w:val="es-ES"/>
        </w:rPr>
      </w:pPr>
    </w:p>
    <w:p w14:paraId="1EC222BD" w14:textId="0CA3890D" w:rsidR="006917DB" w:rsidRPr="00E869D7" w:rsidRDefault="0372ABB3" w:rsidP="006917DB">
      <w:pPr>
        <w:pStyle w:val="Prrafodelista"/>
        <w:numPr>
          <w:ilvl w:val="0"/>
          <w:numId w:val="4"/>
        </w:numPr>
        <w:spacing w:line="360" w:lineRule="auto"/>
        <w:jc w:val="both"/>
        <w:rPr>
          <w:rFonts w:ascii="Century Gothic" w:hAnsi="Century Gothic" w:cs="Arial"/>
        </w:rPr>
      </w:pPr>
      <w:r w:rsidRPr="00E869D7">
        <w:rPr>
          <w:rFonts w:ascii="Century Gothic" w:eastAsia="Arial" w:hAnsi="Century Gothic" w:cs="Arial"/>
          <w:lang w:val="es-ES"/>
        </w:rPr>
        <w:t xml:space="preserve">Esta Presidencia recibió diversos escritos mediante los cuales </w:t>
      </w:r>
      <w:r w:rsidR="00924B57" w:rsidRPr="00E869D7">
        <w:rPr>
          <w:rFonts w:ascii="Century Gothic" w:eastAsia="Arial" w:hAnsi="Century Gothic" w:cs="Arial"/>
          <w:lang w:val="es-ES"/>
        </w:rPr>
        <w:t xml:space="preserve">las y los legisladores </w:t>
      </w:r>
      <w:r w:rsidRPr="00E869D7">
        <w:rPr>
          <w:rFonts w:ascii="Century Gothic" w:eastAsia="Arial" w:hAnsi="Century Gothic" w:cs="Arial"/>
          <w:lang w:val="es-ES"/>
        </w:rPr>
        <w:t xml:space="preserve">manifiestan su voluntad para organizarse en Grupos Parlamentarios y designan de entre sus integrantes a quienes ejercerán las </w:t>
      </w:r>
      <w:r w:rsidR="00F0714F" w:rsidRPr="00E869D7">
        <w:rPr>
          <w:rFonts w:ascii="Century Gothic" w:eastAsia="Arial" w:hAnsi="Century Gothic" w:cs="Arial"/>
          <w:lang w:val="es-ES"/>
        </w:rPr>
        <w:t xml:space="preserve">funciones de Coordinación y </w:t>
      </w:r>
      <w:proofErr w:type="spellStart"/>
      <w:r w:rsidR="00F0714F" w:rsidRPr="00E869D7">
        <w:rPr>
          <w:rFonts w:ascii="Century Gothic" w:eastAsia="Arial" w:hAnsi="Century Gothic" w:cs="Arial"/>
          <w:lang w:val="es-ES"/>
        </w:rPr>
        <w:t>Sub</w:t>
      </w:r>
      <w:r w:rsidRPr="00E869D7">
        <w:rPr>
          <w:rFonts w:ascii="Century Gothic" w:eastAsia="Arial" w:hAnsi="Century Gothic" w:cs="Arial"/>
          <w:lang w:val="es-ES"/>
        </w:rPr>
        <w:t>coordinación</w:t>
      </w:r>
      <w:proofErr w:type="spellEnd"/>
      <w:r w:rsidRPr="00E869D7">
        <w:rPr>
          <w:rFonts w:ascii="Century Gothic" w:eastAsia="Arial" w:hAnsi="Century Gothic" w:cs="Arial"/>
          <w:lang w:val="es-ES"/>
        </w:rPr>
        <w:t xml:space="preserve"> de los mismos, de conformidad con los estatutos y lineamientos que regulan sus respectivos partidos políticos. </w:t>
      </w:r>
    </w:p>
    <w:p w14:paraId="18BB6250" w14:textId="77777777" w:rsidR="00516A2B" w:rsidRPr="00E869D7" w:rsidRDefault="00516A2B" w:rsidP="00E44CD8">
      <w:pPr>
        <w:spacing w:line="360" w:lineRule="auto"/>
        <w:ind w:left="360"/>
        <w:jc w:val="both"/>
        <w:rPr>
          <w:rFonts w:ascii="Century Gothic" w:hAnsi="Century Gothic" w:cs="Arial"/>
        </w:rPr>
      </w:pPr>
    </w:p>
    <w:p w14:paraId="67B74CA2" w14:textId="77777777" w:rsidR="00924B57" w:rsidRPr="00E869D7" w:rsidRDefault="00924B57" w:rsidP="006917DB">
      <w:pPr>
        <w:pStyle w:val="Prrafodelista"/>
        <w:numPr>
          <w:ilvl w:val="0"/>
          <w:numId w:val="4"/>
        </w:numPr>
        <w:spacing w:line="360" w:lineRule="auto"/>
        <w:jc w:val="both"/>
        <w:rPr>
          <w:rFonts w:ascii="Century Gothic" w:hAnsi="Century Gothic" w:cs="Arial"/>
        </w:rPr>
      </w:pPr>
      <w:r w:rsidRPr="00E869D7">
        <w:rPr>
          <w:rFonts w:ascii="Century Gothic" w:hAnsi="Century Gothic" w:cs="Arial"/>
        </w:rPr>
        <w:lastRenderedPageBreak/>
        <w:t>Los partido</w:t>
      </w:r>
      <w:r w:rsidR="0053498A" w:rsidRPr="00E869D7">
        <w:rPr>
          <w:rFonts w:ascii="Century Gothic" w:hAnsi="Century Gothic" w:cs="Arial"/>
        </w:rPr>
        <w:t>s</w:t>
      </w:r>
      <w:r w:rsidRPr="00E869D7">
        <w:rPr>
          <w:rFonts w:ascii="Century Gothic" w:hAnsi="Century Gothic" w:cs="Arial"/>
        </w:rPr>
        <w:t xml:space="preserve"> políticos</w:t>
      </w:r>
      <w:r w:rsidR="00B557BC" w:rsidRPr="00E869D7">
        <w:rPr>
          <w:rFonts w:ascii="Century Gothic" w:hAnsi="Century Gothic" w:cs="Arial"/>
        </w:rPr>
        <w:t xml:space="preserve"> que</w:t>
      </w:r>
      <w:r w:rsidR="007D2F46" w:rsidRPr="00E869D7">
        <w:rPr>
          <w:rFonts w:ascii="Century Gothic" w:hAnsi="Century Gothic" w:cs="Arial"/>
        </w:rPr>
        <w:t xml:space="preserve"> expresaron </w:t>
      </w:r>
      <w:r w:rsidRPr="00E869D7">
        <w:rPr>
          <w:rFonts w:ascii="Century Gothic" w:hAnsi="Century Gothic" w:cs="Arial"/>
        </w:rPr>
        <w:t>su voluntad de constituirse en Grupo Parlamentarios son:</w:t>
      </w:r>
    </w:p>
    <w:p w14:paraId="7E03DE2E" w14:textId="77777777" w:rsidR="0053498A" w:rsidRPr="00E869D7" w:rsidRDefault="0053498A" w:rsidP="009C3BE5">
      <w:pPr>
        <w:ind w:left="360"/>
        <w:jc w:val="both"/>
        <w:rPr>
          <w:rFonts w:ascii="Century Gothic" w:hAnsi="Century Gothic" w:cs="Arial"/>
        </w:rPr>
      </w:pPr>
    </w:p>
    <w:p w14:paraId="756F8A29" w14:textId="61F67E54" w:rsidR="006917DB" w:rsidRPr="00E869D7" w:rsidRDefault="0372ABB3" w:rsidP="006917DB">
      <w:pPr>
        <w:pStyle w:val="Prrafodelista"/>
        <w:numPr>
          <w:ilvl w:val="0"/>
          <w:numId w:val="7"/>
        </w:numPr>
        <w:spacing w:line="360" w:lineRule="auto"/>
        <w:jc w:val="both"/>
        <w:rPr>
          <w:rFonts w:ascii="Century Gothic" w:hAnsi="Century Gothic" w:cs="Arial"/>
        </w:rPr>
      </w:pPr>
      <w:r w:rsidRPr="00E869D7">
        <w:rPr>
          <w:rFonts w:ascii="Century Gothic" w:eastAsia="Arial" w:hAnsi="Century Gothic" w:cs="Arial"/>
        </w:rPr>
        <w:t xml:space="preserve">Del </w:t>
      </w:r>
      <w:r w:rsidRPr="00E869D7">
        <w:rPr>
          <w:rFonts w:ascii="Century Gothic" w:eastAsia="Arial" w:hAnsi="Century Gothic" w:cs="Arial"/>
          <w:u w:val="single"/>
        </w:rPr>
        <w:t>Partido Acción Nacional</w:t>
      </w:r>
      <w:r w:rsidRPr="00E869D7">
        <w:rPr>
          <w:rFonts w:ascii="Century Gothic" w:eastAsia="Arial" w:hAnsi="Century Gothic" w:cs="Arial"/>
        </w:rPr>
        <w:t xml:space="preserve">, </w:t>
      </w:r>
      <w:r w:rsidR="002411E0" w:rsidRPr="00E869D7">
        <w:rPr>
          <w:rFonts w:ascii="Century Gothic" w:eastAsia="Arial" w:hAnsi="Century Gothic" w:cs="Arial"/>
        </w:rPr>
        <w:t xml:space="preserve">escrito de fecha </w:t>
      </w:r>
      <w:r w:rsidR="00CC4B82" w:rsidRPr="00E869D7">
        <w:rPr>
          <w:rFonts w:ascii="Century Gothic" w:eastAsia="Arial" w:hAnsi="Century Gothic" w:cs="Arial"/>
        </w:rPr>
        <w:t>02</w:t>
      </w:r>
      <w:r w:rsidR="002411E0" w:rsidRPr="00E869D7">
        <w:rPr>
          <w:rFonts w:ascii="Century Gothic" w:eastAsia="Arial" w:hAnsi="Century Gothic" w:cs="Arial"/>
        </w:rPr>
        <w:t xml:space="preserve"> de </w:t>
      </w:r>
      <w:r w:rsidR="00A13715" w:rsidRPr="00E869D7">
        <w:rPr>
          <w:rFonts w:ascii="Century Gothic" w:eastAsia="Arial" w:hAnsi="Century Gothic" w:cs="Arial"/>
        </w:rPr>
        <w:t>septiembre</w:t>
      </w:r>
      <w:r w:rsidR="002411E0" w:rsidRPr="00E869D7">
        <w:rPr>
          <w:rFonts w:ascii="Century Gothic" w:eastAsia="Arial" w:hAnsi="Century Gothic" w:cs="Arial"/>
        </w:rPr>
        <w:t xml:space="preserve"> del </w:t>
      </w:r>
      <w:r w:rsidRPr="00E869D7">
        <w:rPr>
          <w:rFonts w:ascii="Century Gothic" w:eastAsia="Arial" w:hAnsi="Century Gothic" w:cs="Arial"/>
        </w:rPr>
        <w:t>presente año, signado por el Presiden</w:t>
      </w:r>
      <w:r w:rsidR="002411E0" w:rsidRPr="00E869D7">
        <w:rPr>
          <w:rFonts w:ascii="Century Gothic" w:eastAsia="Arial" w:hAnsi="Century Gothic" w:cs="Arial"/>
        </w:rPr>
        <w:t xml:space="preserve">te del Comité Directivo Estatal, mediante el cual, </w:t>
      </w:r>
      <w:r w:rsidRPr="00E869D7">
        <w:rPr>
          <w:rFonts w:ascii="Century Gothic" w:eastAsia="Arial" w:hAnsi="Century Gothic" w:cs="Arial"/>
        </w:rPr>
        <w:t>y de conformidad con la normatividad interna de ese Partido</w:t>
      </w:r>
      <w:r w:rsidR="00E869D7">
        <w:rPr>
          <w:rFonts w:ascii="Century Gothic" w:eastAsia="Arial" w:hAnsi="Century Gothic" w:cs="Arial"/>
        </w:rPr>
        <w:t>,</w:t>
      </w:r>
      <w:r w:rsidRPr="00E869D7">
        <w:rPr>
          <w:rFonts w:ascii="Century Gothic" w:eastAsia="Arial" w:hAnsi="Century Gothic" w:cs="Arial"/>
        </w:rPr>
        <w:t xml:space="preserve"> designa </w:t>
      </w:r>
      <w:r w:rsidR="001E67BD" w:rsidRPr="00E869D7">
        <w:rPr>
          <w:rFonts w:ascii="Century Gothic" w:eastAsia="Arial" w:hAnsi="Century Gothic" w:cs="Arial"/>
        </w:rPr>
        <w:t>al</w:t>
      </w:r>
      <w:r w:rsidR="001D1C48" w:rsidRPr="00E869D7">
        <w:rPr>
          <w:rFonts w:ascii="Century Gothic" w:eastAsia="Arial" w:hAnsi="Century Gothic" w:cs="Arial"/>
        </w:rPr>
        <w:t xml:space="preserve"> Diputad</w:t>
      </w:r>
      <w:r w:rsidR="001E67BD" w:rsidRPr="00E869D7">
        <w:rPr>
          <w:rFonts w:ascii="Century Gothic" w:eastAsia="Arial" w:hAnsi="Century Gothic" w:cs="Arial"/>
        </w:rPr>
        <w:t>o</w:t>
      </w:r>
      <w:r w:rsidR="00924B57" w:rsidRPr="00E869D7">
        <w:rPr>
          <w:rFonts w:ascii="Century Gothic" w:eastAsia="Arial" w:hAnsi="Century Gothic" w:cs="Arial"/>
        </w:rPr>
        <w:t xml:space="preserve"> </w:t>
      </w:r>
      <w:r w:rsidR="001E67BD" w:rsidRPr="00E869D7">
        <w:rPr>
          <w:rFonts w:ascii="Century Gothic" w:eastAsia="Arial" w:hAnsi="Century Gothic" w:cs="Arial"/>
        </w:rPr>
        <w:t>José Alfredo Chávez Madrid</w:t>
      </w:r>
      <w:r w:rsidR="00924B57" w:rsidRPr="00E869D7">
        <w:rPr>
          <w:rFonts w:ascii="Century Gothic" w:eastAsia="Arial" w:hAnsi="Century Gothic" w:cs="Arial"/>
        </w:rPr>
        <w:t>,</w:t>
      </w:r>
      <w:r w:rsidRPr="00E869D7">
        <w:rPr>
          <w:rFonts w:ascii="Century Gothic" w:eastAsia="Arial" w:hAnsi="Century Gothic" w:cs="Arial"/>
        </w:rPr>
        <w:t xml:space="preserve"> </w:t>
      </w:r>
      <w:r w:rsidR="00BE784C" w:rsidRPr="00E869D7">
        <w:rPr>
          <w:rFonts w:ascii="Century Gothic" w:eastAsia="Arial" w:hAnsi="Century Gothic" w:cs="Arial"/>
        </w:rPr>
        <w:t xml:space="preserve">como Coordinador; </w:t>
      </w:r>
      <w:r w:rsidRPr="00E869D7">
        <w:rPr>
          <w:rFonts w:ascii="Century Gothic" w:eastAsia="Arial" w:hAnsi="Century Gothic" w:cs="Arial"/>
        </w:rPr>
        <w:t xml:space="preserve">y </w:t>
      </w:r>
      <w:r w:rsidR="001D1C48" w:rsidRPr="00E869D7">
        <w:rPr>
          <w:rFonts w:ascii="Century Gothic" w:eastAsia="Arial" w:hAnsi="Century Gothic" w:cs="Arial"/>
        </w:rPr>
        <w:t>al Diputado</w:t>
      </w:r>
      <w:r w:rsidR="00924B57" w:rsidRPr="00E869D7">
        <w:rPr>
          <w:rFonts w:ascii="Century Gothic" w:eastAsia="Arial" w:hAnsi="Century Gothic" w:cs="Arial"/>
        </w:rPr>
        <w:t xml:space="preserve"> </w:t>
      </w:r>
      <w:r w:rsidR="001D1C48" w:rsidRPr="00E869D7">
        <w:rPr>
          <w:rFonts w:ascii="Century Gothic" w:eastAsia="Arial" w:hAnsi="Century Gothic" w:cs="Arial"/>
        </w:rPr>
        <w:t>Saúl Mireles Corral, como Subcoordinador</w:t>
      </w:r>
      <w:r w:rsidR="00924B57" w:rsidRPr="00E869D7">
        <w:rPr>
          <w:rFonts w:ascii="Century Gothic" w:eastAsia="Arial" w:hAnsi="Century Gothic" w:cs="Arial"/>
        </w:rPr>
        <w:t>.</w:t>
      </w:r>
    </w:p>
    <w:p w14:paraId="5314460C" w14:textId="77777777" w:rsidR="00924B57" w:rsidRPr="00E869D7" w:rsidRDefault="00924B57" w:rsidP="009C3BE5">
      <w:pPr>
        <w:pStyle w:val="Prrafodelista"/>
        <w:ind w:left="1440"/>
        <w:jc w:val="both"/>
        <w:rPr>
          <w:rFonts w:ascii="Century Gothic" w:hAnsi="Century Gothic" w:cs="Arial"/>
        </w:rPr>
      </w:pPr>
    </w:p>
    <w:p w14:paraId="4BD01DA4" w14:textId="48593A37" w:rsidR="002411E0" w:rsidRPr="00E869D7" w:rsidRDefault="0372ABB3" w:rsidP="00387FD3">
      <w:pPr>
        <w:pStyle w:val="Prrafodelista"/>
        <w:numPr>
          <w:ilvl w:val="0"/>
          <w:numId w:val="7"/>
        </w:numPr>
        <w:spacing w:line="360" w:lineRule="auto"/>
        <w:jc w:val="both"/>
        <w:rPr>
          <w:rFonts w:ascii="Century Gothic" w:eastAsia="Arial" w:hAnsi="Century Gothic" w:cs="Arial"/>
        </w:rPr>
      </w:pPr>
      <w:r w:rsidRPr="00E869D7">
        <w:rPr>
          <w:rFonts w:ascii="Century Gothic" w:eastAsia="Arial" w:hAnsi="Century Gothic" w:cs="Arial"/>
        </w:rPr>
        <w:t xml:space="preserve">Del </w:t>
      </w:r>
      <w:r w:rsidR="00387FD3" w:rsidRPr="00E869D7">
        <w:rPr>
          <w:rFonts w:ascii="Century Gothic" w:eastAsia="Arial" w:hAnsi="Century Gothic" w:cs="Arial"/>
          <w:u w:val="single"/>
        </w:rPr>
        <w:t xml:space="preserve">Partido </w:t>
      </w:r>
      <w:r w:rsidR="00754744" w:rsidRPr="00E869D7">
        <w:rPr>
          <w:rFonts w:ascii="Century Gothic" w:eastAsia="Arial" w:hAnsi="Century Gothic" w:cs="Arial"/>
          <w:u w:val="single"/>
        </w:rPr>
        <w:t>MORENA</w:t>
      </w:r>
      <w:r w:rsidR="00924B57" w:rsidRPr="00E869D7">
        <w:rPr>
          <w:rFonts w:ascii="Century Gothic" w:eastAsia="Arial" w:hAnsi="Century Gothic" w:cs="Arial"/>
        </w:rPr>
        <w:t xml:space="preserve">, </w:t>
      </w:r>
      <w:r w:rsidR="002411E0" w:rsidRPr="00E869D7">
        <w:rPr>
          <w:rFonts w:ascii="Century Gothic" w:eastAsia="Arial" w:hAnsi="Century Gothic" w:cs="Arial"/>
        </w:rPr>
        <w:t xml:space="preserve">escrito de fecha </w:t>
      </w:r>
      <w:r w:rsidR="00E65622" w:rsidRPr="00E869D7">
        <w:rPr>
          <w:rFonts w:ascii="Century Gothic" w:eastAsia="Arial" w:hAnsi="Century Gothic" w:cs="Arial"/>
        </w:rPr>
        <w:t>02</w:t>
      </w:r>
      <w:r w:rsidR="00F5231E" w:rsidRPr="00E869D7">
        <w:rPr>
          <w:rFonts w:ascii="Century Gothic" w:eastAsia="Arial" w:hAnsi="Century Gothic" w:cs="Arial"/>
        </w:rPr>
        <w:t xml:space="preserve"> </w:t>
      </w:r>
      <w:r w:rsidR="00A13715" w:rsidRPr="00E869D7">
        <w:rPr>
          <w:rFonts w:ascii="Century Gothic" w:eastAsia="Arial" w:hAnsi="Century Gothic" w:cs="Arial"/>
        </w:rPr>
        <w:t>de septiembre de 202</w:t>
      </w:r>
      <w:r w:rsidR="00805F37" w:rsidRPr="00E869D7">
        <w:rPr>
          <w:rFonts w:ascii="Century Gothic" w:eastAsia="Arial" w:hAnsi="Century Gothic" w:cs="Arial"/>
        </w:rPr>
        <w:t>4</w:t>
      </w:r>
      <w:r w:rsidRPr="00E869D7">
        <w:rPr>
          <w:rFonts w:ascii="Century Gothic" w:eastAsia="Arial" w:hAnsi="Century Gothic" w:cs="Arial"/>
        </w:rPr>
        <w:t xml:space="preserve">, signado por </w:t>
      </w:r>
      <w:r w:rsidR="00E65622" w:rsidRPr="00E869D7">
        <w:rPr>
          <w:rFonts w:ascii="Century Gothic" w:eastAsia="Arial" w:hAnsi="Century Gothic" w:cs="Arial"/>
        </w:rPr>
        <w:t xml:space="preserve">el Delegado del Comité Ejecutivo Nacional de </w:t>
      </w:r>
      <w:r w:rsidR="00754744" w:rsidRPr="00E869D7">
        <w:rPr>
          <w:rFonts w:ascii="Century Gothic" w:eastAsia="Arial" w:hAnsi="Century Gothic" w:cs="Arial"/>
        </w:rPr>
        <w:t>MORENA</w:t>
      </w:r>
      <w:r w:rsidR="00E65622" w:rsidRPr="00E869D7">
        <w:rPr>
          <w:rFonts w:ascii="Century Gothic" w:eastAsia="Arial" w:hAnsi="Century Gothic" w:cs="Arial"/>
        </w:rPr>
        <w:t xml:space="preserve"> en el Estado de Chihuahua</w:t>
      </w:r>
      <w:r w:rsidR="00387FD3" w:rsidRPr="00E869D7">
        <w:rPr>
          <w:rFonts w:ascii="Century Gothic" w:eastAsia="Arial" w:hAnsi="Century Gothic" w:cs="Arial"/>
        </w:rPr>
        <w:t xml:space="preserve">, mediante el cual </w:t>
      </w:r>
      <w:r w:rsidR="00924B57" w:rsidRPr="00E869D7">
        <w:rPr>
          <w:rFonts w:ascii="Century Gothic" w:eastAsia="Arial" w:hAnsi="Century Gothic" w:cs="Arial"/>
        </w:rPr>
        <w:t>manifiestan su voluntad de constituirse en Grupo Parlamentario</w:t>
      </w:r>
      <w:r w:rsidR="00E869D7">
        <w:rPr>
          <w:rFonts w:ascii="Century Gothic" w:eastAsia="Arial" w:hAnsi="Century Gothic" w:cs="Arial"/>
        </w:rPr>
        <w:t>,</w:t>
      </w:r>
      <w:r w:rsidR="00924B57" w:rsidRPr="00E869D7">
        <w:rPr>
          <w:rFonts w:ascii="Century Gothic" w:eastAsia="Arial" w:hAnsi="Century Gothic" w:cs="Arial"/>
        </w:rPr>
        <w:t xml:space="preserve"> y</w:t>
      </w:r>
      <w:r w:rsidRPr="00E869D7">
        <w:rPr>
          <w:rFonts w:ascii="Century Gothic" w:eastAsia="Arial" w:hAnsi="Century Gothic" w:cs="Arial"/>
        </w:rPr>
        <w:t xml:space="preserve"> designa a</w:t>
      </w:r>
      <w:r w:rsidR="00924B57" w:rsidRPr="00E869D7">
        <w:rPr>
          <w:rFonts w:ascii="Century Gothic" w:eastAsia="Arial" w:hAnsi="Century Gothic" w:cs="Arial"/>
        </w:rPr>
        <w:t xml:space="preserve">l Diputado </w:t>
      </w:r>
      <w:r w:rsidR="00F5231E" w:rsidRPr="00E869D7">
        <w:rPr>
          <w:rFonts w:ascii="Century Gothic" w:eastAsia="Arial" w:hAnsi="Century Gothic" w:cs="Arial"/>
        </w:rPr>
        <w:t>Edin Cuauhtémoc Estrada Sotelo</w:t>
      </w:r>
      <w:r w:rsidR="00DD4604" w:rsidRPr="00E869D7">
        <w:rPr>
          <w:rFonts w:ascii="Century Gothic" w:eastAsia="Arial" w:hAnsi="Century Gothic" w:cs="Arial"/>
        </w:rPr>
        <w:t>,</w:t>
      </w:r>
      <w:r w:rsidR="00924B57" w:rsidRPr="00E869D7">
        <w:rPr>
          <w:rFonts w:ascii="Century Gothic" w:eastAsia="Arial" w:hAnsi="Century Gothic" w:cs="Arial"/>
        </w:rPr>
        <w:t xml:space="preserve"> como Coordinador</w:t>
      </w:r>
      <w:r w:rsidR="00DD4604" w:rsidRPr="00E869D7">
        <w:rPr>
          <w:rFonts w:ascii="Century Gothic" w:eastAsia="Arial" w:hAnsi="Century Gothic" w:cs="Arial"/>
        </w:rPr>
        <w:t>;</w:t>
      </w:r>
      <w:r w:rsidR="00387FD3" w:rsidRPr="00E869D7">
        <w:rPr>
          <w:rFonts w:ascii="Century Gothic" w:eastAsia="Arial" w:hAnsi="Century Gothic" w:cs="Arial"/>
        </w:rPr>
        <w:t xml:space="preserve"> y </w:t>
      </w:r>
      <w:r w:rsidR="00924B57" w:rsidRPr="00E869D7">
        <w:rPr>
          <w:rFonts w:ascii="Century Gothic" w:eastAsia="Arial" w:hAnsi="Century Gothic" w:cs="Arial"/>
        </w:rPr>
        <w:t>a la Diputada</w:t>
      </w:r>
      <w:r w:rsidR="001E67BD" w:rsidRPr="00E869D7">
        <w:rPr>
          <w:rFonts w:ascii="Century Gothic" w:eastAsia="Arial" w:hAnsi="Century Gothic" w:cs="Arial"/>
        </w:rPr>
        <w:t xml:space="preserve"> Magdalena Rentería</w:t>
      </w:r>
      <w:r w:rsidR="00754744" w:rsidRPr="00E869D7">
        <w:rPr>
          <w:rFonts w:ascii="Century Gothic" w:eastAsia="Arial" w:hAnsi="Century Gothic" w:cs="Arial"/>
        </w:rPr>
        <w:t xml:space="preserve"> Pérez</w:t>
      </w:r>
      <w:r w:rsidR="00DD4604" w:rsidRPr="00E869D7">
        <w:rPr>
          <w:rFonts w:ascii="Century Gothic" w:eastAsia="Arial" w:hAnsi="Century Gothic" w:cs="Arial"/>
        </w:rPr>
        <w:t>,</w:t>
      </w:r>
      <w:r w:rsidR="00924B57" w:rsidRPr="00E869D7">
        <w:rPr>
          <w:rFonts w:ascii="Century Gothic" w:eastAsia="Arial" w:hAnsi="Century Gothic" w:cs="Arial"/>
        </w:rPr>
        <w:t xml:space="preserve"> como </w:t>
      </w:r>
      <w:r w:rsidR="00387FD3" w:rsidRPr="00E869D7">
        <w:rPr>
          <w:rFonts w:ascii="Century Gothic" w:eastAsia="Arial" w:hAnsi="Century Gothic" w:cs="Arial"/>
        </w:rPr>
        <w:t>Subc</w:t>
      </w:r>
      <w:r w:rsidR="008B57C0" w:rsidRPr="00E869D7">
        <w:rPr>
          <w:rFonts w:ascii="Century Gothic" w:eastAsia="Arial" w:hAnsi="Century Gothic" w:cs="Arial"/>
        </w:rPr>
        <w:t>o</w:t>
      </w:r>
      <w:r w:rsidR="00387FD3" w:rsidRPr="00E869D7">
        <w:rPr>
          <w:rFonts w:ascii="Century Gothic" w:eastAsia="Arial" w:hAnsi="Century Gothic" w:cs="Arial"/>
        </w:rPr>
        <w:t>ordina</w:t>
      </w:r>
      <w:r w:rsidR="00924B57" w:rsidRPr="00E869D7">
        <w:rPr>
          <w:rFonts w:ascii="Century Gothic" w:eastAsia="Arial" w:hAnsi="Century Gothic" w:cs="Arial"/>
        </w:rPr>
        <w:t>dora.</w:t>
      </w:r>
    </w:p>
    <w:p w14:paraId="0A0DE9E8" w14:textId="77777777" w:rsidR="002411E0" w:rsidRPr="00E869D7" w:rsidRDefault="002411E0" w:rsidP="009C3BE5">
      <w:pPr>
        <w:pStyle w:val="Prrafodelista"/>
        <w:ind w:left="1440"/>
        <w:jc w:val="both"/>
        <w:rPr>
          <w:rFonts w:ascii="Century Gothic" w:hAnsi="Century Gothic" w:cs="Arial"/>
          <w:highlight w:val="yellow"/>
        </w:rPr>
      </w:pPr>
    </w:p>
    <w:p w14:paraId="52D32E24" w14:textId="051226A2" w:rsidR="008D42A0" w:rsidRPr="00E869D7" w:rsidRDefault="002411E0" w:rsidP="00387FD3">
      <w:pPr>
        <w:pStyle w:val="Prrafodelista"/>
        <w:numPr>
          <w:ilvl w:val="0"/>
          <w:numId w:val="7"/>
        </w:numPr>
        <w:spacing w:line="360" w:lineRule="auto"/>
        <w:jc w:val="both"/>
        <w:rPr>
          <w:rFonts w:ascii="Century Gothic" w:hAnsi="Century Gothic" w:cs="Arial"/>
        </w:rPr>
      </w:pPr>
      <w:r w:rsidRPr="00E869D7">
        <w:rPr>
          <w:rFonts w:ascii="Century Gothic" w:eastAsia="Arial" w:hAnsi="Century Gothic" w:cs="Arial"/>
        </w:rPr>
        <w:t xml:space="preserve">Del </w:t>
      </w:r>
      <w:r w:rsidRPr="00E869D7">
        <w:rPr>
          <w:rFonts w:ascii="Century Gothic" w:eastAsia="Arial" w:hAnsi="Century Gothic" w:cs="Arial"/>
          <w:u w:val="single"/>
        </w:rPr>
        <w:t>Partido Revolucionario Institucional</w:t>
      </w:r>
      <w:r w:rsidRPr="00E869D7">
        <w:rPr>
          <w:rFonts w:ascii="Century Gothic" w:eastAsia="Arial" w:hAnsi="Century Gothic" w:cs="Arial"/>
        </w:rPr>
        <w:t xml:space="preserve">, el documento </w:t>
      </w:r>
      <w:r w:rsidR="00315C7E" w:rsidRPr="00E869D7">
        <w:rPr>
          <w:rFonts w:ascii="Century Gothic" w:eastAsia="Arial" w:hAnsi="Century Gothic" w:cs="Arial"/>
        </w:rPr>
        <w:t>de fecha</w:t>
      </w:r>
      <w:r w:rsidR="00BE4955" w:rsidRPr="00E869D7">
        <w:rPr>
          <w:rFonts w:ascii="Century Gothic" w:eastAsia="Arial" w:hAnsi="Century Gothic" w:cs="Arial"/>
        </w:rPr>
        <w:t xml:space="preserve"> </w:t>
      </w:r>
      <w:r w:rsidR="00B47CFF" w:rsidRPr="00E869D7">
        <w:rPr>
          <w:rFonts w:ascii="Century Gothic" w:eastAsia="Arial" w:hAnsi="Century Gothic" w:cs="Arial"/>
        </w:rPr>
        <w:t>02</w:t>
      </w:r>
      <w:r w:rsidR="00A13715" w:rsidRPr="00E869D7">
        <w:rPr>
          <w:rFonts w:ascii="Century Gothic" w:eastAsia="Arial" w:hAnsi="Century Gothic" w:cs="Arial"/>
        </w:rPr>
        <w:t xml:space="preserve"> de septiembre de 202</w:t>
      </w:r>
      <w:r w:rsidR="00805F37" w:rsidRPr="00E869D7">
        <w:rPr>
          <w:rFonts w:ascii="Century Gothic" w:eastAsia="Arial" w:hAnsi="Century Gothic" w:cs="Arial"/>
        </w:rPr>
        <w:t>4</w:t>
      </w:r>
      <w:r w:rsidRPr="00E869D7">
        <w:rPr>
          <w:rFonts w:ascii="Century Gothic" w:eastAsia="Arial" w:hAnsi="Century Gothic" w:cs="Arial"/>
        </w:rPr>
        <w:t>, mediante el cual se constituye el Grupo Parlamentario</w:t>
      </w:r>
      <w:r w:rsidR="00924B57" w:rsidRPr="00E869D7">
        <w:rPr>
          <w:rFonts w:ascii="Century Gothic" w:eastAsia="Arial" w:hAnsi="Century Gothic" w:cs="Arial"/>
        </w:rPr>
        <w:t xml:space="preserve"> y </w:t>
      </w:r>
      <w:r w:rsidR="00EE0B58" w:rsidRPr="00E869D7">
        <w:rPr>
          <w:rFonts w:ascii="Century Gothic" w:eastAsia="Arial" w:hAnsi="Century Gothic" w:cs="Arial"/>
        </w:rPr>
        <w:t xml:space="preserve">se </w:t>
      </w:r>
      <w:r w:rsidR="001012CE" w:rsidRPr="00E869D7">
        <w:rPr>
          <w:rFonts w:ascii="Century Gothic" w:eastAsia="Arial" w:hAnsi="Century Gothic" w:cs="Arial"/>
        </w:rPr>
        <w:t xml:space="preserve">designa al </w:t>
      </w:r>
      <w:r w:rsidR="00924B57" w:rsidRPr="00E869D7">
        <w:rPr>
          <w:rFonts w:ascii="Century Gothic" w:eastAsia="Arial" w:hAnsi="Century Gothic" w:cs="Arial"/>
        </w:rPr>
        <w:t>Dip</w:t>
      </w:r>
      <w:r w:rsidR="001012CE" w:rsidRPr="00E869D7">
        <w:rPr>
          <w:rFonts w:ascii="Century Gothic" w:eastAsia="Arial" w:hAnsi="Century Gothic" w:cs="Arial"/>
        </w:rPr>
        <w:t>utado</w:t>
      </w:r>
      <w:r w:rsidR="00805F37" w:rsidRPr="00E869D7">
        <w:rPr>
          <w:rFonts w:ascii="Century Gothic" w:eastAsia="Arial" w:hAnsi="Century Gothic" w:cs="Arial"/>
        </w:rPr>
        <w:t xml:space="preserve"> Roberto Arturo Medina Aguirre</w:t>
      </w:r>
      <w:r w:rsidR="00D25427" w:rsidRPr="00E869D7">
        <w:rPr>
          <w:rFonts w:ascii="Century Gothic" w:eastAsia="Arial" w:hAnsi="Century Gothic" w:cs="Arial"/>
        </w:rPr>
        <w:t>,</w:t>
      </w:r>
      <w:r w:rsidR="00BE4955" w:rsidRPr="00E869D7">
        <w:rPr>
          <w:rFonts w:ascii="Century Gothic" w:eastAsia="Arial" w:hAnsi="Century Gothic" w:cs="Arial"/>
        </w:rPr>
        <w:t xml:space="preserve"> como Coordinador</w:t>
      </w:r>
      <w:r w:rsidR="00924B57" w:rsidRPr="00E869D7">
        <w:rPr>
          <w:rFonts w:ascii="Century Gothic" w:eastAsia="Arial" w:hAnsi="Century Gothic" w:cs="Arial"/>
        </w:rPr>
        <w:t xml:space="preserve"> y como Subcoordinador</w:t>
      </w:r>
      <w:r w:rsidRPr="00E869D7">
        <w:rPr>
          <w:rFonts w:ascii="Century Gothic" w:eastAsia="Arial" w:hAnsi="Century Gothic" w:cs="Arial"/>
        </w:rPr>
        <w:t xml:space="preserve"> </w:t>
      </w:r>
      <w:r w:rsidR="00924B57" w:rsidRPr="00E869D7">
        <w:rPr>
          <w:rFonts w:ascii="Century Gothic" w:eastAsia="Arial" w:hAnsi="Century Gothic" w:cs="Arial"/>
        </w:rPr>
        <w:t>a</w:t>
      </w:r>
      <w:r w:rsidR="00EE0B58" w:rsidRPr="00E869D7">
        <w:rPr>
          <w:rFonts w:ascii="Century Gothic" w:eastAsia="Arial" w:hAnsi="Century Gothic" w:cs="Arial"/>
        </w:rPr>
        <w:t>l Dip</w:t>
      </w:r>
      <w:r w:rsidR="0067422B" w:rsidRPr="00E869D7">
        <w:rPr>
          <w:rFonts w:ascii="Century Gothic" w:eastAsia="Arial" w:hAnsi="Century Gothic" w:cs="Arial"/>
        </w:rPr>
        <w:t>utado</w:t>
      </w:r>
      <w:r w:rsidR="00805F37" w:rsidRPr="00E869D7">
        <w:rPr>
          <w:rFonts w:ascii="Century Gothic" w:eastAsia="Arial" w:hAnsi="Century Gothic" w:cs="Arial"/>
        </w:rPr>
        <w:t xml:space="preserve"> Guillermo Patricio Ramírez Gutiérrez.</w:t>
      </w:r>
      <w:r w:rsidR="00EE0B58" w:rsidRPr="00E869D7">
        <w:rPr>
          <w:rFonts w:ascii="Century Gothic" w:eastAsia="Arial" w:hAnsi="Century Gothic" w:cs="Arial"/>
        </w:rPr>
        <w:t xml:space="preserve"> </w:t>
      </w:r>
    </w:p>
    <w:p w14:paraId="0A9DF226" w14:textId="77777777" w:rsidR="00A13715" w:rsidRPr="00E869D7" w:rsidRDefault="00A13715" w:rsidP="008D0000">
      <w:pPr>
        <w:spacing w:line="360" w:lineRule="auto"/>
        <w:ind w:left="1080"/>
        <w:jc w:val="both"/>
        <w:rPr>
          <w:rFonts w:ascii="Century Gothic" w:eastAsia="Arial" w:hAnsi="Century Gothic" w:cs="Arial"/>
        </w:rPr>
      </w:pPr>
    </w:p>
    <w:p w14:paraId="7FD6058B" w14:textId="2460BAC4" w:rsidR="00E65622" w:rsidRPr="00E869D7" w:rsidRDefault="00805F37" w:rsidP="00E65622">
      <w:pPr>
        <w:pStyle w:val="Prrafodelista"/>
        <w:numPr>
          <w:ilvl w:val="0"/>
          <w:numId w:val="7"/>
        </w:numPr>
        <w:spacing w:line="360" w:lineRule="auto"/>
        <w:jc w:val="both"/>
        <w:rPr>
          <w:rFonts w:ascii="Century Gothic" w:eastAsia="Arial" w:hAnsi="Century Gothic" w:cs="Arial"/>
        </w:rPr>
      </w:pPr>
      <w:r w:rsidRPr="00E869D7">
        <w:rPr>
          <w:rFonts w:ascii="Century Gothic" w:eastAsia="Arial" w:hAnsi="Century Gothic" w:cs="Arial"/>
        </w:rPr>
        <w:t>De</w:t>
      </w:r>
      <w:r w:rsidRPr="00E869D7">
        <w:rPr>
          <w:rFonts w:ascii="Century Gothic" w:eastAsia="Arial" w:hAnsi="Century Gothic" w:cs="Arial"/>
          <w:u w:val="single"/>
        </w:rPr>
        <w:t xml:space="preserve"> Movimiento Ciudadano</w:t>
      </w:r>
      <w:r w:rsidRPr="00E869D7">
        <w:rPr>
          <w:rFonts w:ascii="Century Gothic" w:eastAsia="Arial" w:hAnsi="Century Gothic" w:cs="Arial"/>
        </w:rPr>
        <w:t>, escrito</w:t>
      </w:r>
      <w:r w:rsidR="00E65622" w:rsidRPr="00E869D7">
        <w:rPr>
          <w:rFonts w:ascii="Century Gothic" w:eastAsia="Arial" w:hAnsi="Century Gothic" w:cs="Arial"/>
        </w:rPr>
        <w:t xml:space="preserve"> de fecha 02 de septiembre</w:t>
      </w:r>
      <w:r w:rsidR="00E869D7">
        <w:rPr>
          <w:rFonts w:ascii="Century Gothic" w:eastAsia="Arial" w:hAnsi="Century Gothic" w:cs="Arial"/>
        </w:rPr>
        <w:t>,</w:t>
      </w:r>
      <w:r w:rsidRPr="00E869D7">
        <w:rPr>
          <w:rFonts w:ascii="Century Gothic" w:eastAsia="Arial" w:hAnsi="Century Gothic" w:cs="Arial"/>
        </w:rPr>
        <w:t xml:space="preserve"> signado por el Coordinador Estatal, mediante el cual manifiesta su voluntad de constituirse en Grupo Parlamentario y se designa al Diputado Francisco Adrián Sánchez Villegas como Coordinador; y a la Diputada Alma Yesenia Portillo Lerma como Subcoordinadora</w:t>
      </w:r>
      <w:r w:rsidR="00E65622" w:rsidRPr="00E869D7">
        <w:rPr>
          <w:rFonts w:ascii="Century Gothic" w:eastAsia="Arial" w:hAnsi="Century Gothic" w:cs="Arial"/>
        </w:rPr>
        <w:t>.</w:t>
      </w:r>
    </w:p>
    <w:p w14:paraId="3E455737" w14:textId="77777777" w:rsidR="00E65622" w:rsidRPr="00E869D7" w:rsidRDefault="00E65622" w:rsidP="00E65622">
      <w:pPr>
        <w:pStyle w:val="Prrafodelista"/>
        <w:spacing w:line="360" w:lineRule="auto"/>
        <w:ind w:left="1440"/>
        <w:jc w:val="both"/>
        <w:rPr>
          <w:rFonts w:ascii="Century Gothic" w:eastAsia="Arial" w:hAnsi="Century Gothic" w:cs="Arial"/>
        </w:rPr>
      </w:pPr>
    </w:p>
    <w:p w14:paraId="7FB1D9C1" w14:textId="77777777" w:rsidR="00661526" w:rsidRPr="00B837E0" w:rsidRDefault="00E65622" w:rsidP="00E65622">
      <w:pPr>
        <w:pStyle w:val="Prrafodelista"/>
        <w:numPr>
          <w:ilvl w:val="0"/>
          <w:numId w:val="7"/>
        </w:numPr>
        <w:spacing w:line="360" w:lineRule="auto"/>
        <w:jc w:val="both"/>
        <w:rPr>
          <w:rFonts w:ascii="Century Gothic" w:eastAsia="Arial" w:hAnsi="Century Gothic" w:cs="Arial"/>
          <w:u w:val="single"/>
        </w:rPr>
      </w:pPr>
      <w:r w:rsidRPr="00B837E0">
        <w:rPr>
          <w:rFonts w:ascii="Century Gothic" w:eastAsia="Arial" w:hAnsi="Century Gothic" w:cs="Arial"/>
        </w:rPr>
        <w:t>De</w:t>
      </w:r>
      <w:r w:rsidR="00754744" w:rsidRPr="00B837E0">
        <w:rPr>
          <w:rFonts w:ascii="Century Gothic" w:eastAsia="Arial" w:hAnsi="Century Gothic" w:cs="Arial"/>
        </w:rPr>
        <w:t>l</w:t>
      </w:r>
      <w:r w:rsidRPr="00B837E0">
        <w:rPr>
          <w:rFonts w:ascii="Century Gothic" w:eastAsia="Arial" w:hAnsi="Century Gothic" w:cs="Arial"/>
          <w:u w:val="single"/>
        </w:rPr>
        <w:t xml:space="preserve"> Partido del Trabajo, </w:t>
      </w:r>
      <w:r w:rsidRPr="00B837E0">
        <w:rPr>
          <w:rFonts w:ascii="Century Gothic" w:eastAsia="Arial" w:hAnsi="Century Gothic" w:cs="Arial"/>
        </w:rPr>
        <w:t xml:space="preserve">escrito de fecha </w:t>
      </w:r>
      <w:r w:rsidR="00095AA2" w:rsidRPr="00B837E0">
        <w:rPr>
          <w:rFonts w:ascii="Century Gothic" w:eastAsia="Arial" w:hAnsi="Century Gothic" w:cs="Arial"/>
        </w:rPr>
        <w:t>03 de septiembre del 2024,</w:t>
      </w:r>
      <w:r w:rsidR="00F84A9D" w:rsidRPr="00B837E0">
        <w:rPr>
          <w:rFonts w:ascii="Century Gothic" w:eastAsia="Arial" w:hAnsi="Century Gothic" w:cs="Arial"/>
        </w:rPr>
        <w:t xml:space="preserve"> </w:t>
      </w:r>
      <w:r w:rsidR="00095AA2" w:rsidRPr="00B837E0">
        <w:rPr>
          <w:rFonts w:ascii="Century Gothic" w:eastAsia="Arial" w:hAnsi="Century Gothic" w:cs="Arial"/>
        </w:rPr>
        <w:t xml:space="preserve">signado por la </w:t>
      </w:r>
      <w:r w:rsidR="00F84A9D" w:rsidRPr="00B837E0">
        <w:rPr>
          <w:rFonts w:ascii="Century Gothic" w:eastAsia="Arial" w:hAnsi="Century Gothic" w:cs="Arial"/>
        </w:rPr>
        <w:t>C</w:t>
      </w:r>
      <w:r w:rsidR="00095AA2" w:rsidRPr="00B837E0">
        <w:rPr>
          <w:rFonts w:ascii="Century Gothic" w:eastAsia="Arial" w:hAnsi="Century Gothic" w:cs="Arial"/>
        </w:rPr>
        <w:t xml:space="preserve">omisionada </w:t>
      </w:r>
      <w:r w:rsidR="00F84A9D" w:rsidRPr="00B837E0">
        <w:rPr>
          <w:rFonts w:ascii="Century Gothic" w:eastAsia="Arial" w:hAnsi="Century Gothic" w:cs="Arial"/>
        </w:rPr>
        <w:t>P</w:t>
      </w:r>
      <w:r w:rsidR="00095AA2" w:rsidRPr="00B837E0">
        <w:rPr>
          <w:rFonts w:ascii="Century Gothic" w:eastAsia="Arial" w:hAnsi="Century Gothic" w:cs="Arial"/>
        </w:rPr>
        <w:t xml:space="preserve">olítica </w:t>
      </w:r>
      <w:r w:rsidR="00F84A9D" w:rsidRPr="00B837E0">
        <w:rPr>
          <w:rFonts w:ascii="Century Gothic" w:eastAsia="Arial" w:hAnsi="Century Gothic" w:cs="Arial"/>
        </w:rPr>
        <w:t>N</w:t>
      </w:r>
      <w:r w:rsidR="00095AA2" w:rsidRPr="00B837E0">
        <w:rPr>
          <w:rFonts w:ascii="Century Gothic" w:eastAsia="Arial" w:hAnsi="Century Gothic" w:cs="Arial"/>
        </w:rPr>
        <w:t xml:space="preserve">acional del </w:t>
      </w:r>
      <w:r w:rsidR="00661526" w:rsidRPr="00B837E0">
        <w:rPr>
          <w:rFonts w:ascii="Century Gothic" w:eastAsia="Arial" w:hAnsi="Century Gothic" w:cs="Arial"/>
        </w:rPr>
        <w:t>P</w:t>
      </w:r>
      <w:r w:rsidR="00095AA2" w:rsidRPr="00B837E0">
        <w:rPr>
          <w:rFonts w:ascii="Century Gothic" w:eastAsia="Arial" w:hAnsi="Century Gothic" w:cs="Arial"/>
        </w:rPr>
        <w:t xml:space="preserve">artido del </w:t>
      </w:r>
      <w:r w:rsidR="00661526" w:rsidRPr="00B837E0">
        <w:rPr>
          <w:rFonts w:ascii="Century Gothic" w:eastAsia="Arial" w:hAnsi="Century Gothic" w:cs="Arial"/>
        </w:rPr>
        <w:t>T</w:t>
      </w:r>
      <w:r w:rsidR="00095AA2" w:rsidRPr="00B837E0">
        <w:rPr>
          <w:rFonts w:ascii="Century Gothic" w:eastAsia="Arial" w:hAnsi="Century Gothic" w:cs="Arial"/>
        </w:rPr>
        <w:t>rabajo en el Estado de Chihuahua, en el cual designa a la Dip. Irlanda Dominique Márquez Nolasco como representante parlamentaria; así mismo, se recibió escrito de fecha 09 de septiembre signado por el Comisionado Nacional</w:t>
      </w:r>
      <w:r w:rsidR="00F84A9D" w:rsidRPr="00B837E0">
        <w:rPr>
          <w:rFonts w:ascii="Century Gothic" w:eastAsia="Arial" w:hAnsi="Century Gothic" w:cs="Arial"/>
        </w:rPr>
        <w:t xml:space="preserve"> y Miembro de la Comisión Coordinadora Nacional y Estatal del </w:t>
      </w:r>
      <w:r w:rsidR="00661526" w:rsidRPr="00B837E0">
        <w:rPr>
          <w:rFonts w:ascii="Century Gothic" w:eastAsia="Arial" w:hAnsi="Century Gothic" w:cs="Arial"/>
        </w:rPr>
        <w:t>P</w:t>
      </w:r>
      <w:r w:rsidR="00F84A9D" w:rsidRPr="00B837E0">
        <w:rPr>
          <w:rFonts w:ascii="Century Gothic" w:eastAsia="Arial" w:hAnsi="Century Gothic" w:cs="Arial"/>
        </w:rPr>
        <w:t xml:space="preserve">artido del </w:t>
      </w:r>
      <w:r w:rsidR="00661526" w:rsidRPr="00B837E0">
        <w:rPr>
          <w:rFonts w:ascii="Century Gothic" w:eastAsia="Arial" w:hAnsi="Century Gothic" w:cs="Arial"/>
        </w:rPr>
        <w:t>T</w:t>
      </w:r>
      <w:r w:rsidR="00F84A9D" w:rsidRPr="00B837E0">
        <w:rPr>
          <w:rFonts w:ascii="Century Gothic" w:eastAsia="Arial" w:hAnsi="Century Gothic" w:cs="Arial"/>
        </w:rPr>
        <w:t xml:space="preserve">rabajo, en el cual manifiesta su voluntad de designar a la Diputada América Victoria Aguilar Gil como Representante parlamentaria. </w:t>
      </w:r>
    </w:p>
    <w:p w14:paraId="12BAEAA7" w14:textId="77777777" w:rsidR="00E65622" w:rsidRPr="00661526" w:rsidRDefault="00E65622" w:rsidP="00661526">
      <w:pPr>
        <w:spacing w:line="360" w:lineRule="auto"/>
        <w:jc w:val="both"/>
        <w:rPr>
          <w:rFonts w:ascii="Century Gothic" w:eastAsia="Arial" w:hAnsi="Century Gothic" w:cs="Arial"/>
          <w:u w:val="single"/>
        </w:rPr>
      </w:pPr>
    </w:p>
    <w:p w14:paraId="0413F2D7" w14:textId="2DE9C799" w:rsidR="00B47CFF" w:rsidRPr="00EA4F7F" w:rsidRDefault="00B47CFF" w:rsidP="00387FD3">
      <w:pPr>
        <w:pStyle w:val="Prrafodelista"/>
        <w:numPr>
          <w:ilvl w:val="0"/>
          <w:numId w:val="7"/>
        </w:numPr>
        <w:spacing w:line="360" w:lineRule="auto"/>
        <w:jc w:val="both"/>
        <w:rPr>
          <w:rFonts w:ascii="Century Gothic" w:eastAsia="Arial" w:hAnsi="Century Gothic" w:cs="Arial"/>
        </w:rPr>
      </w:pPr>
      <w:r w:rsidRPr="00E869D7">
        <w:rPr>
          <w:rFonts w:ascii="Century Gothic" w:eastAsia="Arial" w:hAnsi="Century Gothic" w:cs="Arial"/>
        </w:rPr>
        <w:t xml:space="preserve">Del </w:t>
      </w:r>
      <w:r w:rsidRPr="00E869D7">
        <w:rPr>
          <w:rFonts w:ascii="Century Gothic" w:eastAsia="Arial" w:hAnsi="Century Gothic" w:cs="Arial"/>
          <w:u w:val="single"/>
        </w:rPr>
        <w:t>Partido Verde</w:t>
      </w:r>
      <w:r w:rsidR="005E1403" w:rsidRPr="00E869D7">
        <w:rPr>
          <w:rFonts w:ascii="Century Gothic" w:eastAsia="Arial" w:hAnsi="Century Gothic" w:cs="Arial"/>
          <w:u w:val="single"/>
        </w:rPr>
        <w:t xml:space="preserve"> Ecologista de México</w:t>
      </w:r>
      <w:r w:rsidRPr="00E869D7">
        <w:rPr>
          <w:rFonts w:ascii="Century Gothic" w:eastAsia="Arial" w:hAnsi="Century Gothic" w:cs="Arial"/>
        </w:rPr>
        <w:t>, escrito</w:t>
      </w:r>
      <w:r w:rsidR="00E65622" w:rsidRPr="00E869D7">
        <w:rPr>
          <w:rFonts w:ascii="Century Gothic" w:eastAsia="Arial" w:hAnsi="Century Gothic" w:cs="Arial"/>
        </w:rPr>
        <w:t xml:space="preserve"> de fecha </w:t>
      </w:r>
      <w:r w:rsidR="005E1403" w:rsidRPr="00E869D7">
        <w:rPr>
          <w:rFonts w:ascii="Century Gothic" w:eastAsia="Arial" w:hAnsi="Century Gothic" w:cs="Arial"/>
        </w:rPr>
        <w:t>02 de septiembre</w:t>
      </w:r>
      <w:r w:rsidR="00E869D7">
        <w:rPr>
          <w:rFonts w:ascii="Century Gothic" w:eastAsia="Arial" w:hAnsi="Century Gothic" w:cs="Arial"/>
        </w:rPr>
        <w:t>,</w:t>
      </w:r>
      <w:r w:rsidR="005E1403" w:rsidRPr="00E869D7">
        <w:rPr>
          <w:rFonts w:ascii="Century Gothic" w:eastAsia="Arial" w:hAnsi="Century Gothic" w:cs="Arial"/>
        </w:rPr>
        <w:t xml:space="preserve"> </w:t>
      </w:r>
      <w:r w:rsidRPr="00E869D7">
        <w:rPr>
          <w:rFonts w:ascii="Century Gothic" w:eastAsia="Arial" w:hAnsi="Century Gothic" w:cs="Arial"/>
        </w:rPr>
        <w:t>signado</w:t>
      </w:r>
      <w:r w:rsidR="00E65622" w:rsidRPr="00E869D7">
        <w:rPr>
          <w:rFonts w:ascii="Century Gothic" w:eastAsia="Arial" w:hAnsi="Century Gothic" w:cs="Arial"/>
        </w:rPr>
        <w:t xml:space="preserve"> </w:t>
      </w:r>
      <w:r w:rsidRPr="00E869D7">
        <w:rPr>
          <w:rFonts w:ascii="Century Gothic" w:eastAsia="Arial" w:hAnsi="Century Gothic" w:cs="Arial"/>
        </w:rPr>
        <w:t xml:space="preserve">por </w:t>
      </w:r>
      <w:r w:rsidR="005E1403" w:rsidRPr="00E869D7">
        <w:rPr>
          <w:rFonts w:ascii="Century Gothic" w:eastAsia="Arial" w:hAnsi="Century Gothic" w:cs="Arial"/>
        </w:rPr>
        <w:t>la Delegada Nacional del PVEM con funciones de Secretaria Ejecutiva en el Estado de Chihuahua</w:t>
      </w:r>
      <w:r w:rsidR="00754744" w:rsidRPr="00E869D7">
        <w:rPr>
          <w:rFonts w:ascii="Century Gothic" w:eastAsia="Arial" w:hAnsi="Century Gothic" w:cs="Arial"/>
        </w:rPr>
        <w:t>,</w:t>
      </w:r>
      <w:r w:rsidR="005E1403" w:rsidRPr="00E869D7">
        <w:rPr>
          <w:rFonts w:ascii="Century Gothic" w:eastAsia="Arial" w:hAnsi="Century Gothic" w:cs="Arial"/>
        </w:rPr>
        <w:t xml:space="preserve"> </w:t>
      </w:r>
      <w:r w:rsidR="005E1403" w:rsidRPr="00E869D7">
        <w:rPr>
          <w:rFonts w:ascii="Century Gothic" w:eastAsia="Arial" w:hAnsi="Century Gothic" w:cs="Arial"/>
        </w:rPr>
        <w:lastRenderedPageBreak/>
        <w:t xml:space="preserve">mediante el cual manifiesta que el Diputado Octavio Javier Borunda Quevedo, será el Representante Parlamentario del </w:t>
      </w:r>
      <w:r w:rsidR="005E1403" w:rsidRPr="00EA4F7F">
        <w:rPr>
          <w:rFonts w:ascii="Century Gothic" w:eastAsia="Arial" w:hAnsi="Century Gothic" w:cs="Arial"/>
        </w:rPr>
        <w:t>PVEM en la Legislatura</w:t>
      </w:r>
      <w:r w:rsidRPr="00EA4F7F">
        <w:rPr>
          <w:rFonts w:ascii="Century Gothic" w:eastAsia="Arial" w:hAnsi="Century Gothic" w:cs="Arial"/>
        </w:rPr>
        <w:t xml:space="preserve">. </w:t>
      </w:r>
    </w:p>
    <w:p w14:paraId="7E74AEE6" w14:textId="77777777" w:rsidR="00387FD3" w:rsidRPr="00EA4F7F" w:rsidRDefault="00387FD3" w:rsidP="009C3BE5">
      <w:pPr>
        <w:pStyle w:val="Prrafodelista"/>
        <w:ind w:left="1440"/>
        <w:jc w:val="both"/>
        <w:rPr>
          <w:rFonts w:ascii="Century Gothic" w:eastAsia="Arial" w:hAnsi="Century Gothic" w:cs="Arial"/>
        </w:rPr>
      </w:pPr>
    </w:p>
    <w:p w14:paraId="1432E44A" w14:textId="5B205154" w:rsidR="00EA4F7F" w:rsidRPr="00EA4F7F" w:rsidRDefault="00EA4F7F" w:rsidP="00CD6C29">
      <w:pPr>
        <w:pStyle w:val="Prrafodelista"/>
        <w:numPr>
          <w:ilvl w:val="0"/>
          <w:numId w:val="4"/>
        </w:numPr>
        <w:spacing w:line="360" w:lineRule="auto"/>
        <w:jc w:val="both"/>
        <w:rPr>
          <w:rFonts w:ascii="Century Gothic" w:eastAsia="Arial" w:hAnsi="Century Gothic" w:cs="Arial"/>
        </w:rPr>
      </w:pPr>
      <w:r w:rsidRPr="00EA4F7F">
        <w:rPr>
          <w:rFonts w:ascii="Century Gothic" w:eastAsia="Arial" w:hAnsi="Century Gothic" w:cs="Arial"/>
        </w:rPr>
        <w:t xml:space="preserve">Analizada la documentación antes referida, es de precisar que, por lo que respecta a los oficios recibidos por las diferentes representaciones políticas del Partido del Trabajo, de conformidad con el artículo 46 de la Ley Orgánica de este Poder Legislativo donde señala que las y los diputados que pertenezcan a un mismo partido político y por lo tanto, tengan una misma afiliación, integrarán un Grupo Parlamentario requiriéndose para ello, un mínimo de dos representantes populares, por lo que, bajo ese supuesto se considera la integración de las legisladoras por el Partido del Trabajo como Grupo Parlamentario. </w:t>
      </w:r>
    </w:p>
    <w:p w14:paraId="0FDEA7F2" w14:textId="77777777" w:rsidR="00EA4F7F" w:rsidRPr="00EA4F7F" w:rsidRDefault="00EA4F7F" w:rsidP="00EA4F7F">
      <w:pPr>
        <w:pStyle w:val="Prrafodelista"/>
        <w:spacing w:line="360" w:lineRule="auto"/>
        <w:ind w:left="1080"/>
        <w:jc w:val="both"/>
        <w:rPr>
          <w:rFonts w:ascii="Century Gothic" w:eastAsia="Arial" w:hAnsi="Century Gothic" w:cs="Arial"/>
        </w:rPr>
      </w:pPr>
    </w:p>
    <w:p w14:paraId="44561D8E" w14:textId="08A3EFCB" w:rsidR="00665241" w:rsidRPr="00E869D7" w:rsidRDefault="0372ABB3" w:rsidP="00665241">
      <w:pPr>
        <w:pStyle w:val="Prrafodelista"/>
        <w:numPr>
          <w:ilvl w:val="0"/>
          <w:numId w:val="4"/>
        </w:numPr>
        <w:spacing w:line="360" w:lineRule="auto"/>
        <w:jc w:val="both"/>
        <w:rPr>
          <w:rFonts w:ascii="Century Gothic" w:eastAsia="Arial" w:hAnsi="Century Gothic" w:cs="Arial"/>
        </w:rPr>
      </w:pPr>
      <w:r w:rsidRPr="00E869D7">
        <w:rPr>
          <w:rFonts w:ascii="Century Gothic" w:eastAsia="Arial" w:hAnsi="Century Gothic" w:cs="Arial"/>
          <w:lang w:val="es-ES"/>
        </w:rPr>
        <w:t xml:space="preserve">Una vez </w:t>
      </w:r>
      <w:r w:rsidR="00315C7E" w:rsidRPr="00E869D7">
        <w:rPr>
          <w:rFonts w:ascii="Century Gothic" w:eastAsia="Arial" w:hAnsi="Century Gothic" w:cs="Arial"/>
          <w:lang w:val="es-ES"/>
        </w:rPr>
        <w:t>recibida</w:t>
      </w:r>
      <w:r w:rsidRPr="00E869D7">
        <w:rPr>
          <w:rFonts w:ascii="Century Gothic" w:eastAsia="Arial" w:hAnsi="Century Gothic" w:cs="Arial"/>
          <w:lang w:val="es-ES"/>
        </w:rPr>
        <w:t xml:space="preserve"> la documentación </w:t>
      </w:r>
      <w:r w:rsidR="00315C7E" w:rsidRPr="00E869D7">
        <w:rPr>
          <w:rFonts w:ascii="Century Gothic" w:eastAsia="Arial" w:hAnsi="Century Gothic" w:cs="Arial"/>
          <w:lang w:val="es-ES"/>
        </w:rPr>
        <w:t>señalada en el numeral anterior</w:t>
      </w:r>
      <w:r w:rsidRPr="00E869D7">
        <w:rPr>
          <w:rFonts w:ascii="Century Gothic" w:eastAsia="Arial" w:hAnsi="Century Gothic" w:cs="Arial"/>
          <w:lang w:val="es-ES"/>
        </w:rPr>
        <w:t>, esta Presidencia, en uso de la facultad que le confiere la fracción IV</w:t>
      </w:r>
      <w:r w:rsidR="00E869D7">
        <w:rPr>
          <w:rFonts w:ascii="Century Gothic" w:eastAsia="Arial" w:hAnsi="Century Gothic" w:cs="Arial"/>
          <w:lang w:val="es-ES"/>
        </w:rPr>
        <w:t>,</w:t>
      </w:r>
      <w:r w:rsidRPr="00E869D7">
        <w:rPr>
          <w:rFonts w:ascii="Century Gothic" w:eastAsia="Arial" w:hAnsi="Century Gothic" w:cs="Arial"/>
          <w:lang w:val="es-ES"/>
        </w:rPr>
        <w:t xml:space="preserve"> del artículo 75 de la citada Ley Orgánica, </w:t>
      </w:r>
      <w:r w:rsidR="00665241" w:rsidRPr="00E869D7">
        <w:rPr>
          <w:rFonts w:ascii="Century Gothic" w:eastAsia="Arial" w:hAnsi="Century Gothic" w:cs="Arial"/>
          <w:lang w:val="es-ES"/>
        </w:rPr>
        <w:t xml:space="preserve">emite la presente Declaratoria </w:t>
      </w:r>
      <w:r w:rsidR="00665241" w:rsidRPr="00E869D7">
        <w:rPr>
          <w:rFonts w:ascii="Century Gothic" w:eastAsia="Arial" w:hAnsi="Century Gothic" w:cs="Arial"/>
          <w:lang w:val="es-MX"/>
        </w:rPr>
        <w:t xml:space="preserve">para los efectos </w:t>
      </w:r>
      <w:r w:rsidR="00E869D7">
        <w:rPr>
          <w:rFonts w:ascii="Century Gothic" w:eastAsia="Arial" w:hAnsi="Century Gothic" w:cs="Arial"/>
          <w:lang w:val="es-MX"/>
        </w:rPr>
        <w:t>c</w:t>
      </w:r>
      <w:r w:rsidR="00665241" w:rsidRPr="00E869D7">
        <w:rPr>
          <w:rFonts w:ascii="Century Gothic" w:eastAsia="Arial" w:hAnsi="Century Gothic" w:cs="Arial"/>
          <w:lang w:val="es-MX"/>
        </w:rPr>
        <w:t xml:space="preserve">onstitucionales y </w:t>
      </w:r>
      <w:r w:rsidR="00E869D7">
        <w:rPr>
          <w:rFonts w:ascii="Century Gothic" w:eastAsia="Arial" w:hAnsi="Century Gothic" w:cs="Arial"/>
          <w:lang w:val="es-MX"/>
        </w:rPr>
        <w:t>l</w:t>
      </w:r>
      <w:r w:rsidR="00665241" w:rsidRPr="00E869D7">
        <w:rPr>
          <w:rFonts w:ascii="Century Gothic" w:eastAsia="Arial" w:hAnsi="Century Gothic" w:cs="Arial"/>
          <w:lang w:val="es-MX"/>
        </w:rPr>
        <w:t>egales conducentes, mediante el siguiente:</w:t>
      </w:r>
    </w:p>
    <w:p w14:paraId="36B8AB66" w14:textId="77777777" w:rsidR="00665241" w:rsidRPr="00E869D7" w:rsidRDefault="00665241" w:rsidP="008537A3">
      <w:pPr>
        <w:pStyle w:val="Prrafodelista"/>
        <w:ind w:left="1080"/>
        <w:jc w:val="both"/>
        <w:rPr>
          <w:rFonts w:ascii="Century Gothic" w:eastAsia="Arial" w:hAnsi="Century Gothic" w:cs="Arial"/>
          <w:sz w:val="16"/>
          <w:szCs w:val="16"/>
          <w:lang w:val="es-MX"/>
        </w:rPr>
      </w:pPr>
    </w:p>
    <w:p w14:paraId="65944796" w14:textId="77777777" w:rsidR="00665241" w:rsidRPr="00E869D7" w:rsidRDefault="00665241" w:rsidP="00665241">
      <w:pPr>
        <w:spacing w:line="360" w:lineRule="auto"/>
        <w:jc w:val="center"/>
        <w:rPr>
          <w:rFonts w:ascii="Century Gothic" w:eastAsia="Arial" w:hAnsi="Century Gothic" w:cs="Arial"/>
          <w:b/>
          <w:spacing w:val="36"/>
          <w:lang w:val="es-MX"/>
        </w:rPr>
      </w:pPr>
      <w:r w:rsidRPr="00E869D7">
        <w:rPr>
          <w:rFonts w:ascii="Century Gothic" w:eastAsia="Arial" w:hAnsi="Century Gothic" w:cs="Arial"/>
          <w:b/>
          <w:spacing w:val="36"/>
          <w:lang w:val="es-MX"/>
        </w:rPr>
        <w:t>DECRETO</w:t>
      </w:r>
    </w:p>
    <w:p w14:paraId="048B360A" w14:textId="77777777" w:rsidR="00665241" w:rsidRPr="00E869D7" w:rsidRDefault="00665241" w:rsidP="00C336F6">
      <w:pPr>
        <w:jc w:val="center"/>
        <w:rPr>
          <w:rFonts w:ascii="Century Gothic" w:eastAsia="Arial" w:hAnsi="Century Gothic" w:cs="Arial"/>
          <w:spacing w:val="36"/>
          <w:lang w:val="es-MX"/>
        </w:rPr>
      </w:pPr>
    </w:p>
    <w:p w14:paraId="6BA4CA5D" w14:textId="14CC1328" w:rsidR="00F156FC" w:rsidRDefault="00665241" w:rsidP="00665241">
      <w:pPr>
        <w:spacing w:line="360" w:lineRule="auto"/>
        <w:jc w:val="both"/>
        <w:rPr>
          <w:rFonts w:ascii="Century Gothic" w:eastAsia="Arial" w:hAnsi="Century Gothic" w:cs="Arial"/>
          <w:lang w:val="es-ES"/>
        </w:rPr>
      </w:pPr>
      <w:r w:rsidRPr="00E869D7">
        <w:rPr>
          <w:rFonts w:ascii="Century Gothic" w:eastAsia="Arial" w:hAnsi="Century Gothic" w:cs="Arial"/>
          <w:b/>
          <w:lang w:val="es-ES"/>
        </w:rPr>
        <w:lastRenderedPageBreak/>
        <w:t>ÚNICO</w:t>
      </w:r>
      <w:r w:rsidRPr="00E869D7">
        <w:rPr>
          <w:rFonts w:ascii="Century Gothic" w:eastAsia="Arial" w:hAnsi="Century Gothic" w:cs="Arial"/>
          <w:lang w:val="es-ES"/>
        </w:rPr>
        <w:t>.- Se declaran constituidos los</w:t>
      </w:r>
      <w:r w:rsidR="0372ABB3" w:rsidRPr="00E869D7">
        <w:rPr>
          <w:rFonts w:ascii="Century Gothic" w:eastAsia="Arial" w:hAnsi="Century Gothic" w:cs="Arial"/>
          <w:lang w:val="es-ES"/>
        </w:rPr>
        <w:t xml:space="preserve"> </w:t>
      </w:r>
      <w:r w:rsidRPr="00E869D7">
        <w:rPr>
          <w:rFonts w:ascii="Century Gothic" w:eastAsia="Arial" w:hAnsi="Century Gothic" w:cs="Arial"/>
          <w:lang w:val="es-ES"/>
        </w:rPr>
        <w:t>Grupos Parlamentarios</w:t>
      </w:r>
      <w:r w:rsidRPr="00E869D7">
        <w:rPr>
          <w:rFonts w:ascii="Century Gothic" w:eastAsia="Arial" w:hAnsi="Century Gothic" w:cs="Arial"/>
          <w:b/>
          <w:bCs/>
          <w:lang w:val="es-ES"/>
        </w:rPr>
        <w:t xml:space="preserve"> </w:t>
      </w:r>
      <w:r w:rsidR="0372ABB3" w:rsidRPr="00E869D7">
        <w:rPr>
          <w:rFonts w:ascii="Century Gothic" w:eastAsia="Arial" w:hAnsi="Century Gothic" w:cs="Arial"/>
          <w:lang w:val="es-ES"/>
        </w:rPr>
        <w:t xml:space="preserve">que </w:t>
      </w:r>
      <w:r w:rsidR="00BA568D" w:rsidRPr="00E869D7">
        <w:rPr>
          <w:rFonts w:ascii="Century Gothic" w:eastAsia="Arial" w:hAnsi="Century Gothic" w:cs="Arial"/>
          <w:lang w:val="es-ES"/>
        </w:rPr>
        <w:t>integran</w:t>
      </w:r>
      <w:r w:rsidR="00E8383C" w:rsidRPr="00E869D7">
        <w:rPr>
          <w:rFonts w:ascii="Century Gothic" w:eastAsia="Arial" w:hAnsi="Century Gothic" w:cs="Arial"/>
          <w:lang w:val="es-ES"/>
        </w:rPr>
        <w:t xml:space="preserve"> la Sexagésima </w:t>
      </w:r>
      <w:r w:rsidR="001E67BD" w:rsidRPr="00E869D7">
        <w:rPr>
          <w:rFonts w:ascii="Century Gothic" w:eastAsia="Arial" w:hAnsi="Century Gothic" w:cs="Arial"/>
          <w:lang w:val="es-ES"/>
        </w:rPr>
        <w:t>Octava</w:t>
      </w:r>
      <w:r w:rsidR="0372ABB3" w:rsidRPr="00E869D7">
        <w:rPr>
          <w:rFonts w:ascii="Century Gothic" w:eastAsia="Arial" w:hAnsi="Century Gothic" w:cs="Arial"/>
          <w:lang w:val="es-ES"/>
        </w:rPr>
        <w:t xml:space="preserve"> Legislatura, </w:t>
      </w:r>
      <w:r w:rsidR="001C712C" w:rsidRPr="00E869D7">
        <w:rPr>
          <w:rFonts w:ascii="Century Gothic" w:eastAsia="Arial" w:hAnsi="Century Gothic" w:cs="Arial"/>
          <w:lang w:val="es-ES"/>
        </w:rPr>
        <w:t xml:space="preserve">del H. Congreso del Estado, </w:t>
      </w:r>
      <w:r w:rsidR="0372ABB3" w:rsidRPr="00E869D7">
        <w:rPr>
          <w:rFonts w:ascii="Century Gothic" w:eastAsia="Arial" w:hAnsi="Century Gothic" w:cs="Arial"/>
          <w:lang w:val="es-ES"/>
        </w:rPr>
        <w:t xml:space="preserve">quedando conformados de la siguiente manera: </w:t>
      </w:r>
    </w:p>
    <w:p w14:paraId="7407AFDB" w14:textId="77777777" w:rsidR="00F84A9D" w:rsidRPr="00E869D7" w:rsidRDefault="00F84A9D" w:rsidP="00665241">
      <w:pPr>
        <w:spacing w:line="360" w:lineRule="auto"/>
        <w:jc w:val="both"/>
        <w:rPr>
          <w:rFonts w:ascii="Century Gothic" w:eastAsia="Arial" w:hAnsi="Century Gothic" w:cs="Arial"/>
          <w:sz w:val="16"/>
          <w:szCs w:val="16"/>
          <w:lang w:val="es-MX"/>
        </w:rPr>
      </w:pPr>
    </w:p>
    <w:p w14:paraId="2BF43C7C" w14:textId="77777777" w:rsidR="00610E1A" w:rsidRPr="00E869D7" w:rsidRDefault="00610E1A" w:rsidP="008537A3">
      <w:pPr>
        <w:jc w:val="both"/>
        <w:rPr>
          <w:rFonts w:ascii="Century Gothic" w:hAnsi="Century Gothic" w:cs="Arial"/>
          <w:lang w:val="es-MX"/>
        </w:rPr>
      </w:pPr>
    </w:p>
    <w:p w14:paraId="53C12DB3" w14:textId="77777777" w:rsidR="001969EA" w:rsidRPr="00E869D7" w:rsidRDefault="0372ABB3" w:rsidP="008030C8">
      <w:pPr>
        <w:pStyle w:val="Prrafodelista"/>
        <w:spacing w:line="360" w:lineRule="auto"/>
        <w:ind w:left="1080"/>
        <w:jc w:val="center"/>
        <w:rPr>
          <w:rFonts w:ascii="Century Gothic" w:hAnsi="Century Gothic" w:cs="Arial"/>
          <w:b/>
          <w:lang w:val="es-MX"/>
        </w:rPr>
      </w:pPr>
      <w:r w:rsidRPr="00E869D7">
        <w:rPr>
          <w:rFonts w:ascii="Century Gothic" w:eastAsia="Arial" w:hAnsi="Century Gothic" w:cs="Arial"/>
          <w:b/>
          <w:bCs/>
          <w:lang w:val="es-MX"/>
        </w:rPr>
        <w:t>GRUPO PARLAMENTARIO DEL PARTIDO ACCIÓN NACIONAL</w:t>
      </w:r>
    </w:p>
    <w:tbl>
      <w:tblPr>
        <w:tblStyle w:val="Tablaconcuadrcula"/>
        <w:tblW w:w="0" w:type="auto"/>
        <w:tblInd w:w="1080" w:type="dxa"/>
        <w:tblLook w:val="04A0" w:firstRow="1" w:lastRow="0" w:firstColumn="1" w:lastColumn="0" w:noHBand="0" w:noVBand="1"/>
      </w:tblPr>
      <w:tblGrid>
        <w:gridCol w:w="4668"/>
        <w:gridCol w:w="3082"/>
      </w:tblGrid>
      <w:tr w:rsidR="008030C8" w:rsidRPr="00E869D7" w14:paraId="57969659" w14:textId="77777777" w:rsidTr="00BC2302">
        <w:tc>
          <w:tcPr>
            <w:tcW w:w="4668" w:type="dxa"/>
          </w:tcPr>
          <w:p w14:paraId="3502FEE6" w14:textId="1936D48B" w:rsidR="008030C8" w:rsidRPr="00E869D7" w:rsidRDefault="00A31D4D" w:rsidP="008D0692">
            <w:pPr>
              <w:pStyle w:val="Prrafodelista"/>
              <w:spacing w:line="360" w:lineRule="auto"/>
              <w:ind w:left="0"/>
              <w:jc w:val="both"/>
              <w:rPr>
                <w:rFonts w:ascii="Century Gothic" w:hAnsi="Century Gothic" w:cs="Arial"/>
                <w:lang w:val="es-ES"/>
              </w:rPr>
            </w:pPr>
            <w:r w:rsidRPr="00E869D7">
              <w:rPr>
                <w:rFonts w:ascii="Century Gothic" w:hAnsi="Century Gothic" w:cs="Arial"/>
                <w:lang w:val="es-ES"/>
              </w:rPr>
              <w:t xml:space="preserve">Dip. </w:t>
            </w:r>
            <w:r w:rsidR="001E67BD" w:rsidRPr="00E869D7">
              <w:rPr>
                <w:rFonts w:ascii="Century Gothic" w:hAnsi="Century Gothic" w:cs="Arial"/>
                <w:lang w:val="es-ES"/>
              </w:rPr>
              <w:t>José Alfredo Chávez Madrid</w:t>
            </w:r>
          </w:p>
        </w:tc>
        <w:tc>
          <w:tcPr>
            <w:tcW w:w="3082" w:type="dxa"/>
          </w:tcPr>
          <w:p w14:paraId="4EF99359" w14:textId="38341CC4" w:rsidR="008030C8" w:rsidRPr="00E869D7" w:rsidRDefault="0372ABB3" w:rsidP="001969EA">
            <w:pPr>
              <w:pStyle w:val="Prrafodelista"/>
              <w:spacing w:line="360" w:lineRule="auto"/>
              <w:ind w:left="0"/>
              <w:jc w:val="both"/>
              <w:rPr>
                <w:rFonts w:ascii="Century Gothic" w:hAnsi="Century Gothic" w:cs="Arial"/>
                <w:lang w:val="es-ES"/>
              </w:rPr>
            </w:pPr>
            <w:r w:rsidRPr="00E869D7">
              <w:rPr>
                <w:rFonts w:ascii="Century Gothic" w:eastAsia="Arial" w:hAnsi="Century Gothic" w:cs="Arial"/>
                <w:lang w:val="es-ES"/>
              </w:rPr>
              <w:t>Coordinador</w:t>
            </w:r>
          </w:p>
        </w:tc>
      </w:tr>
      <w:tr w:rsidR="00D9243E" w:rsidRPr="00E869D7" w14:paraId="37351D3B" w14:textId="77777777" w:rsidTr="00BC2302">
        <w:tc>
          <w:tcPr>
            <w:tcW w:w="4668" w:type="dxa"/>
          </w:tcPr>
          <w:p w14:paraId="4712A614" w14:textId="77777777" w:rsidR="00D9243E" w:rsidRPr="00E869D7" w:rsidRDefault="00A31D4D" w:rsidP="008D0692">
            <w:pPr>
              <w:pStyle w:val="Prrafodelista"/>
              <w:spacing w:line="360" w:lineRule="auto"/>
              <w:ind w:left="0"/>
              <w:jc w:val="both"/>
              <w:rPr>
                <w:rFonts w:ascii="Century Gothic" w:hAnsi="Century Gothic" w:cs="Arial"/>
                <w:lang w:val="es-ES"/>
              </w:rPr>
            </w:pPr>
            <w:r w:rsidRPr="00E869D7">
              <w:rPr>
                <w:rFonts w:ascii="Century Gothic" w:eastAsia="Arial" w:hAnsi="Century Gothic" w:cs="Arial"/>
                <w:lang w:val="es-MX"/>
              </w:rPr>
              <w:t>Dip. Saúl Mireles Corral</w:t>
            </w:r>
          </w:p>
        </w:tc>
        <w:tc>
          <w:tcPr>
            <w:tcW w:w="3082" w:type="dxa"/>
          </w:tcPr>
          <w:p w14:paraId="317A2DA0" w14:textId="77777777" w:rsidR="00D9243E" w:rsidRPr="00E869D7" w:rsidRDefault="0372ABB3" w:rsidP="001969EA">
            <w:pPr>
              <w:pStyle w:val="Prrafodelista"/>
              <w:spacing w:line="360" w:lineRule="auto"/>
              <w:ind w:left="0"/>
              <w:jc w:val="both"/>
              <w:rPr>
                <w:rFonts w:ascii="Century Gothic" w:hAnsi="Century Gothic" w:cs="Arial"/>
                <w:lang w:val="es-ES"/>
              </w:rPr>
            </w:pPr>
            <w:r w:rsidRPr="00E869D7">
              <w:rPr>
                <w:rFonts w:ascii="Century Gothic" w:eastAsia="Arial" w:hAnsi="Century Gothic" w:cs="Arial"/>
                <w:lang w:val="es-ES"/>
              </w:rPr>
              <w:t>Subcoordinador</w:t>
            </w:r>
          </w:p>
        </w:tc>
      </w:tr>
      <w:tr w:rsidR="008030C8" w:rsidRPr="00E869D7" w14:paraId="645349D7" w14:textId="77777777" w:rsidTr="00BC2302">
        <w:tc>
          <w:tcPr>
            <w:tcW w:w="4668" w:type="dxa"/>
          </w:tcPr>
          <w:p w14:paraId="0BAF2C90" w14:textId="00BD0E64" w:rsidR="008030C8" w:rsidRPr="00E869D7" w:rsidRDefault="006C59F7" w:rsidP="003740FA">
            <w:pPr>
              <w:pStyle w:val="Prrafodelista"/>
              <w:spacing w:line="360" w:lineRule="auto"/>
              <w:ind w:left="0"/>
              <w:jc w:val="both"/>
              <w:rPr>
                <w:rFonts w:ascii="Century Gothic" w:hAnsi="Century Gothic" w:cs="Arial"/>
                <w:lang w:val="es-ES"/>
              </w:rPr>
            </w:pPr>
            <w:r w:rsidRPr="00E869D7">
              <w:rPr>
                <w:rFonts w:ascii="Century Gothic" w:eastAsia="Arial" w:hAnsi="Century Gothic" w:cs="Arial"/>
                <w:lang w:val="es-MX"/>
              </w:rPr>
              <w:t xml:space="preserve">Dip. </w:t>
            </w:r>
            <w:r w:rsidR="001E67BD" w:rsidRPr="00E869D7">
              <w:rPr>
                <w:rFonts w:ascii="Century Gothic" w:eastAsia="Arial" w:hAnsi="Century Gothic" w:cs="Arial"/>
                <w:lang w:val="es-MX"/>
              </w:rPr>
              <w:t xml:space="preserve">Yesenia Guadalupe Reyes </w:t>
            </w:r>
            <w:proofErr w:type="spellStart"/>
            <w:r w:rsidR="001E67BD" w:rsidRPr="00E869D7">
              <w:rPr>
                <w:rFonts w:ascii="Century Gothic" w:eastAsia="Arial" w:hAnsi="Century Gothic" w:cs="Arial"/>
                <w:lang w:val="es-MX"/>
              </w:rPr>
              <w:t>Calzadías</w:t>
            </w:r>
            <w:proofErr w:type="spellEnd"/>
          </w:p>
        </w:tc>
        <w:tc>
          <w:tcPr>
            <w:tcW w:w="3082" w:type="dxa"/>
          </w:tcPr>
          <w:p w14:paraId="5A4D58C4" w14:textId="77777777" w:rsidR="008030C8" w:rsidRPr="00E869D7" w:rsidRDefault="0372ABB3" w:rsidP="001969EA">
            <w:pPr>
              <w:pStyle w:val="Prrafodelista"/>
              <w:spacing w:line="360" w:lineRule="auto"/>
              <w:ind w:left="0"/>
              <w:jc w:val="both"/>
              <w:rPr>
                <w:rFonts w:ascii="Century Gothic" w:hAnsi="Century Gothic" w:cs="Arial"/>
                <w:lang w:val="es-ES"/>
              </w:rPr>
            </w:pPr>
            <w:r w:rsidRPr="00E869D7">
              <w:rPr>
                <w:rFonts w:ascii="Century Gothic" w:eastAsia="Arial" w:hAnsi="Century Gothic" w:cs="Arial"/>
                <w:lang w:val="es-ES"/>
              </w:rPr>
              <w:t>Integrante</w:t>
            </w:r>
          </w:p>
        </w:tc>
      </w:tr>
      <w:tr w:rsidR="00A64123" w:rsidRPr="00E869D7" w14:paraId="0702A4AE" w14:textId="77777777" w:rsidTr="00BC2302">
        <w:tc>
          <w:tcPr>
            <w:tcW w:w="4668" w:type="dxa"/>
          </w:tcPr>
          <w:p w14:paraId="21FDA63E" w14:textId="03B5C28E"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 xml:space="preserve">Dip. Edna Xóchitl Contreras Herrera </w:t>
            </w:r>
          </w:p>
        </w:tc>
        <w:tc>
          <w:tcPr>
            <w:tcW w:w="3082" w:type="dxa"/>
          </w:tcPr>
          <w:p w14:paraId="1ADF63C1" w14:textId="6EF569AC" w:rsidR="00A64123" w:rsidRPr="00E869D7" w:rsidRDefault="00A64123" w:rsidP="00A64123">
            <w:pPr>
              <w:pStyle w:val="Prrafodelista"/>
              <w:spacing w:line="360" w:lineRule="auto"/>
              <w:ind w:left="0"/>
              <w:jc w:val="both"/>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59AC0F23" w14:textId="77777777" w:rsidTr="00BC2302">
        <w:tc>
          <w:tcPr>
            <w:tcW w:w="4668" w:type="dxa"/>
          </w:tcPr>
          <w:p w14:paraId="4DEA908F" w14:textId="188849CF"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Ismael Pérez Pavía</w:t>
            </w:r>
          </w:p>
        </w:tc>
        <w:tc>
          <w:tcPr>
            <w:tcW w:w="3082" w:type="dxa"/>
          </w:tcPr>
          <w:p w14:paraId="3AB8AC05" w14:textId="3F843BCD" w:rsidR="00A64123" w:rsidRPr="00E869D7" w:rsidRDefault="00A64123" w:rsidP="00A64123">
            <w:pPr>
              <w:pStyle w:val="Prrafodelista"/>
              <w:spacing w:line="360" w:lineRule="auto"/>
              <w:ind w:left="0"/>
              <w:jc w:val="both"/>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0BB832EE" w14:textId="77777777" w:rsidTr="00BC2302">
        <w:tc>
          <w:tcPr>
            <w:tcW w:w="4668" w:type="dxa"/>
          </w:tcPr>
          <w:p w14:paraId="3745F5AC" w14:textId="30DB3B56"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 xml:space="preserve">Dip. Nancy Janeth Frías </w:t>
            </w:r>
            <w:proofErr w:type="spellStart"/>
            <w:r w:rsidRPr="00E869D7">
              <w:rPr>
                <w:rFonts w:ascii="Century Gothic" w:eastAsia="Arial" w:hAnsi="Century Gothic" w:cs="Arial"/>
                <w:lang w:val="es-MX"/>
              </w:rPr>
              <w:t>Frías</w:t>
            </w:r>
            <w:proofErr w:type="spellEnd"/>
          </w:p>
        </w:tc>
        <w:tc>
          <w:tcPr>
            <w:tcW w:w="3082" w:type="dxa"/>
          </w:tcPr>
          <w:p w14:paraId="11EEA838" w14:textId="6580282F" w:rsidR="00A64123" w:rsidRPr="00E869D7" w:rsidRDefault="00A64123" w:rsidP="00A64123">
            <w:pPr>
              <w:pStyle w:val="Prrafodelista"/>
              <w:spacing w:line="360" w:lineRule="auto"/>
              <w:ind w:left="0"/>
              <w:jc w:val="both"/>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7F1ECF1A" w14:textId="77777777" w:rsidTr="00BC2302">
        <w:tc>
          <w:tcPr>
            <w:tcW w:w="4668" w:type="dxa"/>
          </w:tcPr>
          <w:p w14:paraId="54172313" w14:textId="588FA01D"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 xml:space="preserve">Dip. </w:t>
            </w:r>
            <w:proofErr w:type="spellStart"/>
            <w:r w:rsidRPr="00E869D7">
              <w:rPr>
                <w:rFonts w:ascii="Century Gothic" w:eastAsia="Arial" w:hAnsi="Century Gothic" w:cs="Arial"/>
                <w:lang w:val="es-MX"/>
              </w:rPr>
              <w:t>Joceline</w:t>
            </w:r>
            <w:proofErr w:type="spellEnd"/>
            <w:r w:rsidRPr="00E869D7">
              <w:rPr>
                <w:rFonts w:ascii="Century Gothic" w:eastAsia="Arial" w:hAnsi="Century Gothic" w:cs="Arial"/>
                <w:lang w:val="es-MX"/>
              </w:rPr>
              <w:t xml:space="preserve"> Vega Vargas</w:t>
            </w:r>
          </w:p>
        </w:tc>
        <w:tc>
          <w:tcPr>
            <w:tcW w:w="3082" w:type="dxa"/>
          </w:tcPr>
          <w:p w14:paraId="16A97CA0" w14:textId="18FE700C" w:rsidR="00A64123" w:rsidRPr="00E869D7" w:rsidRDefault="00A64123" w:rsidP="00A64123">
            <w:pPr>
              <w:pStyle w:val="Prrafodelista"/>
              <w:spacing w:line="360" w:lineRule="auto"/>
              <w:ind w:left="0"/>
              <w:jc w:val="both"/>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1C888506" w14:textId="77777777" w:rsidTr="00BC2302">
        <w:tc>
          <w:tcPr>
            <w:tcW w:w="4668" w:type="dxa"/>
          </w:tcPr>
          <w:p w14:paraId="0EB07161" w14:textId="7CEEC837"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Carla Yamileth Rivas Martínez</w:t>
            </w:r>
          </w:p>
        </w:tc>
        <w:tc>
          <w:tcPr>
            <w:tcW w:w="3082" w:type="dxa"/>
          </w:tcPr>
          <w:p w14:paraId="21FA5B2D" w14:textId="6F83D5D9" w:rsidR="00A64123" w:rsidRPr="00E869D7" w:rsidRDefault="00A64123" w:rsidP="00A64123">
            <w:pPr>
              <w:pStyle w:val="Prrafodelista"/>
              <w:spacing w:line="360" w:lineRule="auto"/>
              <w:ind w:left="0"/>
              <w:jc w:val="both"/>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6CA2380C" w14:textId="77777777" w:rsidTr="00BC2302">
        <w:tc>
          <w:tcPr>
            <w:tcW w:w="4668" w:type="dxa"/>
          </w:tcPr>
          <w:p w14:paraId="1895ED23" w14:textId="774CC9EF"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Carlos Alfredo Olson San Vicente</w:t>
            </w:r>
          </w:p>
        </w:tc>
        <w:tc>
          <w:tcPr>
            <w:tcW w:w="3082" w:type="dxa"/>
          </w:tcPr>
          <w:p w14:paraId="4AB714B5" w14:textId="57EBC312" w:rsidR="00A64123" w:rsidRPr="00E869D7" w:rsidRDefault="00A64123" w:rsidP="00A64123">
            <w:pPr>
              <w:pStyle w:val="Prrafodelista"/>
              <w:spacing w:line="360" w:lineRule="auto"/>
              <w:ind w:left="0"/>
              <w:jc w:val="both"/>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3D4CC07C" w14:textId="77777777" w:rsidTr="00BC2302">
        <w:tc>
          <w:tcPr>
            <w:tcW w:w="4668" w:type="dxa"/>
          </w:tcPr>
          <w:p w14:paraId="1B9F7014" w14:textId="2A67B56A"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 xml:space="preserve">Dip. </w:t>
            </w:r>
            <w:r w:rsidRPr="00E869D7">
              <w:rPr>
                <w:rFonts w:ascii="Century Gothic" w:hAnsi="Century Gothic" w:cs="Arial"/>
                <w:lang w:val="es-ES"/>
              </w:rPr>
              <w:t>Roberto Marcelino Carreón Huitrón</w:t>
            </w:r>
          </w:p>
        </w:tc>
        <w:tc>
          <w:tcPr>
            <w:tcW w:w="3082" w:type="dxa"/>
          </w:tcPr>
          <w:p w14:paraId="4E9B77B9" w14:textId="67A75B2D" w:rsidR="00A64123" w:rsidRPr="00E869D7" w:rsidRDefault="00A64123" w:rsidP="00A64123">
            <w:pPr>
              <w:pStyle w:val="Prrafodelista"/>
              <w:spacing w:line="360" w:lineRule="auto"/>
              <w:ind w:left="0"/>
              <w:jc w:val="both"/>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52DE2EA5" w14:textId="77777777" w:rsidTr="00BC2302">
        <w:tc>
          <w:tcPr>
            <w:tcW w:w="4668" w:type="dxa"/>
          </w:tcPr>
          <w:p w14:paraId="24946FAC" w14:textId="34DB0E9D" w:rsidR="00A64123" w:rsidRPr="00E869D7" w:rsidRDefault="00A64123" w:rsidP="00A64123">
            <w:pPr>
              <w:pStyle w:val="Prrafodelista"/>
              <w:spacing w:line="360" w:lineRule="auto"/>
              <w:ind w:left="0"/>
              <w:jc w:val="both"/>
              <w:rPr>
                <w:rFonts w:ascii="Century Gothic" w:hAnsi="Century Gothic" w:cs="Arial"/>
                <w:lang w:val="es-ES"/>
              </w:rPr>
            </w:pPr>
            <w:r w:rsidRPr="00E869D7">
              <w:rPr>
                <w:rFonts w:ascii="Century Gothic" w:eastAsia="Arial" w:hAnsi="Century Gothic" w:cs="Arial"/>
                <w:lang w:val="es-MX"/>
              </w:rPr>
              <w:t xml:space="preserve">Dip. Arturo Zubía Fernández </w:t>
            </w:r>
          </w:p>
        </w:tc>
        <w:tc>
          <w:tcPr>
            <w:tcW w:w="3082" w:type="dxa"/>
          </w:tcPr>
          <w:p w14:paraId="6D8CEFF3" w14:textId="77777777" w:rsidR="00A64123" w:rsidRPr="00E869D7" w:rsidRDefault="00A64123" w:rsidP="00A64123">
            <w:pPr>
              <w:pStyle w:val="Prrafodelista"/>
              <w:spacing w:line="360" w:lineRule="auto"/>
              <w:ind w:left="0"/>
              <w:jc w:val="both"/>
              <w:rPr>
                <w:rFonts w:ascii="Century Gothic" w:hAnsi="Century Gothic" w:cs="Arial"/>
                <w:lang w:val="es-ES"/>
              </w:rPr>
            </w:pPr>
            <w:r w:rsidRPr="00E869D7">
              <w:rPr>
                <w:rFonts w:ascii="Century Gothic" w:eastAsia="Arial" w:hAnsi="Century Gothic" w:cs="Arial"/>
                <w:lang w:val="es-ES"/>
              </w:rPr>
              <w:t>Integrante</w:t>
            </w:r>
          </w:p>
        </w:tc>
      </w:tr>
      <w:tr w:rsidR="00A64123" w:rsidRPr="00E869D7" w14:paraId="095AA481" w14:textId="77777777" w:rsidTr="00BC2302">
        <w:tc>
          <w:tcPr>
            <w:tcW w:w="4668" w:type="dxa"/>
          </w:tcPr>
          <w:p w14:paraId="0967F8B4" w14:textId="03D977BC"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 xml:space="preserve">Dip. Jorge Carlos Soto Prieto </w:t>
            </w:r>
          </w:p>
        </w:tc>
        <w:tc>
          <w:tcPr>
            <w:tcW w:w="3082" w:type="dxa"/>
          </w:tcPr>
          <w:p w14:paraId="74BCC83C" w14:textId="77777777" w:rsidR="00A64123" w:rsidRPr="00E869D7" w:rsidRDefault="00A64123" w:rsidP="00A64123">
            <w:pPr>
              <w:rPr>
                <w:rFonts w:ascii="Century Gothic" w:hAnsi="Century Gothic" w:cs="Arial"/>
              </w:rPr>
            </w:pPr>
            <w:r w:rsidRPr="00E869D7">
              <w:rPr>
                <w:rFonts w:ascii="Century Gothic" w:eastAsia="Arial" w:hAnsi="Century Gothic" w:cs="Arial"/>
                <w:lang w:val="es-ES"/>
              </w:rPr>
              <w:t>Integrante</w:t>
            </w:r>
          </w:p>
        </w:tc>
      </w:tr>
    </w:tbl>
    <w:p w14:paraId="42B997B5" w14:textId="5A90988D" w:rsidR="008030C8" w:rsidRDefault="008030C8" w:rsidP="001969EA">
      <w:pPr>
        <w:pStyle w:val="Prrafodelista"/>
        <w:spacing w:line="360" w:lineRule="auto"/>
        <w:ind w:left="1080"/>
        <w:jc w:val="both"/>
        <w:rPr>
          <w:rFonts w:ascii="Century Gothic" w:hAnsi="Century Gothic" w:cs="Arial"/>
          <w:lang w:val="es-ES"/>
        </w:rPr>
      </w:pPr>
    </w:p>
    <w:p w14:paraId="783951A1" w14:textId="77777777" w:rsidR="00D62289" w:rsidRPr="00E869D7" w:rsidRDefault="00D62289" w:rsidP="001969EA">
      <w:pPr>
        <w:pStyle w:val="Prrafodelista"/>
        <w:spacing w:line="360" w:lineRule="auto"/>
        <w:ind w:left="1080"/>
        <w:jc w:val="both"/>
        <w:rPr>
          <w:rFonts w:ascii="Century Gothic" w:hAnsi="Century Gothic" w:cs="Arial"/>
          <w:lang w:val="es-ES"/>
        </w:rPr>
      </w:pPr>
    </w:p>
    <w:p w14:paraId="64FDD318" w14:textId="77777777" w:rsidR="001969EA" w:rsidRPr="00E869D7" w:rsidRDefault="0372ABB3" w:rsidP="00482D65">
      <w:pPr>
        <w:pStyle w:val="Prrafodelista"/>
        <w:spacing w:line="360" w:lineRule="auto"/>
        <w:ind w:left="1080"/>
        <w:jc w:val="center"/>
        <w:rPr>
          <w:rFonts w:ascii="Century Gothic" w:hAnsi="Century Gothic" w:cs="Arial"/>
          <w:b/>
          <w:lang w:val="es-MX"/>
        </w:rPr>
      </w:pPr>
      <w:r w:rsidRPr="00E869D7">
        <w:rPr>
          <w:rFonts w:ascii="Century Gothic" w:eastAsia="Arial" w:hAnsi="Century Gothic" w:cs="Arial"/>
          <w:b/>
          <w:bCs/>
          <w:lang w:val="es-MX"/>
        </w:rPr>
        <w:lastRenderedPageBreak/>
        <w:t xml:space="preserve">GRUPO </w:t>
      </w:r>
      <w:r w:rsidR="003740FA" w:rsidRPr="00E869D7">
        <w:rPr>
          <w:rFonts w:ascii="Century Gothic" w:eastAsia="Arial" w:hAnsi="Century Gothic" w:cs="Arial"/>
          <w:b/>
          <w:bCs/>
          <w:lang w:val="es-MX"/>
        </w:rPr>
        <w:t>PARLAMENTARIO DEL PARTIDO MORENA</w:t>
      </w:r>
    </w:p>
    <w:tbl>
      <w:tblPr>
        <w:tblStyle w:val="Tablaconcuadrcula"/>
        <w:tblW w:w="0" w:type="auto"/>
        <w:tblInd w:w="1080" w:type="dxa"/>
        <w:tblLook w:val="04A0" w:firstRow="1" w:lastRow="0" w:firstColumn="1" w:lastColumn="0" w:noHBand="0" w:noVBand="1"/>
      </w:tblPr>
      <w:tblGrid>
        <w:gridCol w:w="4402"/>
        <w:gridCol w:w="3348"/>
      </w:tblGrid>
      <w:tr w:rsidR="00820F57" w:rsidRPr="00E869D7" w14:paraId="348ADE97" w14:textId="77777777" w:rsidTr="00BC2302">
        <w:tc>
          <w:tcPr>
            <w:tcW w:w="4402" w:type="dxa"/>
          </w:tcPr>
          <w:p w14:paraId="78981F79" w14:textId="77777777" w:rsidR="00820F57" w:rsidRPr="00E869D7" w:rsidRDefault="00315C7E" w:rsidP="003740FA">
            <w:pPr>
              <w:pStyle w:val="Prrafodelista"/>
              <w:spacing w:line="360" w:lineRule="auto"/>
              <w:ind w:left="0"/>
              <w:jc w:val="both"/>
              <w:rPr>
                <w:rFonts w:ascii="Century Gothic" w:hAnsi="Century Gothic" w:cs="Arial"/>
                <w:lang w:val="es-MX"/>
              </w:rPr>
            </w:pPr>
            <w:r w:rsidRPr="00E869D7">
              <w:rPr>
                <w:rFonts w:ascii="Century Gothic" w:eastAsia="Arial" w:hAnsi="Century Gothic" w:cs="Arial"/>
                <w:lang w:val="es-MX"/>
              </w:rPr>
              <w:t>Dip. Edin Cuauhtémoc Estrada Sotelo</w:t>
            </w:r>
          </w:p>
        </w:tc>
        <w:tc>
          <w:tcPr>
            <w:tcW w:w="3348" w:type="dxa"/>
          </w:tcPr>
          <w:p w14:paraId="7EFC6A67" w14:textId="77777777" w:rsidR="00820F57" w:rsidRPr="00E869D7" w:rsidRDefault="0372ABB3" w:rsidP="00DB352B">
            <w:pPr>
              <w:pStyle w:val="Prrafodelista"/>
              <w:spacing w:line="360" w:lineRule="auto"/>
              <w:ind w:left="0"/>
              <w:rPr>
                <w:rFonts w:ascii="Century Gothic" w:hAnsi="Century Gothic" w:cs="Arial"/>
                <w:lang w:val="es-MX"/>
              </w:rPr>
            </w:pPr>
            <w:r w:rsidRPr="00E869D7">
              <w:rPr>
                <w:rFonts w:ascii="Century Gothic" w:eastAsia="Arial" w:hAnsi="Century Gothic" w:cs="Arial"/>
                <w:lang w:val="es-MX"/>
              </w:rPr>
              <w:t>Coordinador</w:t>
            </w:r>
          </w:p>
        </w:tc>
      </w:tr>
      <w:tr w:rsidR="00820F57" w:rsidRPr="00E869D7" w14:paraId="2C440218" w14:textId="77777777" w:rsidTr="00BC2302">
        <w:tc>
          <w:tcPr>
            <w:tcW w:w="4402" w:type="dxa"/>
          </w:tcPr>
          <w:p w14:paraId="4E8A135B" w14:textId="6E90EEAC" w:rsidR="00820F57" w:rsidRPr="00E869D7" w:rsidRDefault="00315C7E" w:rsidP="003740FA">
            <w:pPr>
              <w:pStyle w:val="Prrafodelista"/>
              <w:spacing w:line="360" w:lineRule="auto"/>
              <w:ind w:left="0"/>
              <w:jc w:val="both"/>
              <w:rPr>
                <w:rFonts w:ascii="Century Gothic" w:hAnsi="Century Gothic" w:cs="Arial"/>
                <w:b/>
                <w:lang w:val="es-MX"/>
              </w:rPr>
            </w:pPr>
            <w:r w:rsidRPr="00E869D7">
              <w:rPr>
                <w:rFonts w:ascii="Century Gothic" w:eastAsia="Arial" w:hAnsi="Century Gothic" w:cs="Arial"/>
                <w:lang w:val="es-MX"/>
              </w:rPr>
              <w:t xml:space="preserve">Dip. </w:t>
            </w:r>
            <w:r w:rsidR="001E67BD" w:rsidRPr="00E869D7">
              <w:rPr>
                <w:rFonts w:ascii="Century Gothic" w:eastAsia="Arial" w:hAnsi="Century Gothic" w:cs="Arial"/>
                <w:lang w:val="es-MX"/>
              </w:rPr>
              <w:t>Magdalena Rentería Pérez</w:t>
            </w:r>
          </w:p>
        </w:tc>
        <w:tc>
          <w:tcPr>
            <w:tcW w:w="3348" w:type="dxa"/>
          </w:tcPr>
          <w:p w14:paraId="2215755C" w14:textId="77777777" w:rsidR="00820F57" w:rsidRPr="00E869D7" w:rsidRDefault="0372ABB3" w:rsidP="00DB352B">
            <w:pPr>
              <w:pStyle w:val="Prrafodelista"/>
              <w:spacing w:line="360" w:lineRule="auto"/>
              <w:ind w:left="0"/>
              <w:rPr>
                <w:rFonts w:ascii="Century Gothic" w:hAnsi="Century Gothic" w:cs="Arial"/>
                <w:lang w:val="es-MX"/>
              </w:rPr>
            </w:pPr>
            <w:r w:rsidRPr="00E869D7">
              <w:rPr>
                <w:rFonts w:ascii="Century Gothic" w:eastAsia="Arial" w:hAnsi="Century Gothic" w:cs="Arial"/>
                <w:lang w:val="es-MX"/>
              </w:rPr>
              <w:t>Subcoordinadora</w:t>
            </w:r>
          </w:p>
        </w:tc>
      </w:tr>
      <w:tr w:rsidR="00A64123" w:rsidRPr="00E869D7" w14:paraId="5BD3E9FA" w14:textId="77777777" w:rsidTr="00BC2302">
        <w:tc>
          <w:tcPr>
            <w:tcW w:w="4402" w:type="dxa"/>
          </w:tcPr>
          <w:p w14:paraId="247F0196" w14:textId="54198485"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Leticia Ortega Máynez</w:t>
            </w:r>
          </w:p>
        </w:tc>
        <w:tc>
          <w:tcPr>
            <w:tcW w:w="3348" w:type="dxa"/>
          </w:tcPr>
          <w:p w14:paraId="376C966F" w14:textId="71FDC18C" w:rsidR="00A64123" w:rsidRPr="00E869D7" w:rsidRDefault="00A64123" w:rsidP="00A64123">
            <w:pPr>
              <w:pStyle w:val="Prrafodelista"/>
              <w:spacing w:line="360" w:lineRule="auto"/>
              <w:ind w:left="0"/>
              <w:rPr>
                <w:rFonts w:ascii="Century Gothic" w:eastAsia="Arial" w:hAnsi="Century Gothic" w:cs="Arial"/>
                <w:lang w:val="es-MX"/>
              </w:rPr>
            </w:pPr>
            <w:r w:rsidRPr="00E869D7">
              <w:rPr>
                <w:rFonts w:ascii="Century Gothic" w:eastAsia="Arial" w:hAnsi="Century Gothic" w:cs="Arial"/>
                <w:lang w:val="es-ES"/>
              </w:rPr>
              <w:t>Integrante</w:t>
            </w:r>
          </w:p>
        </w:tc>
      </w:tr>
      <w:tr w:rsidR="00A64123" w:rsidRPr="00E869D7" w14:paraId="09FC8392" w14:textId="77777777" w:rsidTr="00BC2302">
        <w:tc>
          <w:tcPr>
            <w:tcW w:w="4402" w:type="dxa"/>
          </w:tcPr>
          <w:p w14:paraId="07560BFF" w14:textId="4663D048"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rPr>
              <w:t>Dip. Óscar Daniel Avitia Arellanes</w:t>
            </w:r>
          </w:p>
        </w:tc>
        <w:tc>
          <w:tcPr>
            <w:tcW w:w="3348" w:type="dxa"/>
          </w:tcPr>
          <w:p w14:paraId="0B16EFDC" w14:textId="7E3A4347" w:rsidR="00A64123" w:rsidRPr="00E869D7" w:rsidRDefault="00A64123" w:rsidP="00A64123">
            <w:pPr>
              <w:pStyle w:val="Prrafodelista"/>
              <w:spacing w:line="360" w:lineRule="auto"/>
              <w:ind w:left="0"/>
              <w:rPr>
                <w:rFonts w:ascii="Century Gothic" w:eastAsia="Arial" w:hAnsi="Century Gothic" w:cs="Arial"/>
                <w:lang w:val="es-MX"/>
              </w:rPr>
            </w:pPr>
            <w:r w:rsidRPr="00E869D7">
              <w:rPr>
                <w:rFonts w:ascii="Century Gothic" w:eastAsia="Arial" w:hAnsi="Century Gothic" w:cs="Arial"/>
                <w:lang w:val="es-MX"/>
              </w:rPr>
              <w:t>Integrante</w:t>
            </w:r>
          </w:p>
        </w:tc>
      </w:tr>
      <w:tr w:rsidR="00A64123" w:rsidRPr="00E869D7" w14:paraId="70E34410" w14:textId="77777777" w:rsidTr="00BC2302">
        <w:tc>
          <w:tcPr>
            <w:tcW w:w="4402" w:type="dxa"/>
          </w:tcPr>
          <w:p w14:paraId="14B2A48B" w14:textId="0AE46B05"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Rosana Díaz Reyes</w:t>
            </w:r>
          </w:p>
        </w:tc>
        <w:tc>
          <w:tcPr>
            <w:tcW w:w="3348" w:type="dxa"/>
          </w:tcPr>
          <w:p w14:paraId="245F238B" w14:textId="77EA6446" w:rsidR="00A64123" w:rsidRPr="00E869D7" w:rsidRDefault="00A64123" w:rsidP="00A64123">
            <w:pPr>
              <w:pStyle w:val="Prrafodelista"/>
              <w:spacing w:line="360" w:lineRule="auto"/>
              <w:ind w:left="0"/>
              <w:rPr>
                <w:rFonts w:ascii="Century Gothic" w:eastAsia="Arial" w:hAnsi="Century Gothic" w:cs="Arial"/>
                <w:lang w:val="es-MX"/>
              </w:rPr>
            </w:pPr>
            <w:r w:rsidRPr="00E869D7">
              <w:rPr>
                <w:rFonts w:ascii="Century Gothic" w:eastAsia="Arial" w:hAnsi="Century Gothic" w:cs="Arial"/>
                <w:lang w:val="es-MX"/>
              </w:rPr>
              <w:t>Integrante</w:t>
            </w:r>
          </w:p>
        </w:tc>
      </w:tr>
      <w:tr w:rsidR="00A64123" w:rsidRPr="00E869D7" w14:paraId="43EFE7C6" w14:textId="77777777" w:rsidTr="00BC2302">
        <w:tc>
          <w:tcPr>
            <w:tcW w:w="4402" w:type="dxa"/>
          </w:tcPr>
          <w:p w14:paraId="28CF2F10" w14:textId="0021D766"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rPr>
              <w:t>Dip. Elizabeth Guzmán Argueta</w:t>
            </w:r>
          </w:p>
        </w:tc>
        <w:tc>
          <w:tcPr>
            <w:tcW w:w="3348" w:type="dxa"/>
          </w:tcPr>
          <w:p w14:paraId="2F4D4F82" w14:textId="2D512698" w:rsidR="00A64123" w:rsidRPr="00E869D7" w:rsidRDefault="00A64123" w:rsidP="00A64123">
            <w:pPr>
              <w:pStyle w:val="Prrafodelista"/>
              <w:spacing w:line="360" w:lineRule="auto"/>
              <w:ind w:left="0"/>
              <w:rPr>
                <w:rFonts w:ascii="Century Gothic" w:eastAsia="Arial" w:hAnsi="Century Gothic" w:cs="Arial"/>
                <w:lang w:val="es-MX"/>
              </w:rPr>
            </w:pPr>
            <w:r w:rsidRPr="00E869D7">
              <w:rPr>
                <w:rFonts w:ascii="Century Gothic" w:eastAsia="Arial" w:hAnsi="Century Gothic" w:cs="Arial"/>
                <w:lang w:val="es-MX"/>
              </w:rPr>
              <w:t>Integrante</w:t>
            </w:r>
          </w:p>
        </w:tc>
      </w:tr>
      <w:tr w:rsidR="00A64123" w:rsidRPr="00E869D7" w14:paraId="29F9451D" w14:textId="77777777" w:rsidTr="00BC2302">
        <w:tc>
          <w:tcPr>
            <w:tcW w:w="4402" w:type="dxa"/>
          </w:tcPr>
          <w:p w14:paraId="70ADDBF9" w14:textId="706CBD66" w:rsidR="00A64123" w:rsidRPr="00E869D7" w:rsidRDefault="00A64123" w:rsidP="00A64123">
            <w:pPr>
              <w:pStyle w:val="Prrafodelista"/>
              <w:spacing w:line="360" w:lineRule="auto"/>
              <w:ind w:left="0"/>
              <w:jc w:val="both"/>
              <w:rPr>
                <w:rFonts w:ascii="Century Gothic" w:eastAsia="Arial" w:hAnsi="Century Gothic" w:cs="Arial"/>
              </w:rPr>
            </w:pPr>
            <w:r w:rsidRPr="00E869D7">
              <w:rPr>
                <w:rFonts w:ascii="Century Gothic" w:eastAsia="Arial" w:hAnsi="Century Gothic" w:cs="Arial"/>
                <w:lang w:val="es-MX"/>
              </w:rPr>
              <w:t>Dip. María Antonieta Pérez Reyes</w:t>
            </w:r>
          </w:p>
        </w:tc>
        <w:tc>
          <w:tcPr>
            <w:tcW w:w="3348" w:type="dxa"/>
          </w:tcPr>
          <w:p w14:paraId="58DCCEE0" w14:textId="16AAD63D" w:rsidR="00A64123" w:rsidRPr="00E869D7" w:rsidRDefault="00A64123" w:rsidP="00A64123">
            <w:pPr>
              <w:pStyle w:val="Prrafodelista"/>
              <w:spacing w:line="360" w:lineRule="auto"/>
              <w:ind w:left="0"/>
              <w:rPr>
                <w:rFonts w:ascii="Century Gothic" w:eastAsia="Arial" w:hAnsi="Century Gothic" w:cs="Arial"/>
                <w:lang w:val="es-MX"/>
              </w:rPr>
            </w:pPr>
            <w:r w:rsidRPr="00E869D7">
              <w:rPr>
                <w:rFonts w:ascii="Century Gothic" w:eastAsia="Arial" w:hAnsi="Century Gothic" w:cs="Arial"/>
                <w:lang w:val="es-ES"/>
              </w:rPr>
              <w:t>Integrante</w:t>
            </w:r>
          </w:p>
        </w:tc>
      </w:tr>
      <w:tr w:rsidR="00A64123" w:rsidRPr="00E869D7" w14:paraId="36AD4D0A" w14:textId="77777777" w:rsidTr="00BC2302">
        <w:tc>
          <w:tcPr>
            <w:tcW w:w="4402" w:type="dxa"/>
          </w:tcPr>
          <w:p w14:paraId="714FD12E" w14:textId="4103FB0C" w:rsidR="00A64123" w:rsidRPr="00E869D7" w:rsidRDefault="00A64123" w:rsidP="00A64123">
            <w:pPr>
              <w:pStyle w:val="Prrafodelista"/>
              <w:spacing w:line="360" w:lineRule="auto"/>
              <w:ind w:left="0"/>
              <w:jc w:val="both"/>
              <w:rPr>
                <w:rFonts w:ascii="Century Gothic" w:eastAsia="Arial" w:hAnsi="Century Gothic" w:cs="Arial"/>
              </w:rPr>
            </w:pPr>
            <w:r w:rsidRPr="00E869D7">
              <w:rPr>
                <w:rFonts w:ascii="Century Gothic" w:eastAsia="Arial" w:hAnsi="Century Gothic" w:cs="Arial"/>
                <w:lang w:val="es-MX"/>
              </w:rPr>
              <w:t>Dip. Brenda Francisca Ríos Prieto</w:t>
            </w:r>
          </w:p>
        </w:tc>
        <w:tc>
          <w:tcPr>
            <w:tcW w:w="3348" w:type="dxa"/>
          </w:tcPr>
          <w:p w14:paraId="1E18C0E8" w14:textId="50C2D1D3" w:rsidR="00A64123" w:rsidRPr="00E869D7" w:rsidRDefault="00A64123" w:rsidP="00A64123">
            <w:pPr>
              <w:pStyle w:val="Prrafodelista"/>
              <w:spacing w:line="360" w:lineRule="auto"/>
              <w:ind w:left="0"/>
              <w:rPr>
                <w:rFonts w:ascii="Century Gothic" w:eastAsia="Arial" w:hAnsi="Century Gothic" w:cs="Arial"/>
                <w:lang w:val="es-MX"/>
              </w:rPr>
            </w:pPr>
            <w:r w:rsidRPr="00E869D7">
              <w:rPr>
                <w:rFonts w:ascii="Century Gothic" w:eastAsia="Arial" w:hAnsi="Century Gothic" w:cs="Arial"/>
                <w:lang w:val="es-ES"/>
              </w:rPr>
              <w:t>Integrante</w:t>
            </w:r>
          </w:p>
        </w:tc>
      </w:tr>
      <w:tr w:rsidR="00A64123" w:rsidRPr="00E869D7" w14:paraId="5D68D072" w14:textId="77777777" w:rsidTr="00BC2302">
        <w:tc>
          <w:tcPr>
            <w:tcW w:w="4402" w:type="dxa"/>
          </w:tcPr>
          <w:p w14:paraId="381585C3" w14:textId="66B70F3A"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rPr>
              <w:t xml:space="preserve">Dip. Pedro Torres Estrada </w:t>
            </w:r>
          </w:p>
        </w:tc>
        <w:tc>
          <w:tcPr>
            <w:tcW w:w="3348" w:type="dxa"/>
          </w:tcPr>
          <w:p w14:paraId="2CB957C4" w14:textId="17D0040E" w:rsidR="00A64123" w:rsidRPr="00E869D7" w:rsidRDefault="00A64123" w:rsidP="00A64123">
            <w:pPr>
              <w:pStyle w:val="Prrafodelista"/>
              <w:spacing w:line="360" w:lineRule="auto"/>
              <w:ind w:left="0"/>
              <w:rPr>
                <w:rFonts w:ascii="Century Gothic" w:eastAsia="Arial" w:hAnsi="Century Gothic" w:cs="Arial"/>
                <w:lang w:val="es-ES"/>
              </w:rPr>
            </w:pPr>
            <w:r w:rsidRPr="00E869D7">
              <w:rPr>
                <w:rFonts w:ascii="Century Gothic" w:eastAsia="Arial" w:hAnsi="Century Gothic" w:cs="Arial"/>
                <w:lang w:val="es-MX"/>
              </w:rPr>
              <w:t>Integrante</w:t>
            </w:r>
          </w:p>
        </w:tc>
      </w:tr>
      <w:tr w:rsidR="00A64123" w:rsidRPr="00E869D7" w14:paraId="142D807B" w14:textId="77777777" w:rsidTr="00BC2302">
        <w:tc>
          <w:tcPr>
            <w:tcW w:w="4402" w:type="dxa"/>
          </w:tcPr>
          <w:p w14:paraId="1FDC7C99" w14:textId="029A34D2"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hAnsi="Century Gothic" w:cs="Arial"/>
                <w:lang w:val="es-MX"/>
              </w:rPr>
              <w:t xml:space="preserve">Dip. Herminia Gómez Carrasco  </w:t>
            </w:r>
          </w:p>
        </w:tc>
        <w:tc>
          <w:tcPr>
            <w:tcW w:w="3348" w:type="dxa"/>
          </w:tcPr>
          <w:p w14:paraId="68A4C52F" w14:textId="70E90413" w:rsidR="00A64123" w:rsidRPr="00E869D7" w:rsidRDefault="00A64123" w:rsidP="00A64123">
            <w:pPr>
              <w:pStyle w:val="Prrafodelista"/>
              <w:spacing w:line="360" w:lineRule="auto"/>
              <w:ind w:left="0"/>
              <w:rPr>
                <w:rFonts w:ascii="Century Gothic" w:eastAsia="Arial" w:hAnsi="Century Gothic" w:cs="Arial"/>
                <w:lang w:val="es-ES"/>
              </w:rPr>
            </w:pPr>
            <w:r w:rsidRPr="00E869D7">
              <w:rPr>
                <w:rFonts w:ascii="Century Gothic" w:eastAsia="Arial" w:hAnsi="Century Gothic" w:cs="Arial"/>
                <w:lang w:val="es-MX"/>
              </w:rPr>
              <w:t>Integrante</w:t>
            </w:r>
          </w:p>
        </w:tc>
      </w:tr>
      <w:tr w:rsidR="00A64123" w:rsidRPr="00E869D7" w14:paraId="57FD066E" w14:textId="77777777" w:rsidTr="00BC2302">
        <w:tc>
          <w:tcPr>
            <w:tcW w:w="4402" w:type="dxa"/>
          </w:tcPr>
          <w:p w14:paraId="292A2479" w14:textId="513779EF"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Jael Argüelles Díaz</w:t>
            </w:r>
          </w:p>
        </w:tc>
        <w:tc>
          <w:tcPr>
            <w:tcW w:w="3348" w:type="dxa"/>
          </w:tcPr>
          <w:p w14:paraId="50C606BB" w14:textId="584DB9BD" w:rsidR="00A64123" w:rsidRPr="00E869D7" w:rsidRDefault="00A64123" w:rsidP="00A64123">
            <w:pPr>
              <w:pStyle w:val="Prrafodelista"/>
              <w:spacing w:line="360" w:lineRule="auto"/>
              <w:ind w:left="0"/>
              <w:rPr>
                <w:rFonts w:ascii="Century Gothic" w:eastAsia="Arial" w:hAnsi="Century Gothic" w:cs="Arial"/>
                <w:lang w:val="es-ES"/>
              </w:rPr>
            </w:pPr>
            <w:r w:rsidRPr="00E869D7">
              <w:rPr>
                <w:rFonts w:ascii="Century Gothic" w:eastAsia="Arial" w:hAnsi="Century Gothic" w:cs="Arial"/>
                <w:lang w:val="es-ES"/>
              </w:rPr>
              <w:t>Integrante</w:t>
            </w:r>
          </w:p>
        </w:tc>
      </w:tr>
      <w:tr w:rsidR="00A64123" w:rsidRPr="00E869D7" w14:paraId="5FC523B3" w14:textId="77777777" w:rsidTr="00BC2302">
        <w:tc>
          <w:tcPr>
            <w:tcW w:w="4402" w:type="dxa"/>
          </w:tcPr>
          <w:p w14:paraId="2BF5FFFC" w14:textId="179CF9DA" w:rsidR="00A64123" w:rsidRPr="00E869D7" w:rsidRDefault="00A64123" w:rsidP="00A64123">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Edith Palma Ontiveros</w:t>
            </w:r>
          </w:p>
        </w:tc>
        <w:tc>
          <w:tcPr>
            <w:tcW w:w="3348" w:type="dxa"/>
          </w:tcPr>
          <w:p w14:paraId="176A3021" w14:textId="7C29F097" w:rsidR="00A64123" w:rsidRPr="00E869D7" w:rsidRDefault="00A64123" w:rsidP="00A64123">
            <w:pPr>
              <w:pStyle w:val="Prrafodelista"/>
              <w:spacing w:line="360" w:lineRule="auto"/>
              <w:ind w:left="0"/>
              <w:rPr>
                <w:rFonts w:ascii="Century Gothic" w:eastAsia="Arial" w:hAnsi="Century Gothic" w:cs="Arial"/>
                <w:lang w:val="es-ES"/>
              </w:rPr>
            </w:pPr>
            <w:r w:rsidRPr="00E869D7">
              <w:rPr>
                <w:rFonts w:ascii="Century Gothic" w:eastAsia="Arial" w:hAnsi="Century Gothic" w:cs="Arial"/>
                <w:lang w:val="es-ES"/>
              </w:rPr>
              <w:t>Integrante</w:t>
            </w:r>
          </w:p>
        </w:tc>
      </w:tr>
    </w:tbl>
    <w:p w14:paraId="1A32C2EF" w14:textId="77777777" w:rsidR="00A31D4D" w:rsidRPr="00E869D7" w:rsidRDefault="00A31D4D" w:rsidP="00482D65">
      <w:pPr>
        <w:pStyle w:val="Prrafodelista"/>
        <w:spacing w:line="360" w:lineRule="auto"/>
        <w:ind w:left="1080"/>
        <w:jc w:val="center"/>
        <w:rPr>
          <w:rFonts w:ascii="Century Gothic" w:eastAsia="Arial" w:hAnsi="Century Gothic" w:cs="Arial"/>
          <w:b/>
          <w:bCs/>
          <w:lang w:val="es-MX"/>
        </w:rPr>
      </w:pPr>
    </w:p>
    <w:p w14:paraId="286D0652" w14:textId="77777777" w:rsidR="00482D65" w:rsidRPr="00E869D7" w:rsidRDefault="0372ABB3" w:rsidP="00482D65">
      <w:pPr>
        <w:pStyle w:val="Prrafodelista"/>
        <w:spacing w:line="360" w:lineRule="auto"/>
        <w:ind w:left="1080"/>
        <w:jc w:val="center"/>
        <w:rPr>
          <w:rFonts w:ascii="Century Gothic" w:hAnsi="Century Gothic" w:cs="Arial"/>
          <w:b/>
          <w:lang w:val="es-MX"/>
        </w:rPr>
      </w:pPr>
      <w:r w:rsidRPr="00E869D7">
        <w:rPr>
          <w:rFonts w:ascii="Century Gothic" w:eastAsia="Arial" w:hAnsi="Century Gothic" w:cs="Arial"/>
          <w:b/>
          <w:bCs/>
          <w:lang w:val="es-MX"/>
        </w:rPr>
        <w:t xml:space="preserve">GRUPO PARLAMENTARIO DEL </w:t>
      </w:r>
      <w:r w:rsidR="00824C21" w:rsidRPr="00E869D7">
        <w:rPr>
          <w:rFonts w:ascii="Century Gothic" w:eastAsia="Arial" w:hAnsi="Century Gothic" w:cs="Arial"/>
          <w:b/>
          <w:bCs/>
          <w:lang w:val="es-MX"/>
        </w:rPr>
        <w:t>PARTIDO REVOLUCIONARIO INSTITUCIONAL</w:t>
      </w:r>
    </w:p>
    <w:tbl>
      <w:tblPr>
        <w:tblStyle w:val="Tablaconcuadrcula"/>
        <w:tblW w:w="0" w:type="auto"/>
        <w:tblInd w:w="1080" w:type="dxa"/>
        <w:tblLook w:val="04A0" w:firstRow="1" w:lastRow="0" w:firstColumn="1" w:lastColumn="0" w:noHBand="0" w:noVBand="1"/>
      </w:tblPr>
      <w:tblGrid>
        <w:gridCol w:w="4405"/>
        <w:gridCol w:w="3345"/>
      </w:tblGrid>
      <w:tr w:rsidR="00482D65" w:rsidRPr="00E869D7" w14:paraId="5D56E0CC" w14:textId="77777777" w:rsidTr="00BC2302">
        <w:tc>
          <w:tcPr>
            <w:tcW w:w="4405" w:type="dxa"/>
          </w:tcPr>
          <w:p w14:paraId="799833CE" w14:textId="46920CC5" w:rsidR="00482D65" w:rsidRPr="00E869D7" w:rsidRDefault="00805F37" w:rsidP="00824C21">
            <w:pPr>
              <w:pStyle w:val="Prrafodelista"/>
              <w:spacing w:line="360" w:lineRule="auto"/>
              <w:ind w:left="0"/>
              <w:jc w:val="both"/>
              <w:rPr>
                <w:rFonts w:ascii="Century Gothic" w:hAnsi="Century Gothic" w:cs="Arial"/>
                <w:lang w:val="es-MX"/>
              </w:rPr>
            </w:pPr>
            <w:r w:rsidRPr="00E869D7">
              <w:rPr>
                <w:rFonts w:ascii="Century Gothic" w:hAnsi="Century Gothic" w:cs="Arial"/>
                <w:lang w:val="es-MX"/>
              </w:rPr>
              <w:t>Dip. Roberto Arturo Medina Aguirre</w:t>
            </w:r>
          </w:p>
        </w:tc>
        <w:tc>
          <w:tcPr>
            <w:tcW w:w="3345" w:type="dxa"/>
          </w:tcPr>
          <w:p w14:paraId="5F0852A1" w14:textId="77777777" w:rsidR="00482D65" w:rsidRPr="00E869D7" w:rsidRDefault="0372ABB3" w:rsidP="00482D65">
            <w:pPr>
              <w:pStyle w:val="Prrafodelista"/>
              <w:spacing w:line="360" w:lineRule="auto"/>
              <w:ind w:left="0"/>
              <w:jc w:val="both"/>
              <w:rPr>
                <w:rFonts w:ascii="Century Gothic" w:hAnsi="Century Gothic" w:cs="Arial"/>
                <w:lang w:val="es-MX"/>
              </w:rPr>
            </w:pPr>
            <w:r w:rsidRPr="00E869D7">
              <w:rPr>
                <w:rFonts w:ascii="Century Gothic" w:eastAsia="Arial" w:hAnsi="Century Gothic" w:cs="Arial"/>
                <w:lang w:val="es-MX"/>
              </w:rPr>
              <w:t>Coordinador</w:t>
            </w:r>
          </w:p>
        </w:tc>
      </w:tr>
      <w:tr w:rsidR="00805F37" w:rsidRPr="00E869D7" w14:paraId="2B66D306" w14:textId="77777777" w:rsidTr="00BC2302">
        <w:tc>
          <w:tcPr>
            <w:tcW w:w="4405" w:type="dxa"/>
          </w:tcPr>
          <w:p w14:paraId="7FF2E429" w14:textId="26D5254A" w:rsidR="00805F37" w:rsidRPr="00E869D7" w:rsidRDefault="00805F37" w:rsidP="00824C21">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Dip. Guillermo Patricio Ramírez</w:t>
            </w:r>
            <w:r w:rsidR="00CF0022" w:rsidRPr="00E869D7">
              <w:rPr>
                <w:rFonts w:ascii="Century Gothic" w:eastAsia="Arial" w:hAnsi="Century Gothic" w:cs="Arial"/>
                <w:lang w:val="es-MX"/>
              </w:rPr>
              <w:t xml:space="preserve"> Gutiérrez </w:t>
            </w:r>
          </w:p>
        </w:tc>
        <w:tc>
          <w:tcPr>
            <w:tcW w:w="3345" w:type="dxa"/>
          </w:tcPr>
          <w:p w14:paraId="2427F175" w14:textId="1114BE86" w:rsidR="00805F37" w:rsidRPr="00E869D7" w:rsidRDefault="00805F37" w:rsidP="00482D65">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Subcoordinador</w:t>
            </w:r>
          </w:p>
        </w:tc>
      </w:tr>
      <w:tr w:rsidR="00482D65" w:rsidRPr="00E869D7" w14:paraId="18C3BE4B" w14:textId="77777777" w:rsidTr="00BC2302">
        <w:tc>
          <w:tcPr>
            <w:tcW w:w="4405" w:type="dxa"/>
          </w:tcPr>
          <w:p w14:paraId="68FAEB0B" w14:textId="3CABEE6C" w:rsidR="00482D65" w:rsidRPr="00E869D7" w:rsidRDefault="00F51E6A" w:rsidP="00824C21">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t xml:space="preserve">Dip. </w:t>
            </w:r>
            <w:r w:rsidR="005366BF" w:rsidRPr="00E869D7">
              <w:rPr>
                <w:rFonts w:ascii="Century Gothic" w:eastAsia="Arial" w:hAnsi="Century Gothic" w:cs="Arial"/>
                <w:lang w:val="es-MX"/>
              </w:rPr>
              <w:t>Luis Fer</w:t>
            </w:r>
            <w:r w:rsidR="00CF0022" w:rsidRPr="00E869D7">
              <w:rPr>
                <w:rFonts w:ascii="Century Gothic" w:eastAsia="Arial" w:hAnsi="Century Gothic" w:cs="Arial"/>
                <w:lang w:val="es-MX"/>
              </w:rPr>
              <w:t xml:space="preserve">nando Chacón </w:t>
            </w:r>
            <w:proofErr w:type="spellStart"/>
            <w:r w:rsidR="00CF0022" w:rsidRPr="00E869D7">
              <w:rPr>
                <w:rFonts w:ascii="Century Gothic" w:eastAsia="Arial" w:hAnsi="Century Gothic" w:cs="Arial"/>
                <w:lang w:val="es-MX"/>
              </w:rPr>
              <w:t>Erives</w:t>
            </w:r>
            <w:proofErr w:type="spellEnd"/>
            <w:r w:rsidR="005366BF" w:rsidRPr="00E869D7">
              <w:rPr>
                <w:rFonts w:ascii="Century Gothic" w:eastAsia="Arial" w:hAnsi="Century Gothic" w:cs="Arial"/>
                <w:lang w:val="es-MX"/>
              </w:rPr>
              <w:t xml:space="preserve"> </w:t>
            </w:r>
          </w:p>
        </w:tc>
        <w:tc>
          <w:tcPr>
            <w:tcW w:w="3345" w:type="dxa"/>
          </w:tcPr>
          <w:p w14:paraId="7D17E547" w14:textId="3FE5F788" w:rsidR="00482D65" w:rsidRPr="00E869D7" w:rsidRDefault="00805F37" w:rsidP="00482D65">
            <w:pPr>
              <w:pStyle w:val="Prrafodelista"/>
              <w:spacing w:line="360" w:lineRule="auto"/>
              <w:ind w:left="0"/>
              <w:jc w:val="both"/>
              <w:rPr>
                <w:rFonts w:ascii="Century Gothic" w:hAnsi="Century Gothic" w:cs="Arial"/>
                <w:lang w:val="es-MX"/>
              </w:rPr>
            </w:pPr>
            <w:r w:rsidRPr="00E869D7">
              <w:rPr>
                <w:rFonts w:ascii="Century Gothic" w:hAnsi="Century Gothic" w:cs="Arial"/>
                <w:lang w:val="es-MX"/>
              </w:rPr>
              <w:t>Integrante</w:t>
            </w:r>
          </w:p>
        </w:tc>
      </w:tr>
      <w:tr w:rsidR="00BC2302" w:rsidRPr="00E869D7" w14:paraId="6B41AF24" w14:textId="77777777" w:rsidTr="00BC2302">
        <w:tc>
          <w:tcPr>
            <w:tcW w:w="4405" w:type="dxa"/>
          </w:tcPr>
          <w:p w14:paraId="2868137F" w14:textId="230DEF59" w:rsidR="00BC2302" w:rsidRPr="00E869D7" w:rsidRDefault="00F51E6A" w:rsidP="00BC2302">
            <w:pPr>
              <w:pStyle w:val="Prrafodelista"/>
              <w:spacing w:line="360" w:lineRule="auto"/>
              <w:ind w:left="0"/>
              <w:jc w:val="both"/>
              <w:rPr>
                <w:rFonts w:ascii="Century Gothic" w:eastAsia="Arial" w:hAnsi="Century Gothic" w:cs="Arial"/>
                <w:lang w:val="es-MX"/>
              </w:rPr>
            </w:pPr>
            <w:r w:rsidRPr="00E869D7">
              <w:rPr>
                <w:rFonts w:ascii="Century Gothic" w:eastAsia="Arial" w:hAnsi="Century Gothic" w:cs="Arial"/>
                <w:lang w:val="es-MX"/>
              </w:rPr>
              <w:lastRenderedPageBreak/>
              <w:t xml:space="preserve">Dip. </w:t>
            </w:r>
            <w:r w:rsidR="005366BF" w:rsidRPr="00E869D7">
              <w:rPr>
                <w:rFonts w:ascii="Century Gothic" w:eastAsia="Arial" w:hAnsi="Century Gothic" w:cs="Arial"/>
                <w:lang w:val="es-MX"/>
              </w:rPr>
              <w:t xml:space="preserve">José Luis Villalobos García </w:t>
            </w:r>
          </w:p>
        </w:tc>
        <w:tc>
          <w:tcPr>
            <w:tcW w:w="3345" w:type="dxa"/>
          </w:tcPr>
          <w:p w14:paraId="3BC0B738" w14:textId="77777777" w:rsidR="00BC2302" w:rsidRPr="00E869D7" w:rsidRDefault="00BC2302" w:rsidP="00BC2302">
            <w:pPr>
              <w:rPr>
                <w:rFonts w:ascii="Century Gothic" w:hAnsi="Century Gothic" w:cs="Arial"/>
              </w:rPr>
            </w:pPr>
            <w:r w:rsidRPr="00E869D7">
              <w:rPr>
                <w:rFonts w:ascii="Century Gothic" w:eastAsia="Arial" w:hAnsi="Century Gothic" w:cs="Arial"/>
                <w:lang w:val="es-ES"/>
              </w:rPr>
              <w:t>Integrante</w:t>
            </w:r>
          </w:p>
        </w:tc>
      </w:tr>
    </w:tbl>
    <w:p w14:paraId="41603753" w14:textId="77777777" w:rsidR="00F84A9D" w:rsidRDefault="00F84A9D" w:rsidP="00EA4F7F">
      <w:pPr>
        <w:spacing w:line="360" w:lineRule="auto"/>
        <w:rPr>
          <w:rFonts w:ascii="Century Gothic" w:eastAsia="Arial" w:hAnsi="Century Gothic" w:cs="Arial"/>
          <w:b/>
          <w:bCs/>
          <w:lang w:val="es-MX"/>
        </w:rPr>
      </w:pPr>
    </w:p>
    <w:p w14:paraId="459F8C09" w14:textId="3FDAA106" w:rsidR="00F84A9D" w:rsidRPr="00E869D7" w:rsidRDefault="00F84A9D" w:rsidP="00F84A9D">
      <w:pPr>
        <w:spacing w:line="360" w:lineRule="auto"/>
        <w:jc w:val="center"/>
        <w:rPr>
          <w:rFonts w:ascii="Century Gothic" w:eastAsia="Arial" w:hAnsi="Century Gothic" w:cs="Arial"/>
          <w:b/>
          <w:bCs/>
          <w:lang w:val="es-MX"/>
        </w:rPr>
      </w:pPr>
      <w:r w:rsidRPr="00E869D7">
        <w:rPr>
          <w:rFonts w:ascii="Century Gothic" w:eastAsia="Arial" w:hAnsi="Century Gothic" w:cs="Arial"/>
          <w:b/>
          <w:bCs/>
          <w:lang w:val="es-MX"/>
        </w:rPr>
        <w:t>GRUPO PARLAMENTARIO DE MOVIMIENTO CIUDADANO</w:t>
      </w:r>
    </w:p>
    <w:p w14:paraId="41C8D056" w14:textId="4FED559F" w:rsidR="00F84A9D" w:rsidRDefault="00F84A9D" w:rsidP="00482D65">
      <w:pPr>
        <w:pStyle w:val="Prrafodelista"/>
        <w:spacing w:line="360" w:lineRule="auto"/>
        <w:ind w:left="1080"/>
        <w:jc w:val="both"/>
        <w:rPr>
          <w:rFonts w:ascii="Century Gothic" w:hAnsi="Century Gothic" w:cs="Arial"/>
          <w:b/>
          <w:lang w:val="es-MX"/>
        </w:rPr>
      </w:pPr>
    </w:p>
    <w:tbl>
      <w:tblPr>
        <w:tblStyle w:val="Tablaconcuadrcula"/>
        <w:tblW w:w="0" w:type="auto"/>
        <w:tblInd w:w="1080" w:type="dxa"/>
        <w:tblLook w:val="04A0" w:firstRow="1" w:lastRow="0" w:firstColumn="1" w:lastColumn="0" w:noHBand="0" w:noVBand="1"/>
      </w:tblPr>
      <w:tblGrid>
        <w:gridCol w:w="4402"/>
        <w:gridCol w:w="3348"/>
      </w:tblGrid>
      <w:tr w:rsidR="00F84A9D" w:rsidRPr="00E869D7" w14:paraId="73D397E8" w14:textId="77777777" w:rsidTr="008C6608">
        <w:tc>
          <w:tcPr>
            <w:tcW w:w="4402" w:type="dxa"/>
          </w:tcPr>
          <w:p w14:paraId="5014BAE6" w14:textId="77777777" w:rsidR="00F84A9D" w:rsidRPr="00E869D7" w:rsidRDefault="00F84A9D" w:rsidP="008C6608">
            <w:pPr>
              <w:pStyle w:val="Prrafodelista"/>
              <w:spacing w:line="360" w:lineRule="auto"/>
              <w:ind w:left="0"/>
              <w:jc w:val="both"/>
              <w:rPr>
                <w:rFonts w:ascii="Century Gothic" w:hAnsi="Century Gothic" w:cs="Arial"/>
                <w:lang w:val="es-MX"/>
              </w:rPr>
            </w:pPr>
            <w:r w:rsidRPr="00E869D7">
              <w:rPr>
                <w:rFonts w:ascii="Century Gothic" w:hAnsi="Century Gothic" w:cs="Arial"/>
                <w:lang w:val="es-MX"/>
              </w:rPr>
              <w:t>Dip. Francisco Adrián Sánchez Villegas</w:t>
            </w:r>
          </w:p>
        </w:tc>
        <w:tc>
          <w:tcPr>
            <w:tcW w:w="3348" w:type="dxa"/>
          </w:tcPr>
          <w:p w14:paraId="4652DC20" w14:textId="77777777" w:rsidR="00F84A9D" w:rsidRPr="00E869D7" w:rsidRDefault="00F84A9D" w:rsidP="008C6608">
            <w:pPr>
              <w:pStyle w:val="Prrafodelista"/>
              <w:spacing w:line="360" w:lineRule="auto"/>
              <w:ind w:left="0"/>
              <w:jc w:val="both"/>
              <w:rPr>
                <w:rFonts w:ascii="Century Gothic" w:hAnsi="Century Gothic" w:cs="Arial"/>
                <w:lang w:val="es-MX"/>
              </w:rPr>
            </w:pPr>
            <w:r w:rsidRPr="00E869D7">
              <w:rPr>
                <w:rFonts w:ascii="Century Gothic" w:eastAsia="Arial" w:hAnsi="Century Gothic" w:cs="Arial"/>
                <w:lang w:val="es-MX"/>
              </w:rPr>
              <w:t>Coordinador</w:t>
            </w:r>
          </w:p>
        </w:tc>
      </w:tr>
      <w:tr w:rsidR="00F84A9D" w:rsidRPr="00E869D7" w14:paraId="77ABFC5C" w14:textId="77777777" w:rsidTr="008C6608">
        <w:tc>
          <w:tcPr>
            <w:tcW w:w="4402" w:type="dxa"/>
          </w:tcPr>
          <w:p w14:paraId="177788C8" w14:textId="77777777" w:rsidR="00F84A9D" w:rsidRPr="00E869D7" w:rsidRDefault="00F84A9D" w:rsidP="008C6608">
            <w:pPr>
              <w:pStyle w:val="Prrafodelista"/>
              <w:spacing w:line="360" w:lineRule="auto"/>
              <w:ind w:left="0"/>
              <w:jc w:val="both"/>
              <w:rPr>
                <w:rFonts w:ascii="Century Gothic" w:hAnsi="Century Gothic" w:cs="Arial"/>
                <w:lang w:val="es-MX"/>
              </w:rPr>
            </w:pPr>
            <w:r w:rsidRPr="00E869D7">
              <w:rPr>
                <w:rFonts w:ascii="Century Gothic" w:hAnsi="Century Gothic" w:cs="Arial"/>
                <w:lang w:val="es-MX"/>
              </w:rPr>
              <w:t>Dip. Alma Yesenia Portillo Lerma</w:t>
            </w:r>
          </w:p>
        </w:tc>
        <w:tc>
          <w:tcPr>
            <w:tcW w:w="3348" w:type="dxa"/>
          </w:tcPr>
          <w:p w14:paraId="5FC730E7" w14:textId="77777777" w:rsidR="00F84A9D" w:rsidRPr="00E869D7" w:rsidRDefault="00F84A9D" w:rsidP="008C6608">
            <w:pPr>
              <w:pStyle w:val="Prrafodelista"/>
              <w:spacing w:line="360" w:lineRule="auto"/>
              <w:ind w:left="0"/>
              <w:jc w:val="both"/>
              <w:rPr>
                <w:rFonts w:ascii="Century Gothic" w:hAnsi="Century Gothic" w:cs="Arial"/>
                <w:lang w:val="es-MX"/>
              </w:rPr>
            </w:pPr>
            <w:r w:rsidRPr="00E869D7">
              <w:rPr>
                <w:rFonts w:ascii="Century Gothic" w:eastAsia="Arial" w:hAnsi="Century Gothic" w:cs="Arial"/>
                <w:lang w:val="es-MX"/>
              </w:rPr>
              <w:t>Subcoordinadora</w:t>
            </w:r>
          </w:p>
        </w:tc>
      </w:tr>
    </w:tbl>
    <w:p w14:paraId="5EFAA18E" w14:textId="77777777" w:rsidR="00F84A9D" w:rsidRPr="00E869D7" w:rsidRDefault="00F84A9D" w:rsidP="00482D65">
      <w:pPr>
        <w:pStyle w:val="Prrafodelista"/>
        <w:spacing w:line="360" w:lineRule="auto"/>
        <w:ind w:left="1080"/>
        <w:jc w:val="both"/>
        <w:rPr>
          <w:rFonts w:ascii="Century Gothic" w:hAnsi="Century Gothic" w:cs="Arial"/>
          <w:b/>
          <w:lang w:val="es-MX"/>
        </w:rPr>
      </w:pPr>
    </w:p>
    <w:p w14:paraId="359848D0" w14:textId="158DE3D0" w:rsidR="005A34EB" w:rsidRPr="00EA4F7F" w:rsidRDefault="00BA568D" w:rsidP="005A34EB">
      <w:pPr>
        <w:pStyle w:val="Prrafodelista"/>
        <w:spacing w:line="360" w:lineRule="auto"/>
        <w:ind w:left="1080"/>
        <w:jc w:val="center"/>
        <w:rPr>
          <w:rFonts w:ascii="Century Gothic" w:hAnsi="Century Gothic" w:cs="Arial"/>
          <w:b/>
          <w:lang w:val="es-MX"/>
        </w:rPr>
      </w:pPr>
      <w:r w:rsidRPr="00EA4F7F">
        <w:rPr>
          <w:rFonts w:ascii="Century Gothic" w:eastAsia="Arial" w:hAnsi="Century Gothic" w:cs="Arial"/>
          <w:b/>
          <w:bCs/>
          <w:lang w:val="es-MX"/>
        </w:rPr>
        <w:t xml:space="preserve">GRUPO PARLAMENTARIO </w:t>
      </w:r>
      <w:r w:rsidR="001E67BD" w:rsidRPr="00EA4F7F">
        <w:rPr>
          <w:rFonts w:ascii="Century Gothic" w:eastAsia="Arial" w:hAnsi="Century Gothic" w:cs="Arial"/>
          <w:b/>
          <w:bCs/>
          <w:lang w:val="es-MX"/>
        </w:rPr>
        <w:t>DEL PARTIDO DEL TRABAJO</w:t>
      </w:r>
    </w:p>
    <w:tbl>
      <w:tblPr>
        <w:tblStyle w:val="Tablaconcuadrcula"/>
        <w:tblW w:w="0" w:type="auto"/>
        <w:tblInd w:w="1080" w:type="dxa"/>
        <w:tblLook w:val="04A0" w:firstRow="1" w:lastRow="0" w:firstColumn="1" w:lastColumn="0" w:noHBand="0" w:noVBand="1"/>
      </w:tblPr>
      <w:tblGrid>
        <w:gridCol w:w="4402"/>
        <w:gridCol w:w="3348"/>
      </w:tblGrid>
      <w:tr w:rsidR="00761FC2" w:rsidRPr="00EA4F7F" w14:paraId="3BF96D7A" w14:textId="77777777" w:rsidTr="00BC2302">
        <w:tc>
          <w:tcPr>
            <w:tcW w:w="4402" w:type="dxa"/>
          </w:tcPr>
          <w:p w14:paraId="2E2E26BC" w14:textId="62D07BD7" w:rsidR="00761FC2" w:rsidRPr="00EA4F7F" w:rsidRDefault="00EA4F7F" w:rsidP="00761FC2">
            <w:pPr>
              <w:pStyle w:val="Prrafodelista"/>
              <w:spacing w:line="360" w:lineRule="auto"/>
              <w:ind w:left="0"/>
              <w:jc w:val="both"/>
              <w:rPr>
                <w:rFonts w:ascii="Century Gothic" w:hAnsi="Century Gothic" w:cs="Arial"/>
                <w:lang w:val="es-MX"/>
              </w:rPr>
            </w:pPr>
            <w:bookmarkStart w:id="0" w:name="_Hlk176164496"/>
            <w:r w:rsidRPr="00EA4F7F">
              <w:rPr>
                <w:rFonts w:ascii="Century Gothic" w:hAnsi="Century Gothic" w:cs="Arial"/>
                <w:lang w:val="es-MX"/>
              </w:rPr>
              <w:t>Dip. Irlanda Dominique Márquez Nolasco</w:t>
            </w:r>
          </w:p>
        </w:tc>
        <w:tc>
          <w:tcPr>
            <w:tcW w:w="3348" w:type="dxa"/>
          </w:tcPr>
          <w:p w14:paraId="3B90C59A" w14:textId="69CA84A1" w:rsidR="00761FC2" w:rsidRPr="00EA4F7F" w:rsidRDefault="00D62289" w:rsidP="00761FC2">
            <w:pPr>
              <w:pStyle w:val="Prrafodelista"/>
              <w:spacing w:line="360" w:lineRule="auto"/>
              <w:ind w:left="0"/>
              <w:jc w:val="both"/>
              <w:rPr>
                <w:rFonts w:ascii="Century Gothic" w:hAnsi="Century Gothic" w:cs="Arial"/>
                <w:lang w:val="es-MX"/>
              </w:rPr>
            </w:pPr>
            <w:r>
              <w:rPr>
                <w:rFonts w:ascii="Century Gothic" w:hAnsi="Century Gothic" w:cs="Arial"/>
                <w:sz w:val="22"/>
                <w:szCs w:val="22"/>
                <w:lang w:val="es-MX"/>
              </w:rPr>
              <w:t>Pendiente a designar de conformidad con el artículo 52 de la Ley Orgánica del Poder Legislativo del Estado.</w:t>
            </w:r>
          </w:p>
        </w:tc>
      </w:tr>
      <w:tr w:rsidR="00761FC2" w:rsidRPr="00E869D7" w14:paraId="5EE85ED6" w14:textId="77777777" w:rsidTr="00BC2302">
        <w:tc>
          <w:tcPr>
            <w:tcW w:w="4402" w:type="dxa"/>
          </w:tcPr>
          <w:p w14:paraId="6AE9B490" w14:textId="04F83D4F" w:rsidR="00761FC2" w:rsidRPr="00EA4F7F" w:rsidRDefault="00EA4F7F" w:rsidP="00761FC2">
            <w:pPr>
              <w:pStyle w:val="Prrafodelista"/>
              <w:spacing w:line="360" w:lineRule="auto"/>
              <w:ind w:left="0"/>
              <w:jc w:val="both"/>
              <w:rPr>
                <w:rFonts w:ascii="Century Gothic" w:hAnsi="Century Gothic" w:cs="Arial"/>
                <w:lang w:val="es-MX"/>
              </w:rPr>
            </w:pPr>
            <w:r w:rsidRPr="00EA4F7F">
              <w:rPr>
                <w:rFonts w:ascii="Century Gothic" w:hAnsi="Century Gothic" w:cs="Arial"/>
                <w:lang w:val="es-MX"/>
              </w:rPr>
              <w:t>Dip. América Victoria Aguilar Gil</w:t>
            </w:r>
          </w:p>
        </w:tc>
        <w:tc>
          <w:tcPr>
            <w:tcW w:w="3348" w:type="dxa"/>
          </w:tcPr>
          <w:p w14:paraId="22C0F0F3" w14:textId="4714B685" w:rsidR="00761FC2" w:rsidRPr="00E869D7" w:rsidRDefault="00D62289" w:rsidP="00761FC2">
            <w:pPr>
              <w:pStyle w:val="Prrafodelista"/>
              <w:spacing w:line="360" w:lineRule="auto"/>
              <w:ind w:left="0"/>
              <w:jc w:val="both"/>
              <w:rPr>
                <w:rFonts w:ascii="Century Gothic" w:hAnsi="Century Gothic" w:cs="Arial"/>
                <w:lang w:val="es-MX"/>
              </w:rPr>
            </w:pPr>
            <w:r>
              <w:rPr>
                <w:rFonts w:ascii="Century Gothic" w:hAnsi="Century Gothic" w:cs="Arial"/>
                <w:sz w:val="22"/>
                <w:szCs w:val="22"/>
                <w:lang w:val="es-MX"/>
              </w:rPr>
              <w:t>Pendiente a designar de conformidad con el artículo 52 de la Ley Orgánica del Poder Legislativo del Estado.</w:t>
            </w:r>
          </w:p>
        </w:tc>
      </w:tr>
    </w:tbl>
    <w:p w14:paraId="69A8BD44" w14:textId="77777777" w:rsidR="00805F37" w:rsidRPr="00E869D7" w:rsidRDefault="00805F37" w:rsidP="00805F37">
      <w:pPr>
        <w:spacing w:line="360" w:lineRule="auto"/>
        <w:jc w:val="center"/>
        <w:rPr>
          <w:rFonts w:ascii="Century Gothic" w:eastAsia="Arial" w:hAnsi="Century Gothic" w:cs="Arial"/>
          <w:b/>
          <w:bCs/>
          <w:lang w:val="es-MX"/>
        </w:rPr>
      </w:pPr>
      <w:bookmarkStart w:id="1" w:name="_Hlk176973582"/>
      <w:bookmarkEnd w:id="0"/>
    </w:p>
    <w:bookmarkEnd w:id="1"/>
    <w:p w14:paraId="2B7161F0" w14:textId="77777777" w:rsidR="00805F37" w:rsidRPr="00E869D7" w:rsidRDefault="00805F37" w:rsidP="00805F37">
      <w:pPr>
        <w:spacing w:line="360" w:lineRule="auto"/>
        <w:ind w:left="1416" w:firstLine="708"/>
        <w:jc w:val="center"/>
        <w:rPr>
          <w:rFonts w:ascii="Century Gothic" w:eastAsia="Arial" w:hAnsi="Century Gothic" w:cs="Arial"/>
          <w:b/>
          <w:bCs/>
          <w:sz w:val="20"/>
          <w:szCs w:val="20"/>
          <w:lang w:val="es-MX"/>
        </w:rPr>
      </w:pPr>
    </w:p>
    <w:p w14:paraId="5A56657B" w14:textId="77777777" w:rsidR="00665241" w:rsidRPr="00E869D7" w:rsidRDefault="006D67BE" w:rsidP="006D67BE">
      <w:pPr>
        <w:spacing w:line="360" w:lineRule="auto"/>
        <w:jc w:val="center"/>
        <w:rPr>
          <w:rFonts w:ascii="Century Gothic" w:eastAsia="Arial" w:hAnsi="Century Gothic" w:cs="Arial"/>
          <w:b/>
          <w:spacing w:val="30"/>
          <w:lang w:val="es-MX"/>
        </w:rPr>
      </w:pPr>
      <w:r w:rsidRPr="00E869D7">
        <w:rPr>
          <w:rFonts w:ascii="Century Gothic" w:eastAsia="Arial" w:hAnsi="Century Gothic" w:cs="Arial"/>
          <w:b/>
          <w:spacing w:val="30"/>
          <w:lang w:val="es-MX"/>
        </w:rPr>
        <w:t>TRANSITORIO</w:t>
      </w:r>
      <w:r w:rsidR="00DF6764" w:rsidRPr="00E869D7">
        <w:rPr>
          <w:rFonts w:ascii="Century Gothic" w:eastAsia="Arial" w:hAnsi="Century Gothic" w:cs="Arial"/>
          <w:b/>
          <w:spacing w:val="30"/>
          <w:lang w:val="es-MX"/>
        </w:rPr>
        <w:t>S</w:t>
      </w:r>
    </w:p>
    <w:p w14:paraId="3F7FF69A" w14:textId="77777777" w:rsidR="006D67BE" w:rsidRPr="00E869D7" w:rsidRDefault="006D67BE" w:rsidP="00516149">
      <w:pPr>
        <w:jc w:val="center"/>
        <w:rPr>
          <w:rFonts w:ascii="Century Gothic" w:eastAsia="Arial" w:hAnsi="Century Gothic" w:cs="Arial"/>
          <w:b/>
          <w:spacing w:val="30"/>
          <w:lang w:val="es-MX"/>
        </w:rPr>
      </w:pPr>
    </w:p>
    <w:p w14:paraId="2B244066" w14:textId="77777777" w:rsidR="00665241" w:rsidRPr="00E869D7" w:rsidRDefault="00DF6764" w:rsidP="00665241">
      <w:pPr>
        <w:spacing w:line="360" w:lineRule="auto"/>
        <w:jc w:val="both"/>
        <w:rPr>
          <w:rFonts w:ascii="Century Gothic" w:hAnsi="Century Gothic" w:cs="Arial"/>
        </w:rPr>
      </w:pPr>
      <w:r w:rsidRPr="00E869D7">
        <w:rPr>
          <w:rFonts w:ascii="Century Gothic" w:hAnsi="Century Gothic" w:cs="Arial"/>
          <w:b/>
        </w:rPr>
        <w:t>ARTÍCULO PRIMERO</w:t>
      </w:r>
      <w:r w:rsidR="00665241" w:rsidRPr="00E869D7">
        <w:rPr>
          <w:rFonts w:ascii="Century Gothic" w:hAnsi="Century Gothic" w:cs="Arial"/>
        </w:rPr>
        <w:t>.- El presente Decreto entrará en vigor inmediatamente después de su lectura</w:t>
      </w:r>
      <w:r w:rsidR="00E44CD8" w:rsidRPr="00E869D7">
        <w:rPr>
          <w:rFonts w:ascii="Century Gothic" w:hAnsi="Century Gothic" w:cs="Arial"/>
        </w:rPr>
        <w:t>.</w:t>
      </w:r>
      <w:r w:rsidR="00665241" w:rsidRPr="00E869D7">
        <w:rPr>
          <w:rFonts w:ascii="Century Gothic" w:hAnsi="Century Gothic" w:cs="Arial"/>
        </w:rPr>
        <w:t xml:space="preserve"> </w:t>
      </w:r>
    </w:p>
    <w:p w14:paraId="28C7435A" w14:textId="77777777" w:rsidR="00094B92" w:rsidRPr="00E869D7" w:rsidRDefault="00094B92" w:rsidP="00665241">
      <w:pPr>
        <w:spacing w:line="360" w:lineRule="auto"/>
        <w:jc w:val="both"/>
        <w:rPr>
          <w:rFonts w:ascii="Century Gothic" w:hAnsi="Century Gothic" w:cs="Arial"/>
        </w:rPr>
      </w:pPr>
    </w:p>
    <w:p w14:paraId="7F6F934E" w14:textId="77777777" w:rsidR="00094B92" w:rsidRPr="00E869D7" w:rsidRDefault="00094B92" w:rsidP="00665241">
      <w:pPr>
        <w:spacing w:line="360" w:lineRule="auto"/>
        <w:jc w:val="both"/>
        <w:rPr>
          <w:rFonts w:ascii="Century Gothic" w:hAnsi="Century Gothic" w:cs="Arial"/>
        </w:rPr>
      </w:pPr>
      <w:r w:rsidRPr="00E869D7">
        <w:rPr>
          <w:rFonts w:ascii="Century Gothic" w:hAnsi="Century Gothic" w:cs="Arial"/>
          <w:b/>
        </w:rPr>
        <w:t>ARTÍCULO SEGUNDO.-</w:t>
      </w:r>
      <w:r w:rsidRPr="00E869D7">
        <w:rPr>
          <w:rFonts w:ascii="Century Gothic" w:hAnsi="Century Gothic" w:cs="Arial"/>
        </w:rPr>
        <w:t xml:space="preserve"> Publíquese en el Periódico Oficial del Estado.</w:t>
      </w:r>
    </w:p>
    <w:p w14:paraId="76731FB4" w14:textId="77777777" w:rsidR="00665241" w:rsidRPr="00E869D7" w:rsidRDefault="00665241" w:rsidP="00665241">
      <w:pPr>
        <w:spacing w:line="360" w:lineRule="auto"/>
        <w:jc w:val="both"/>
        <w:rPr>
          <w:rFonts w:ascii="Century Gothic" w:hAnsi="Century Gothic" w:cs="Arial"/>
        </w:rPr>
      </w:pPr>
    </w:p>
    <w:p w14:paraId="14AA91F1" w14:textId="3944E197" w:rsidR="00B01638" w:rsidRDefault="00665241" w:rsidP="00F84A9D">
      <w:pPr>
        <w:spacing w:line="360" w:lineRule="auto"/>
        <w:jc w:val="both"/>
        <w:rPr>
          <w:rFonts w:ascii="Century Gothic" w:hAnsi="Century Gothic" w:cs="Arial"/>
        </w:rPr>
      </w:pPr>
      <w:r w:rsidRPr="00F84A9D">
        <w:rPr>
          <w:rFonts w:ascii="Century Gothic" w:hAnsi="Century Gothic" w:cs="Arial"/>
          <w:b/>
          <w:bCs/>
        </w:rPr>
        <w:t>DADO</w:t>
      </w:r>
      <w:r w:rsidR="00A64123" w:rsidRPr="00E869D7">
        <w:rPr>
          <w:rFonts w:ascii="Century Gothic" w:hAnsi="Century Gothic" w:cs="Arial"/>
        </w:rPr>
        <w:t xml:space="preserve"> en el salón de sesiones del Poder Legislativo </w:t>
      </w:r>
      <w:r w:rsidRPr="00E869D7">
        <w:rPr>
          <w:rFonts w:ascii="Century Gothic" w:hAnsi="Century Gothic" w:cs="Arial"/>
        </w:rPr>
        <w:t xml:space="preserve">en la Ciudad de </w:t>
      </w:r>
      <w:r w:rsidR="00090DCC" w:rsidRPr="00E869D7">
        <w:rPr>
          <w:rFonts w:ascii="Century Gothic" w:hAnsi="Century Gothic" w:cs="Arial"/>
        </w:rPr>
        <w:t xml:space="preserve">Chihuahua, Chihuahua, </w:t>
      </w:r>
      <w:r w:rsidR="00B42137" w:rsidRPr="00E869D7">
        <w:rPr>
          <w:rFonts w:ascii="Century Gothic" w:hAnsi="Century Gothic" w:cs="Arial"/>
        </w:rPr>
        <w:t xml:space="preserve">a los </w:t>
      </w:r>
      <w:r w:rsidR="00F84A9D">
        <w:rPr>
          <w:rFonts w:ascii="Century Gothic" w:hAnsi="Century Gothic" w:cs="Arial"/>
        </w:rPr>
        <w:t xml:space="preserve">12 días </w:t>
      </w:r>
      <w:r w:rsidR="00090DCC" w:rsidRPr="00E869D7">
        <w:rPr>
          <w:rFonts w:ascii="Century Gothic" w:hAnsi="Century Gothic" w:cs="Arial"/>
        </w:rPr>
        <w:t>del mes de septiembre d</w:t>
      </w:r>
      <w:r w:rsidR="00A64123" w:rsidRPr="00E869D7">
        <w:rPr>
          <w:rFonts w:ascii="Century Gothic" w:hAnsi="Century Gothic" w:cs="Arial"/>
        </w:rPr>
        <w:t>el año</w:t>
      </w:r>
      <w:r w:rsidR="00090DCC" w:rsidRPr="00E869D7">
        <w:rPr>
          <w:rFonts w:ascii="Century Gothic" w:hAnsi="Century Gothic" w:cs="Arial"/>
        </w:rPr>
        <w:t xml:space="preserve"> dos mil </w:t>
      </w:r>
      <w:r w:rsidR="00E8383C" w:rsidRPr="00E869D7">
        <w:rPr>
          <w:rFonts w:ascii="Century Gothic" w:hAnsi="Century Gothic" w:cs="Arial"/>
        </w:rPr>
        <w:t>veinti</w:t>
      </w:r>
      <w:r w:rsidR="001E67BD" w:rsidRPr="00E869D7">
        <w:rPr>
          <w:rFonts w:ascii="Century Gothic" w:hAnsi="Century Gothic" w:cs="Arial"/>
        </w:rPr>
        <w:t>cuatr</w:t>
      </w:r>
      <w:r w:rsidR="00F84A9D">
        <w:rPr>
          <w:rFonts w:ascii="Century Gothic" w:hAnsi="Century Gothic" w:cs="Arial"/>
        </w:rPr>
        <w:t xml:space="preserve">o. </w:t>
      </w:r>
    </w:p>
    <w:p w14:paraId="228F2976" w14:textId="693651E8" w:rsidR="00D62289" w:rsidRDefault="00D62289" w:rsidP="00F84A9D">
      <w:pPr>
        <w:spacing w:line="360" w:lineRule="auto"/>
        <w:jc w:val="both"/>
        <w:rPr>
          <w:rFonts w:ascii="Century Gothic" w:hAnsi="Century Gothic" w:cs="Arial"/>
        </w:rPr>
      </w:pPr>
    </w:p>
    <w:p w14:paraId="63F11A67" w14:textId="338EDB8D" w:rsidR="00D62289" w:rsidRDefault="00D62289" w:rsidP="00F84A9D">
      <w:pPr>
        <w:spacing w:line="360" w:lineRule="auto"/>
        <w:jc w:val="both"/>
        <w:rPr>
          <w:rFonts w:ascii="Century Gothic" w:hAnsi="Century Gothic" w:cs="Arial"/>
        </w:rPr>
      </w:pPr>
    </w:p>
    <w:p w14:paraId="0A898CEA" w14:textId="59EF9492" w:rsidR="00D62289" w:rsidRDefault="00D62289" w:rsidP="00F84A9D">
      <w:pPr>
        <w:spacing w:line="360" w:lineRule="auto"/>
        <w:jc w:val="both"/>
        <w:rPr>
          <w:rFonts w:ascii="Century Gothic" w:hAnsi="Century Gothic" w:cs="Arial"/>
        </w:rPr>
      </w:pPr>
    </w:p>
    <w:p w14:paraId="57237B48" w14:textId="073D559F" w:rsidR="00D62289" w:rsidRDefault="00D62289" w:rsidP="00F84A9D">
      <w:pPr>
        <w:spacing w:line="360" w:lineRule="auto"/>
        <w:jc w:val="both"/>
        <w:rPr>
          <w:rFonts w:ascii="Century Gothic" w:hAnsi="Century Gothic" w:cs="Arial"/>
        </w:rPr>
      </w:pPr>
    </w:p>
    <w:p w14:paraId="570A6DC8" w14:textId="46227443" w:rsidR="00D62289" w:rsidRDefault="00D62289" w:rsidP="00F84A9D">
      <w:pPr>
        <w:spacing w:line="360" w:lineRule="auto"/>
        <w:jc w:val="both"/>
        <w:rPr>
          <w:rFonts w:ascii="Century Gothic" w:hAnsi="Century Gothic" w:cs="Arial"/>
        </w:rPr>
      </w:pPr>
    </w:p>
    <w:p w14:paraId="32D309AE" w14:textId="65271BCB" w:rsidR="00D62289" w:rsidRDefault="00D62289" w:rsidP="00F84A9D">
      <w:pPr>
        <w:spacing w:line="360" w:lineRule="auto"/>
        <w:jc w:val="both"/>
        <w:rPr>
          <w:rFonts w:ascii="Century Gothic" w:hAnsi="Century Gothic" w:cs="Arial"/>
        </w:rPr>
      </w:pPr>
    </w:p>
    <w:p w14:paraId="286234CE" w14:textId="77777777" w:rsidR="00D62289" w:rsidRPr="00E869D7" w:rsidRDefault="00D62289" w:rsidP="00F84A9D">
      <w:pPr>
        <w:spacing w:line="360" w:lineRule="auto"/>
        <w:jc w:val="both"/>
        <w:rPr>
          <w:rFonts w:ascii="Century Gothic" w:hAnsi="Century Gothic" w:cs="Arial"/>
          <w:b/>
        </w:rPr>
      </w:pPr>
    </w:p>
    <w:p w14:paraId="09C5297A" w14:textId="477BD767" w:rsidR="002224C3" w:rsidRPr="00E869D7" w:rsidRDefault="00B01638" w:rsidP="00FF129B">
      <w:pPr>
        <w:jc w:val="center"/>
        <w:rPr>
          <w:rFonts w:ascii="Century Gothic" w:hAnsi="Century Gothic" w:cs="Arial"/>
          <w:b/>
        </w:rPr>
      </w:pPr>
      <w:r w:rsidRPr="00E869D7">
        <w:rPr>
          <w:rFonts w:ascii="Century Gothic" w:eastAsia="Arial" w:hAnsi="Century Gothic" w:cs="Arial"/>
          <w:b/>
          <w:bCs/>
        </w:rPr>
        <w:t>DIP. ELIZABETH GUZMÁN ARGUETA</w:t>
      </w:r>
    </w:p>
    <w:p w14:paraId="0F9639BE" w14:textId="06C20911" w:rsidR="00F84A9D" w:rsidRDefault="00090DCC" w:rsidP="00F84A9D">
      <w:pPr>
        <w:jc w:val="center"/>
        <w:rPr>
          <w:rFonts w:ascii="Century Gothic" w:eastAsia="Arial" w:hAnsi="Century Gothic" w:cs="Arial"/>
          <w:b/>
          <w:bCs/>
        </w:rPr>
      </w:pPr>
      <w:r w:rsidRPr="00E869D7">
        <w:rPr>
          <w:rFonts w:ascii="Century Gothic" w:eastAsia="Arial" w:hAnsi="Century Gothic" w:cs="Arial"/>
          <w:b/>
          <w:bCs/>
        </w:rPr>
        <w:t>PRESIDENT</w:t>
      </w:r>
      <w:r w:rsidR="00B01638" w:rsidRPr="00E869D7">
        <w:rPr>
          <w:rFonts w:ascii="Century Gothic" w:eastAsia="Arial" w:hAnsi="Century Gothic" w:cs="Arial"/>
          <w:b/>
          <w:bCs/>
        </w:rPr>
        <w:t>A</w:t>
      </w:r>
      <w:r w:rsidR="0372ABB3" w:rsidRPr="00E869D7">
        <w:rPr>
          <w:rFonts w:ascii="Century Gothic" w:eastAsia="Arial" w:hAnsi="Century Gothic" w:cs="Arial"/>
          <w:b/>
          <w:bCs/>
        </w:rPr>
        <w:t xml:space="preserve"> DEL H. CONGRESO DEL ESTADO</w:t>
      </w:r>
      <w:r w:rsidR="00F84A9D">
        <w:rPr>
          <w:rFonts w:ascii="Century Gothic" w:eastAsia="Arial" w:hAnsi="Century Gothic" w:cs="Arial"/>
          <w:b/>
          <w:bCs/>
        </w:rPr>
        <w:t xml:space="preserve"> DE CHIHUAHUA</w:t>
      </w:r>
    </w:p>
    <w:p w14:paraId="5CE29788" w14:textId="7BDC2BBF" w:rsidR="00F84A9D" w:rsidRDefault="00F84A9D" w:rsidP="00F84A9D">
      <w:pPr>
        <w:jc w:val="center"/>
        <w:rPr>
          <w:rFonts w:ascii="Century Gothic" w:eastAsia="Arial" w:hAnsi="Century Gothic" w:cs="Arial"/>
          <w:b/>
          <w:bCs/>
        </w:rPr>
      </w:pPr>
    </w:p>
    <w:p w14:paraId="48873B71" w14:textId="38B5376D" w:rsidR="00F84A9D" w:rsidRPr="00F84A9D" w:rsidRDefault="00F84A9D" w:rsidP="00F84A9D">
      <w:pPr>
        <w:jc w:val="center"/>
        <w:rPr>
          <w:rFonts w:ascii="Century Gothic" w:eastAsia="Arial" w:hAnsi="Century Gothic" w:cs="Arial"/>
          <w:b/>
          <w:bCs/>
        </w:rPr>
      </w:pPr>
      <w:r>
        <w:rPr>
          <w:rFonts w:ascii="Century Gothic" w:eastAsia="Arial" w:hAnsi="Century Gothic" w:cs="Arial"/>
          <w:b/>
          <w:bCs/>
          <w:noProof/>
        </w:rPr>
        <mc:AlternateContent>
          <mc:Choice Requires="wps">
            <w:drawing>
              <wp:anchor distT="0" distB="0" distL="114300" distR="114300" simplePos="0" relativeHeight="251659264" behindDoc="0" locked="0" layoutInCell="1" allowOverlap="1" wp14:anchorId="1B1C2EDC" wp14:editId="59133EF7">
                <wp:simplePos x="0" y="0"/>
                <wp:positionH relativeFrom="column">
                  <wp:posOffset>91440</wp:posOffset>
                </wp:positionH>
                <wp:positionV relativeFrom="paragraph">
                  <wp:posOffset>33655</wp:posOffset>
                </wp:positionV>
                <wp:extent cx="5486400" cy="6000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5486400" cy="600075"/>
                        </a:xfrm>
                        <a:prstGeom prst="rect">
                          <a:avLst/>
                        </a:prstGeom>
                        <a:solidFill>
                          <a:schemeClr val="lt1"/>
                        </a:solidFill>
                        <a:ln w="6350">
                          <a:solidFill>
                            <a:prstClr val="black"/>
                          </a:solidFill>
                        </a:ln>
                      </wps:spPr>
                      <wps:txbx>
                        <w:txbxContent>
                          <w:p w14:paraId="2477A6E8" w14:textId="769050B2" w:rsidR="00F84A9D" w:rsidRPr="00F84A9D" w:rsidRDefault="00F84A9D">
                            <w:pPr>
                              <w:rPr>
                                <w:rFonts w:ascii="Century Gothic" w:hAnsi="Century Gothic"/>
                                <w:sz w:val="20"/>
                                <w:szCs w:val="20"/>
                              </w:rPr>
                            </w:pPr>
                            <w:r w:rsidRPr="00F84A9D">
                              <w:rPr>
                                <w:rFonts w:ascii="Century Gothic" w:hAnsi="Century Gothic"/>
                                <w:sz w:val="20"/>
                                <w:szCs w:val="20"/>
                              </w:rPr>
                              <w:t xml:space="preserve">Nota: esta hoja de firmas corresponde a la Declaratoria de Grupos Parlamentarios del día 12 de septiembre del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1C2EDC" id="_x0000_t202" coordsize="21600,21600" o:spt="202" path="m,l,21600r21600,l21600,xe">
                <v:stroke joinstyle="miter"/>
                <v:path gradientshapeok="t" o:connecttype="rect"/>
              </v:shapetype>
              <v:shape id="Cuadro de texto 1" o:spid="_x0000_s1026" type="#_x0000_t202" style="position:absolute;left:0;text-align:left;margin-left:7.2pt;margin-top:2.65pt;width:6in;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" fillcolor="white [3201]" strokeweight=".5pt">
                <v:textbox>
                  <w:txbxContent>
                    <w:p w14:paraId="2477A6E8" w14:textId="769050B2" w:rsidR="00F84A9D" w:rsidRPr="00F84A9D" w:rsidRDefault="00F84A9D">
                      <w:pPr>
                        <w:rPr>
                          <w:rFonts w:ascii="Century Gothic" w:hAnsi="Century Gothic"/>
                          <w:sz w:val="20"/>
                          <w:szCs w:val="20"/>
                        </w:rPr>
                      </w:pPr>
                      <w:r w:rsidRPr="00F84A9D">
                        <w:rPr>
                          <w:rFonts w:ascii="Century Gothic" w:hAnsi="Century Gothic"/>
                          <w:sz w:val="20"/>
                          <w:szCs w:val="20"/>
                        </w:rPr>
                        <w:t xml:space="preserve">Nota: esta hoja de firmas corresponde a la Declaratoria de Grupos Parlamentarios del día 12 de septiembre del 2024. </w:t>
                      </w:r>
                    </w:p>
                  </w:txbxContent>
                </v:textbox>
              </v:shape>
            </w:pict>
          </mc:Fallback>
        </mc:AlternateContent>
      </w:r>
    </w:p>
    <w:sectPr w:rsidR="00F84A9D" w:rsidRPr="00F84A9D" w:rsidSect="00A31D4D">
      <w:headerReference w:type="default" r:id="rId8"/>
      <w:footerReference w:type="default" r:id="rId9"/>
      <w:pgSz w:w="12242" w:h="15842" w:code="1"/>
      <w:pgMar w:top="3969" w:right="1701" w:bottom="1701" w:left="1701" w:header="709" w:footer="1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E402" w14:textId="77777777" w:rsidR="0040203F" w:rsidRDefault="0040203F" w:rsidP="00106DA0">
      <w:r>
        <w:separator/>
      </w:r>
    </w:p>
  </w:endnote>
  <w:endnote w:type="continuationSeparator" w:id="0">
    <w:p w14:paraId="20B85F54" w14:textId="77777777" w:rsidR="0040203F" w:rsidRDefault="0040203F" w:rsidP="0010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283753"/>
      <w:docPartObj>
        <w:docPartGallery w:val="Page Numbers (Bottom of Page)"/>
        <w:docPartUnique/>
      </w:docPartObj>
    </w:sdtPr>
    <w:sdtEndPr/>
    <w:sdtContent>
      <w:p w14:paraId="41908B7A" w14:textId="5974A583" w:rsidR="005A296C" w:rsidRPr="00751508" w:rsidRDefault="005A296C" w:rsidP="00751508">
        <w:pPr>
          <w:jc w:val="right"/>
          <w:rPr>
            <w:rFonts w:ascii="Century Gothic" w:hAnsi="Century Gothic"/>
            <w:sz w:val="20"/>
            <w:szCs w:val="20"/>
          </w:rPr>
        </w:pPr>
        <w:r w:rsidRPr="00751508">
          <w:rPr>
            <w:rFonts w:ascii="Century Gothic" w:hAnsi="Century Gothic"/>
            <w:sz w:val="16"/>
            <w:szCs w:val="16"/>
            <w:lang w:val="es-MX"/>
          </w:rPr>
          <w:t xml:space="preserve"> </w:t>
        </w:r>
        <w:r w:rsidR="00C2261B" w:rsidRPr="00751508">
          <w:rPr>
            <w:rFonts w:ascii="Century Gothic" w:hAnsi="Century Gothic"/>
            <w:noProof/>
            <w:sz w:val="20"/>
            <w:szCs w:val="20"/>
          </w:rPr>
          <w:fldChar w:fldCharType="begin"/>
        </w:r>
        <w:r w:rsidR="00C2261B" w:rsidRPr="00751508">
          <w:rPr>
            <w:rFonts w:ascii="Century Gothic" w:hAnsi="Century Gothic"/>
            <w:noProof/>
            <w:sz w:val="20"/>
            <w:szCs w:val="20"/>
          </w:rPr>
          <w:instrText xml:space="preserve"> PAGE   \* MERGEFORMAT </w:instrText>
        </w:r>
        <w:r w:rsidR="00C2261B" w:rsidRPr="00751508">
          <w:rPr>
            <w:rFonts w:ascii="Century Gothic" w:hAnsi="Century Gothic"/>
            <w:noProof/>
            <w:sz w:val="20"/>
            <w:szCs w:val="20"/>
          </w:rPr>
          <w:fldChar w:fldCharType="separate"/>
        </w:r>
        <w:r w:rsidR="00A31D4D" w:rsidRPr="00751508">
          <w:rPr>
            <w:rFonts w:ascii="Century Gothic" w:hAnsi="Century Gothic"/>
            <w:noProof/>
            <w:sz w:val="20"/>
            <w:szCs w:val="20"/>
          </w:rPr>
          <w:t>4</w:t>
        </w:r>
        <w:r w:rsidR="00C2261B" w:rsidRPr="00751508">
          <w:rPr>
            <w:rFonts w:ascii="Century Gothic" w:hAnsi="Century Gothic"/>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FE23" w14:textId="77777777" w:rsidR="0040203F" w:rsidRDefault="0040203F" w:rsidP="00106DA0">
      <w:r>
        <w:separator/>
      </w:r>
    </w:p>
  </w:footnote>
  <w:footnote w:type="continuationSeparator" w:id="0">
    <w:p w14:paraId="79E053F2" w14:textId="77777777" w:rsidR="0040203F" w:rsidRDefault="0040203F" w:rsidP="0010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C80F" w14:textId="744491B6" w:rsidR="005A296C" w:rsidRPr="00751508" w:rsidRDefault="001E67BD" w:rsidP="004E755C">
    <w:pPr>
      <w:jc w:val="right"/>
      <w:rPr>
        <w:rFonts w:ascii="Century Gothic" w:hAnsi="Century Gothic" w:cs="Arial"/>
        <w:b/>
        <w:bCs/>
        <w:i/>
        <w:iCs/>
        <w:sz w:val="14"/>
        <w:szCs w:val="14"/>
      </w:rPr>
    </w:pPr>
    <w:r w:rsidRPr="00751508">
      <w:rPr>
        <w:rStyle w:val="Estilo4"/>
        <w:rFonts w:ascii="Century Gothic" w:hAnsi="Century Gothic" w:cs="Arial"/>
        <w:b/>
        <w:bCs/>
        <w:i/>
        <w:iCs/>
        <w:sz w:val="20"/>
        <w:szCs w:val="14"/>
      </w:rPr>
      <w:t xml:space="preserve">“2024, Año del Bicentenario de la </w:t>
    </w:r>
    <w:r w:rsidR="00E23628">
      <w:rPr>
        <w:rStyle w:val="Estilo4"/>
        <w:rFonts w:ascii="Century Gothic" w:hAnsi="Century Gothic" w:cs="Arial"/>
        <w:b/>
        <w:bCs/>
        <w:i/>
        <w:iCs/>
        <w:sz w:val="20"/>
        <w:szCs w:val="14"/>
      </w:rPr>
      <w:t>f</w:t>
    </w:r>
    <w:r w:rsidRPr="00751508">
      <w:rPr>
        <w:rStyle w:val="Estilo4"/>
        <w:rFonts w:ascii="Century Gothic" w:hAnsi="Century Gothic" w:cs="Arial"/>
        <w:b/>
        <w:bCs/>
        <w:i/>
        <w:iCs/>
        <w:sz w:val="20"/>
        <w:szCs w:val="14"/>
      </w:rPr>
      <w:t>undación del Estado de Chihuahua”</w:t>
    </w:r>
  </w:p>
  <w:p w14:paraId="6C1DCCC0" w14:textId="77777777" w:rsidR="005A296C" w:rsidRDefault="005A296C" w:rsidP="004E755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39F3"/>
    <w:multiLevelType w:val="hybridMultilevel"/>
    <w:tmpl w:val="7C2C15A0"/>
    <w:lvl w:ilvl="0" w:tplc="9354A52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444B3926"/>
    <w:multiLevelType w:val="hybridMultilevel"/>
    <w:tmpl w:val="D03C3526"/>
    <w:lvl w:ilvl="0" w:tplc="A904857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50063E51"/>
    <w:multiLevelType w:val="hybridMultilevel"/>
    <w:tmpl w:val="4314D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C066A1"/>
    <w:multiLevelType w:val="hybridMultilevel"/>
    <w:tmpl w:val="0896B6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555847"/>
    <w:multiLevelType w:val="hybridMultilevel"/>
    <w:tmpl w:val="26A04308"/>
    <w:lvl w:ilvl="0" w:tplc="C39CEFB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653F17"/>
    <w:multiLevelType w:val="hybridMultilevel"/>
    <w:tmpl w:val="422E4B4C"/>
    <w:lvl w:ilvl="0" w:tplc="0C0A0001">
      <w:start w:val="1"/>
      <w:numFmt w:val="bullet"/>
      <w:lvlText w:val=""/>
      <w:lvlJc w:val="left"/>
      <w:pPr>
        <w:ind w:left="853" w:hanging="360"/>
      </w:pPr>
      <w:rPr>
        <w:rFonts w:ascii="Symbol" w:hAnsi="Symbol" w:hint="default"/>
      </w:rPr>
    </w:lvl>
    <w:lvl w:ilvl="1" w:tplc="0C0A0003" w:tentative="1">
      <w:start w:val="1"/>
      <w:numFmt w:val="bullet"/>
      <w:lvlText w:val="o"/>
      <w:lvlJc w:val="left"/>
      <w:pPr>
        <w:ind w:left="1573" w:hanging="360"/>
      </w:pPr>
      <w:rPr>
        <w:rFonts w:ascii="Courier New" w:hAnsi="Courier New" w:hint="default"/>
      </w:rPr>
    </w:lvl>
    <w:lvl w:ilvl="2" w:tplc="0C0A0005" w:tentative="1">
      <w:start w:val="1"/>
      <w:numFmt w:val="bullet"/>
      <w:lvlText w:val=""/>
      <w:lvlJc w:val="left"/>
      <w:pPr>
        <w:ind w:left="2293" w:hanging="360"/>
      </w:pPr>
      <w:rPr>
        <w:rFonts w:ascii="Wingdings" w:hAnsi="Wingdings" w:hint="default"/>
      </w:rPr>
    </w:lvl>
    <w:lvl w:ilvl="3" w:tplc="0C0A0001" w:tentative="1">
      <w:start w:val="1"/>
      <w:numFmt w:val="bullet"/>
      <w:lvlText w:val=""/>
      <w:lvlJc w:val="left"/>
      <w:pPr>
        <w:ind w:left="3013" w:hanging="360"/>
      </w:pPr>
      <w:rPr>
        <w:rFonts w:ascii="Symbol" w:hAnsi="Symbol" w:hint="default"/>
      </w:rPr>
    </w:lvl>
    <w:lvl w:ilvl="4" w:tplc="0C0A0003" w:tentative="1">
      <w:start w:val="1"/>
      <w:numFmt w:val="bullet"/>
      <w:lvlText w:val="o"/>
      <w:lvlJc w:val="left"/>
      <w:pPr>
        <w:ind w:left="3733" w:hanging="360"/>
      </w:pPr>
      <w:rPr>
        <w:rFonts w:ascii="Courier New" w:hAnsi="Courier New" w:hint="default"/>
      </w:rPr>
    </w:lvl>
    <w:lvl w:ilvl="5" w:tplc="0C0A0005" w:tentative="1">
      <w:start w:val="1"/>
      <w:numFmt w:val="bullet"/>
      <w:lvlText w:val=""/>
      <w:lvlJc w:val="left"/>
      <w:pPr>
        <w:ind w:left="4453" w:hanging="360"/>
      </w:pPr>
      <w:rPr>
        <w:rFonts w:ascii="Wingdings" w:hAnsi="Wingdings" w:hint="default"/>
      </w:rPr>
    </w:lvl>
    <w:lvl w:ilvl="6" w:tplc="0C0A0001" w:tentative="1">
      <w:start w:val="1"/>
      <w:numFmt w:val="bullet"/>
      <w:lvlText w:val=""/>
      <w:lvlJc w:val="left"/>
      <w:pPr>
        <w:ind w:left="5173" w:hanging="360"/>
      </w:pPr>
      <w:rPr>
        <w:rFonts w:ascii="Symbol" w:hAnsi="Symbol" w:hint="default"/>
      </w:rPr>
    </w:lvl>
    <w:lvl w:ilvl="7" w:tplc="0C0A0003" w:tentative="1">
      <w:start w:val="1"/>
      <w:numFmt w:val="bullet"/>
      <w:lvlText w:val="o"/>
      <w:lvlJc w:val="left"/>
      <w:pPr>
        <w:ind w:left="5893" w:hanging="360"/>
      </w:pPr>
      <w:rPr>
        <w:rFonts w:ascii="Courier New" w:hAnsi="Courier New" w:hint="default"/>
      </w:rPr>
    </w:lvl>
    <w:lvl w:ilvl="8" w:tplc="0C0A0005" w:tentative="1">
      <w:start w:val="1"/>
      <w:numFmt w:val="bullet"/>
      <w:lvlText w:val=""/>
      <w:lvlJc w:val="left"/>
      <w:pPr>
        <w:ind w:left="6613" w:hanging="360"/>
      </w:pPr>
      <w:rPr>
        <w:rFonts w:ascii="Wingdings" w:hAnsi="Wingdings" w:hint="default"/>
      </w:rPr>
    </w:lvl>
  </w:abstractNum>
  <w:abstractNum w:abstractNumId="6" w15:restartNumberingAfterBreak="0">
    <w:nsid w:val="7D630AC5"/>
    <w:multiLevelType w:val="hybridMultilevel"/>
    <w:tmpl w:val="F6781DB4"/>
    <w:lvl w:ilvl="0" w:tplc="080A0015">
      <w:start w:val="1"/>
      <w:numFmt w:val="upperLetter"/>
      <w:lvlText w:val="%1."/>
      <w:lvlJc w:val="left"/>
      <w:pPr>
        <w:ind w:left="1495"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29"/>
    <w:rsid w:val="000002B5"/>
    <w:rsid w:val="00013675"/>
    <w:rsid w:val="00016C24"/>
    <w:rsid w:val="00021219"/>
    <w:rsid w:val="00023E27"/>
    <w:rsid w:val="00031142"/>
    <w:rsid w:val="00034979"/>
    <w:rsid w:val="00050C66"/>
    <w:rsid w:val="000521FC"/>
    <w:rsid w:val="000537F8"/>
    <w:rsid w:val="00074EC7"/>
    <w:rsid w:val="000864A4"/>
    <w:rsid w:val="00086B8D"/>
    <w:rsid w:val="00090DCC"/>
    <w:rsid w:val="00094B92"/>
    <w:rsid w:val="000952F2"/>
    <w:rsid w:val="00095AA2"/>
    <w:rsid w:val="00095B62"/>
    <w:rsid w:val="00097CC4"/>
    <w:rsid w:val="000A333E"/>
    <w:rsid w:val="000A708D"/>
    <w:rsid w:val="000B4227"/>
    <w:rsid w:val="000B5C23"/>
    <w:rsid w:val="000B6E29"/>
    <w:rsid w:val="000E081F"/>
    <w:rsid w:val="000F19DA"/>
    <w:rsid w:val="000F1CB9"/>
    <w:rsid w:val="000F2905"/>
    <w:rsid w:val="001012CE"/>
    <w:rsid w:val="0010461C"/>
    <w:rsid w:val="00106DA0"/>
    <w:rsid w:val="0011258A"/>
    <w:rsid w:val="0011424C"/>
    <w:rsid w:val="00116E69"/>
    <w:rsid w:val="001230D6"/>
    <w:rsid w:val="0012632A"/>
    <w:rsid w:val="00132CBF"/>
    <w:rsid w:val="001428F1"/>
    <w:rsid w:val="00143481"/>
    <w:rsid w:val="001445F8"/>
    <w:rsid w:val="001500DE"/>
    <w:rsid w:val="00155088"/>
    <w:rsid w:val="00155966"/>
    <w:rsid w:val="00157E56"/>
    <w:rsid w:val="00163BF6"/>
    <w:rsid w:val="001723D2"/>
    <w:rsid w:val="00175461"/>
    <w:rsid w:val="0019259A"/>
    <w:rsid w:val="001969EA"/>
    <w:rsid w:val="001A6E98"/>
    <w:rsid w:val="001C38FD"/>
    <w:rsid w:val="001C712C"/>
    <w:rsid w:val="001D1C48"/>
    <w:rsid w:val="001D2796"/>
    <w:rsid w:val="001E1967"/>
    <w:rsid w:val="001E67BD"/>
    <w:rsid w:val="002124CF"/>
    <w:rsid w:val="002224C3"/>
    <w:rsid w:val="002243CD"/>
    <w:rsid w:val="002326FC"/>
    <w:rsid w:val="00234174"/>
    <w:rsid w:val="00235E91"/>
    <w:rsid w:val="002411E0"/>
    <w:rsid w:val="00242C3D"/>
    <w:rsid w:val="00242EAE"/>
    <w:rsid w:val="0024481E"/>
    <w:rsid w:val="00261B7D"/>
    <w:rsid w:val="002759E3"/>
    <w:rsid w:val="00277E48"/>
    <w:rsid w:val="00290EA6"/>
    <w:rsid w:val="00292BAB"/>
    <w:rsid w:val="00293F5A"/>
    <w:rsid w:val="002A033B"/>
    <w:rsid w:val="002A0F95"/>
    <w:rsid w:val="002A77F8"/>
    <w:rsid w:val="002B13F4"/>
    <w:rsid w:val="002C53A4"/>
    <w:rsid w:val="002C7723"/>
    <w:rsid w:val="002D33EA"/>
    <w:rsid w:val="002E50D1"/>
    <w:rsid w:val="002E7BB5"/>
    <w:rsid w:val="002F09EA"/>
    <w:rsid w:val="002F204D"/>
    <w:rsid w:val="002F3084"/>
    <w:rsid w:val="002F7ADF"/>
    <w:rsid w:val="00301FF8"/>
    <w:rsid w:val="00307279"/>
    <w:rsid w:val="00311AE1"/>
    <w:rsid w:val="0031233C"/>
    <w:rsid w:val="00315C7E"/>
    <w:rsid w:val="00320C02"/>
    <w:rsid w:val="00326B68"/>
    <w:rsid w:val="003273E2"/>
    <w:rsid w:val="00340165"/>
    <w:rsid w:val="00344E2A"/>
    <w:rsid w:val="00345131"/>
    <w:rsid w:val="003470DB"/>
    <w:rsid w:val="003471F0"/>
    <w:rsid w:val="003679E3"/>
    <w:rsid w:val="00370CF6"/>
    <w:rsid w:val="003740FA"/>
    <w:rsid w:val="00387FD3"/>
    <w:rsid w:val="00396629"/>
    <w:rsid w:val="003A63AD"/>
    <w:rsid w:val="003B580E"/>
    <w:rsid w:val="003B7226"/>
    <w:rsid w:val="003C67CB"/>
    <w:rsid w:val="003C687D"/>
    <w:rsid w:val="003D365F"/>
    <w:rsid w:val="003E4BA9"/>
    <w:rsid w:val="003E6A19"/>
    <w:rsid w:val="00400212"/>
    <w:rsid w:val="0040203F"/>
    <w:rsid w:val="004021D8"/>
    <w:rsid w:val="004121FD"/>
    <w:rsid w:val="00427CC6"/>
    <w:rsid w:val="00435365"/>
    <w:rsid w:val="00454CC8"/>
    <w:rsid w:val="0045548C"/>
    <w:rsid w:val="004575CE"/>
    <w:rsid w:val="004677EB"/>
    <w:rsid w:val="004812B3"/>
    <w:rsid w:val="00482D65"/>
    <w:rsid w:val="0049508C"/>
    <w:rsid w:val="004A292D"/>
    <w:rsid w:val="004A2EF6"/>
    <w:rsid w:val="004A376C"/>
    <w:rsid w:val="004B012D"/>
    <w:rsid w:val="004B117B"/>
    <w:rsid w:val="004D50AE"/>
    <w:rsid w:val="004D6FA4"/>
    <w:rsid w:val="004D7D60"/>
    <w:rsid w:val="004E4766"/>
    <w:rsid w:val="004E755C"/>
    <w:rsid w:val="004F7B2A"/>
    <w:rsid w:val="00503422"/>
    <w:rsid w:val="00514132"/>
    <w:rsid w:val="00516149"/>
    <w:rsid w:val="00516A2B"/>
    <w:rsid w:val="005247E1"/>
    <w:rsid w:val="00530898"/>
    <w:rsid w:val="00530A25"/>
    <w:rsid w:val="00533977"/>
    <w:rsid w:val="0053498A"/>
    <w:rsid w:val="005366BF"/>
    <w:rsid w:val="005411C9"/>
    <w:rsid w:val="0055125E"/>
    <w:rsid w:val="00552433"/>
    <w:rsid w:val="00552BBC"/>
    <w:rsid w:val="005639E2"/>
    <w:rsid w:val="00571B6F"/>
    <w:rsid w:val="00574A77"/>
    <w:rsid w:val="005814D2"/>
    <w:rsid w:val="005835B4"/>
    <w:rsid w:val="005912EE"/>
    <w:rsid w:val="005A296C"/>
    <w:rsid w:val="005A29F7"/>
    <w:rsid w:val="005A34EB"/>
    <w:rsid w:val="005B0F07"/>
    <w:rsid w:val="005B4469"/>
    <w:rsid w:val="005B764A"/>
    <w:rsid w:val="005B7A21"/>
    <w:rsid w:val="005C3B7A"/>
    <w:rsid w:val="005C672C"/>
    <w:rsid w:val="005D0DC2"/>
    <w:rsid w:val="005E1370"/>
    <w:rsid w:val="005E1403"/>
    <w:rsid w:val="005E25EA"/>
    <w:rsid w:val="005E6302"/>
    <w:rsid w:val="005E66D3"/>
    <w:rsid w:val="005F3BB5"/>
    <w:rsid w:val="00610E1A"/>
    <w:rsid w:val="00614BB6"/>
    <w:rsid w:val="0062485E"/>
    <w:rsid w:val="006352AB"/>
    <w:rsid w:val="006531E8"/>
    <w:rsid w:val="00661526"/>
    <w:rsid w:val="006616E6"/>
    <w:rsid w:val="0066426E"/>
    <w:rsid w:val="00665241"/>
    <w:rsid w:val="00671EE6"/>
    <w:rsid w:val="0067422B"/>
    <w:rsid w:val="00674FFD"/>
    <w:rsid w:val="00676184"/>
    <w:rsid w:val="00680FFC"/>
    <w:rsid w:val="0068776D"/>
    <w:rsid w:val="006917DB"/>
    <w:rsid w:val="006C59F7"/>
    <w:rsid w:val="006C79D3"/>
    <w:rsid w:val="006D67BE"/>
    <w:rsid w:val="006E5008"/>
    <w:rsid w:val="006E5323"/>
    <w:rsid w:val="006E5344"/>
    <w:rsid w:val="006F0E4F"/>
    <w:rsid w:val="006F2545"/>
    <w:rsid w:val="0070057A"/>
    <w:rsid w:val="00700C82"/>
    <w:rsid w:val="00700D99"/>
    <w:rsid w:val="0071185A"/>
    <w:rsid w:val="00714D4C"/>
    <w:rsid w:val="00721366"/>
    <w:rsid w:val="0072453E"/>
    <w:rsid w:val="00725AD0"/>
    <w:rsid w:val="007319E4"/>
    <w:rsid w:val="0074175C"/>
    <w:rsid w:val="007435BA"/>
    <w:rsid w:val="00745C29"/>
    <w:rsid w:val="00751508"/>
    <w:rsid w:val="00754432"/>
    <w:rsid w:val="00754744"/>
    <w:rsid w:val="00761FC2"/>
    <w:rsid w:val="00762138"/>
    <w:rsid w:val="00762577"/>
    <w:rsid w:val="00767305"/>
    <w:rsid w:val="0077117A"/>
    <w:rsid w:val="0077399A"/>
    <w:rsid w:val="0077426F"/>
    <w:rsid w:val="00774C1E"/>
    <w:rsid w:val="00774F3C"/>
    <w:rsid w:val="00783019"/>
    <w:rsid w:val="007B0967"/>
    <w:rsid w:val="007B721D"/>
    <w:rsid w:val="007C11A4"/>
    <w:rsid w:val="007C22B0"/>
    <w:rsid w:val="007C4B1C"/>
    <w:rsid w:val="007D0189"/>
    <w:rsid w:val="007D2F46"/>
    <w:rsid w:val="007E09B7"/>
    <w:rsid w:val="007E4A27"/>
    <w:rsid w:val="00800918"/>
    <w:rsid w:val="00800933"/>
    <w:rsid w:val="00801B51"/>
    <w:rsid w:val="008030C8"/>
    <w:rsid w:val="00805056"/>
    <w:rsid w:val="00805F37"/>
    <w:rsid w:val="00812BA8"/>
    <w:rsid w:val="00813998"/>
    <w:rsid w:val="00813CFD"/>
    <w:rsid w:val="00820F57"/>
    <w:rsid w:val="00824C21"/>
    <w:rsid w:val="00832200"/>
    <w:rsid w:val="00840638"/>
    <w:rsid w:val="00844305"/>
    <w:rsid w:val="008537A3"/>
    <w:rsid w:val="00855A3D"/>
    <w:rsid w:val="00863651"/>
    <w:rsid w:val="0086681C"/>
    <w:rsid w:val="008861E1"/>
    <w:rsid w:val="00886817"/>
    <w:rsid w:val="00886B5B"/>
    <w:rsid w:val="008A65FC"/>
    <w:rsid w:val="008B1C6A"/>
    <w:rsid w:val="008B57C0"/>
    <w:rsid w:val="008C051D"/>
    <w:rsid w:val="008C49CE"/>
    <w:rsid w:val="008D0000"/>
    <w:rsid w:val="008D063B"/>
    <w:rsid w:val="008D0692"/>
    <w:rsid w:val="008D42A0"/>
    <w:rsid w:val="008D76C3"/>
    <w:rsid w:val="008E353E"/>
    <w:rsid w:val="008F0E05"/>
    <w:rsid w:val="00911CCC"/>
    <w:rsid w:val="00912B2E"/>
    <w:rsid w:val="00912B9C"/>
    <w:rsid w:val="009162E9"/>
    <w:rsid w:val="00920ACC"/>
    <w:rsid w:val="00924B57"/>
    <w:rsid w:val="0093737C"/>
    <w:rsid w:val="0094351A"/>
    <w:rsid w:val="00945209"/>
    <w:rsid w:val="00961615"/>
    <w:rsid w:val="00972406"/>
    <w:rsid w:val="00975931"/>
    <w:rsid w:val="009763BD"/>
    <w:rsid w:val="009807AA"/>
    <w:rsid w:val="00981D92"/>
    <w:rsid w:val="00984BB3"/>
    <w:rsid w:val="00987448"/>
    <w:rsid w:val="00992239"/>
    <w:rsid w:val="00995886"/>
    <w:rsid w:val="009A18B7"/>
    <w:rsid w:val="009A5AC5"/>
    <w:rsid w:val="009A7BB7"/>
    <w:rsid w:val="009B6E08"/>
    <w:rsid w:val="009B72F0"/>
    <w:rsid w:val="009C3BE5"/>
    <w:rsid w:val="009C79AE"/>
    <w:rsid w:val="009D345F"/>
    <w:rsid w:val="009D4C21"/>
    <w:rsid w:val="009D6DD1"/>
    <w:rsid w:val="009E3E78"/>
    <w:rsid w:val="00A004CA"/>
    <w:rsid w:val="00A04237"/>
    <w:rsid w:val="00A07EDF"/>
    <w:rsid w:val="00A13715"/>
    <w:rsid w:val="00A1730C"/>
    <w:rsid w:val="00A31D4D"/>
    <w:rsid w:val="00A41BB2"/>
    <w:rsid w:val="00A46A67"/>
    <w:rsid w:val="00A52359"/>
    <w:rsid w:val="00A52DD3"/>
    <w:rsid w:val="00A533AD"/>
    <w:rsid w:val="00A5495D"/>
    <w:rsid w:val="00A576F1"/>
    <w:rsid w:val="00A6300F"/>
    <w:rsid w:val="00A64123"/>
    <w:rsid w:val="00A65628"/>
    <w:rsid w:val="00A71603"/>
    <w:rsid w:val="00A766B9"/>
    <w:rsid w:val="00A8770A"/>
    <w:rsid w:val="00A92841"/>
    <w:rsid w:val="00A932FC"/>
    <w:rsid w:val="00A9357D"/>
    <w:rsid w:val="00A94995"/>
    <w:rsid w:val="00AA4199"/>
    <w:rsid w:val="00AA5E10"/>
    <w:rsid w:val="00AA6304"/>
    <w:rsid w:val="00AB0BCB"/>
    <w:rsid w:val="00AB5DAE"/>
    <w:rsid w:val="00AC021E"/>
    <w:rsid w:val="00AC12CE"/>
    <w:rsid w:val="00AF3719"/>
    <w:rsid w:val="00AF52E6"/>
    <w:rsid w:val="00B01638"/>
    <w:rsid w:val="00B107BE"/>
    <w:rsid w:val="00B16D01"/>
    <w:rsid w:val="00B27754"/>
    <w:rsid w:val="00B3332B"/>
    <w:rsid w:val="00B37D1B"/>
    <w:rsid w:val="00B42137"/>
    <w:rsid w:val="00B42A63"/>
    <w:rsid w:val="00B47CFF"/>
    <w:rsid w:val="00B557BC"/>
    <w:rsid w:val="00B6665C"/>
    <w:rsid w:val="00B837E0"/>
    <w:rsid w:val="00BA1153"/>
    <w:rsid w:val="00BA568D"/>
    <w:rsid w:val="00BA5C56"/>
    <w:rsid w:val="00BA7C6A"/>
    <w:rsid w:val="00BB1A78"/>
    <w:rsid w:val="00BC2302"/>
    <w:rsid w:val="00BD214E"/>
    <w:rsid w:val="00BD462A"/>
    <w:rsid w:val="00BE4955"/>
    <w:rsid w:val="00BE4E1A"/>
    <w:rsid w:val="00BE784C"/>
    <w:rsid w:val="00C02077"/>
    <w:rsid w:val="00C0220B"/>
    <w:rsid w:val="00C0306D"/>
    <w:rsid w:val="00C111A5"/>
    <w:rsid w:val="00C129EF"/>
    <w:rsid w:val="00C15DD8"/>
    <w:rsid w:val="00C2261B"/>
    <w:rsid w:val="00C241E2"/>
    <w:rsid w:val="00C2575D"/>
    <w:rsid w:val="00C25F85"/>
    <w:rsid w:val="00C328B6"/>
    <w:rsid w:val="00C336F6"/>
    <w:rsid w:val="00C4145B"/>
    <w:rsid w:val="00C573F9"/>
    <w:rsid w:val="00C61EAD"/>
    <w:rsid w:val="00C66CDE"/>
    <w:rsid w:val="00C712B3"/>
    <w:rsid w:val="00C9183F"/>
    <w:rsid w:val="00CA24DD"/>
    <w:rsid w:val="00CC4B82"/>
    <w:rsid w:val="00CD27B0"/>
    <w:rsid w:val="00CD73FF"/>
    <w:rsid w:val="00CF0022"/>
    <w:rsid w:val="00CF7F95"/>
    <w:rsid w:val="00CF7FD9"/>
    <w:rsid w:val="00D1034D"/>
    <w:rsid w:val="00D17337"/>
    <w:rsid w:val="00D210C4"/>
    <w:rsid w:val="00D25427"/>
    <w:rsid w:val="00D26DD1"/>
    <w:rsid w:val="00D275CD"/>
    <w:rsid w:val="00D27DC5"/>
    <w:rsid w:val="00D32DE7"/>
    <w:rsid w:val="00D337BF"/>
    <w:rsid w:val="00D62289"/>
    <w:rsid w:val="00D818D3"/>
    <w:rsid w:val="00D90395"/>
    <w:rsid w:val="00D9243E"/>
    <w:rsid w:val="00D93F49"/>
    <w:rsid w:val="00D94482"/>
    <w:rsid w:val="00DA4454"/>
    <w:rsid w:val="00DA4A28"/>
    <w:rsid w:val="00DA4D0D"/>
    <w:rsid w:val="00DB0B9A"/>
    <w:rsid w:val="00DB352B"/>
    <w:rsid w:val="00DB696E"/>
    <w:rsid w:val="00DB7047"/>
    <w:rsid w:val="00DC189A"/>
    <w:rsid w:val="00DC2393"/>
    <w:rsid w:val="00DC25E3"/>
    <w:rsid w:val="00DC6ED2"/>
    <w:rsid w:val="00DD228E"/>
    <w:rsid w:val="00DD2DBC"/>
    <w:rsid w:val="00DD4604"/>
    <w:rsid w:val="00DE1222"/>
    <w:rsid w:val="00DE364E"/>
    <w:rsid w:val="00DE6833"/>
    <w:rsid w:val="00DF2933"/>
    <w:rsid w:val="00DF6764"/>
    <w:rsid w:val="00E127BB"/>
    <w:rsid w:val="00E15A03"/>
    <w:rsid w:val="00E1702E"/>
    <w:rsid w:val="00E17851"/>
    <w:rsid w:val="00E2098F"/>
    <w:rsid w:val="00E228CD"/>
    <w:rsid w:val="00E23628"/>
    <w:rsid w:val="00E2443D"/>
    <w:rsid w:val="00E2676E"/>
    <w:rsid w:val="00E3404C"/>
    <w:rsid w:val="00E40155"/>
    <w:rsid w:val="00E40CBA"/>
    <w:rsid w:val="00E42236"/>
    <w:rsid w:val="00E42884"/>
    <w:rsid w:val="00E43FA4"/>
    <w:rsid w:val="00E44CD8"/>
    <w:rsid w:val="00E464D0"/>
    <w:rsid w:val="00E5518E"/>
    <w:rsid w:val="00E65622"/>
    <w:rsid w:val="00E8383C"/>
    <w:rsid w:val="00E869D7"/>
    <w:rsid w:val="00E93541"/>
    <w:rsid w:val="00EA4F7F"/>
    <w:rsid w:val="00EA5313"/>
    <w:rsid w:val="00EA5EB9"/>
    <w:rsid w:val="00EB2204"/>
    <w:rsid w:val="00EC1F54"/>
    <w:rsid w:val="00EE0B58"/>
    <w:rsid w:val="00EE5A12"/>
    <w:rsid w:val="00EF6AFA"/>
    <w:rsid w:val="00F017DA"/>
    <w:rsid w:val="00F03CF6"/>
    <w:rsid w:val="00F05865"/>
    <w:rsid w:val="00F0714F"/>
    <w:rsid w:val="00F1076F"/>
    <w:rsid w:val="00F156FC"/>
    <w:rsid w:val="00F17C09"/>
    <w:rsid w:val="00F2108B"/>
    <w:rsid w:val="00F2729E"/>
    <w:rsid w:val="00F32A86"/>
    <w:rsid w:val="00F330A3"/>
    <w:rsid w:val="00F404F7"/>
    <w:rsid w:val="00F46EA1"/>
    <w:rsid w:val="00F47260"/>
    <w:rsid w:val="00F51E6A"/>
    <w:rsid w:val="00F5231E"/>
    <w:rsid w:val="00F67E74"/>
    <w:rsid w:val="00F768C5"/>
    <w:rsid w:val="00F83FDF"/>
    <w:rsid w:val="00F84A9D"/>
    <w:rsid w:val="00F973D9"/>
    <w:rsid w:val="00FA08E3"/>
    <w:rsid w:val="00FA2D04"/>
    <w:rsid w:val="00FB4CAE"/>
    <w:rsid w:val="00FC4001"/>
    <w:rsid w:val="00FC6D55"/>
    <w:rsid w:val="00FD139D"/>
    <w:rsid w:val="00FE4C92"/>
    <w:rsid w:val="00FF129B"/>
    <w:rsid w:val="00FF2621"/>
    <w:rsid w:val="0372ABB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32BF3"/>
  <w15:docId w15:val="{A38E7B4E-C813-4515-B677-90338407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3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7D1B"/>
    <w:rPr>
      <w:color w:val="808080"/>
    </w:rPr>
  </w:style>
  <w:style w:type="character" w:customStyle="1" w:styleId="NOMBRES">
    <w:name w:val="NOMBRES"/>
    <w:basedOn w:val="Fuentedeprrafopredeter"/>
    <w:uiPriority w:val="1"/>
    <w:rsid w:val="00B37D1B"/>
    <w:rPr>
      <w:rFonts w:ascii="Arial" w:hAnsi="Arial"/>
      <w:b/>
      <w:sz w:val="24"/>
    </w:rPr>
  </w:style>
  <w:style w:type="character" w:customStyle="1" w:styleId="Estilo2">
    <w:name w:val="Estilo2"/>
    <w:basedOn w:val="Fuentedeprrafopredeter"/>
    <w:uiPriority w:val="1"/>
    <w:rsid w:val="00B37D1B"/>
    <w:rPr>
      <w:rFonts w:ascii="Arial" w:hAnsi="Arial"/>
      <w:b/>
      <w:sz w:val="24"/>
    </w:rPr>
  </w:style>
  <w:style w:type="paragraph" w:styleId="Encabezado">
    <w:name w:val="header"/>
    <w:basedOn w:val="Normal"/>
    <w:link w:val="EncabezadoCar"/>
    <w:uiPriority w:val="99"/>
    <w:unhideWhenUsed/>
    <w:rsid w:val="00B37D1B"/>
    <w:pPr>
      <w:tabs>
        <w:tab w:val="center" w:pos="4252"/>
        <w:tab w:val="right" w:pos="8504"/>
      </w:tabs>
    </w:pPr>
  </w:style>
  <w:style w:type="character" w:customStyle="1" w:styleId="EncabezadoCar">
    <w:name w:val="Encabezado Car"/>
    <w:basedOn w:val="Fuentedeprrafopredeter"/>
    <w:link w:val="Encabezado"/>
    <w:uiPriority w:val="99"/>
    <w:rsid w:val="00B37D1B"/>
  </w:style>
  <w:style w:type="paragraph" w:styleId="Piedepgina">
    <w:name w:val="footer"/>
    <w:basedOn w:val="Normal"/>
    <w:link w:val="PiedepginaCar"/>
    <w:uiPriority w:val="99"/>
    <w:unhideWhenUsed/>
    <w:rsid w:val="00B37D1B"/>
    <w:pPr>
      <w:tabs>
        <w:tab w:val="center" w:pos="4252"/>
        <w:tab w:val="right" w:pos="8504"/>
      </w:tabs>
    </w:pPr>
  </w:style>
  <w:style w:type="character" w:customStyle="1" w:styleId="PiedepginaCar">
    <w:name w:val="Pie de página Car"/>
    <w:basedOn w:val="Fuentedeprrafopredeter"/>
    <w:link w:val="Piedepgina"/>
    <w:uiPriority w:val="99"/>
    <w:rsid w:val="00B37D1B"/>
  </w:style>
  <w:style w:type="character" w:customStyle="1" w:styleId="Estilo4">
    <w:name w:val="Estilo4"/>
    <w:basedOn w:val="Fuentedeprrafopredeter"/>
    <w:uiPriority w:val="1"/>
    <w:rsid w:val="00B37D1B"/>
    <w:rPr>
      <w:rFonts w:ascii="Edwardian Script ITC" w:hAnsi="Edwardian Script ITC"/>
      <w:sz w:val="36"/>
    </w:rPr>
  </w:style>
  <w:style w:type="paragraph" w:styleId="Textodebloque">
    <w:name w:val="Block Text"/>
    <w:basedOn w:val="Normal"/>
    <w:rsid w:val="00B37D1B"/>
    <w:pPr>
      <w:ind w:left="708" w:right="758"/>
      <w:jc w:val="center"/>
    </w:pPr>
    <w:rPr>
      <w:rFonts w:ascii="Arial" w:hAnsi="Arial"/>
      <w:b/>
      <w:szCs w:val="20"/>
      <w:lang w:val="es-MX" w:eastAsia="es-ES"/>
    </w:rPr>
  </w:style>
  <w:style w:type="character" w:customStyle="1" w:styleId="Estilo6">
    <w:name w:val="Estilo6"/>
    <w:basedOn w:val="Fuentedeprrafopredeter"/>
    <w:uiPriority w:val="1"/>
    <w:rsid w:val="00B37D1B"/>
    <w:rPr>
      <w:rFonts w:ascii="Arial" w:hAnsi="Arial"/>
      <w:b/>
      <w:sz w:val="24"/>
    </w:rPr>
  </w:style>
  <w:style w:type="paragraph" w:styleId="Textodeglobo">
    <w:name w:val="Balloon Text"/>
    <w:basedOn w:val="Normal"/>
    <w:link w:val="TextodegloboCar"/>
    <w:uiPriority w:val="99"/>
    <w:semiHidden/>
    <w:unhideWhenUsed/>
    <w:rsid w:val="00B37D1B"/>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D1B"/>
    <w:rPr>
      <w:rFonts w:ascii="Tahoma" w:hAnsi="Tahoma" w:cs="Tahoma"/>
      <w:sz w:val="16"/>
      <w:szCs w:val="16"/>
    </w:rPr>
  </w:style>
  <w:style w:type="paragraph" w:styleId="Textonotapie">
    <w:name w:val="footnote text"/>
    <w:basedOn w:val="Normal"/>
    <w:link w:val="TextonotapieCar"/>
    <w:uiPriority w:val="99"/>
    <w:rsid w:val="00F404F7"/>
    <w:rPr>
      <w:sz w:val="20"/>
      <w:szCs w:val="20"/>
    </w:rPr>
  </w:style>
  <w:style w:type="character" w:customStyle="1" w:styleId="TextonotapieCar">
    <w:name w:val="Texto nota pie Car"/>
    <w:basedOn w:val="Fuentedeprrafopredeter"/>
    <w:link w:val="Textonotapie"/>
    <w:uiPriority w:val="99"/>
    <w:rsid w:val="00F404F7"/>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rsid w:val="00F404F7"/>
    <w:rPr>
      <w:vertAlign w:val="superscript"/>
    </w:rPr>
  </w:style>
  <w:style w:type="character" w:customStyle="1" w:styleId="Estilo1">
    <w:name w:val="Estilo1"/>
    <w:basedOn w:val="Fuentedeprrafopredeter"/>
    <w:uiPriority w:val="1"/>
    <w:rsid w:val="005A29F7"/>
    <w:rPr>
      <w:rFonts w:ascii="Arial" w:hAnsi="Arial"/>
      <w:sz w:val="24"/>
    </w:rPr>
  </w:style>
  <w:style w:type="character" w:customStyle="1" w:styleId="Estilo3">
    <w:name w:val="Estilo3"/>
    <w:basedOn w:val="Fuentedeprrafopredeter"/>
    <w:uiPriority w:val="1"/>
    <w:rsid w:val="005A29F7"/>
    <w:rPr>
      <w:rFonts w:ascii="Arial" w:hAnsi="Arial"/>
      <w:b/>
      <w:sz w:val="28"/>
    </w:rPr>
  </w:style>
  <w:style w:type="character" w:customStyle="1" w:styleId="Estilo5">
    <w:name w:val="Estilo5"/>
    <w:basedOn w:val="Fuentedeprrafopredeter"/>
    <w:uiPriority w:val="1"/>
    <w:rsid w:val="00F156FC"/>
    <w:rPr>
      <w:rFonts w:ascii="Arial" w:hAnsi="Arial"/>
      <w:b/>
      <w:caps/>
      <w:sz w:val="24"/>
    </w:rPr>
  </w:style>
  <w:style w:type="character" w:customStyle="1" w:styleId="Estilo7">
    <w:name w:val="Estilo7"/>
    <w:basedOn w:val="Fuentedeprrafopredeter"/>
    <w:uiPriority w:val="1"/>
    <w:rsid w:val="00F156FC"/>
    <w:rPr>
      <w:caps/>
    </w:rPr>
  </w:style>
  <w:style w:type="character" w:customStyle="1" w:styleId="Estilo8">
    <w:name w:val="Estilo8"/>
    <w:basedOn w:val="Fuentedeprrafopredeter"/>
    <w:uiPriority w:val="1"/>
    <w:rsid w:val="00F156FC"/>
    <w:rPr>
      <w:rFonts w:ascii="Arial" w:hAnsi="Arial"/>
      <w:caps/>
      <w:sz w:val="20"/>
    </w:rPr>
  </w:style>
  <w:style w:type="table" w:styleId="Tablaconcuadrcula">
    <w:name w:val="Table Grid"/>
    <w:basedOn w:val="Tablanormal"/>
    <w:uiPriority w:val="59"/>
    <w:rsid w:val="00F156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E755C"/>
    <w:pPr>
      <w:ind w:left="720"/>
      <w:contextualSpacing/>
    </w:pPr>
  </w:style>
  <w:style w:type="paragraph" w:customStyle="1" w:styleId="Cuerpo">
    <w:name w:val="Cuerpo"/>
    <w:rsid w:val="008C051D"/>
    <w:pPr>
      <w:spacing w:after="0" w:line="240" w:lineRule="auto"/>
    </w:pPr>
    <w:rPr>
      <w:rFonts w:ascii="Helvetica" w:eastAsia="ヒラギノ角ゴ Pro W3" w:hAnsi="Helvetica" w:cs="Times New Roman"/>
      <w:color w:val="000000"/>
      <w:sz w:val="24"/>
      <w:szCs w:val="20"/>
      <w:lang w:val="es-ES_tradnl" w:eastAsia="es-ES"/>
    </w:rPr>
  </w:style>
  <w:style w:type="paragraph" w:styleId="Sinespaciado">
    <w:name w:val="No Spacing"/>
    <w:uiPriority w:val="1"/>
    <w:qFormat/>
    <w:rsid w:val="00090DCC"/>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8760">
      <w:bodyDiv w:val="1"/>
      <w:marLeft w:val="0"/>
      <w:marRight w:val="0"/>
      <w:marTop w:val="0"/>
      <w:marBottom w:val="0"/>
      <w:divBdr>
        <w:top w:val="none" w:sz="0" w:space="0" w:color="auto"/>
        <w:left w:val="none" w:sz="0" w:space="0" w:color="auto"/>
        <w:bottom w:val="none" w:sz="0" w:space="0" w:color="auto"/>
        <w:right w:val="none" w:sz="0" w:space="0" w:color="auto"/>
      </w:divBdr>
    </w:div>
    <w:div w:id="300695837">
      <w:bodyDiv w:val="1"/>
      <w:marLeft w:val="0"/>
      <w:marRight w:val="0"/>
      <w:marTop w:val="0"/>
      <w:marBottom w:val="0"/>
      <w:divBdr>
        <w:top w:val="none" w:sz="0" w:space="0" w:color="auto"/>
        <w:left w:val="none" w:sz="0" w:space="0" w:color="auto"/>
        <w:bottom w:val="none" w:sz="0" w:space="0" w:color="auto"/>
        <w:right w:val="none" w:sz="0" w:space="0" w:color="auto"/>
      </w:divBdr>
    </w:div>
    <w:div w:id="770469912">
      <w:bodyDiv w:val="1"/>
      <w:marLeft w:val="0"/>
      <w:marRight w:val="0"/>
      <w:marTop w:val="0"/>
      <w:marBottom w:val="0"/>
      <w:divBdr>
        <w:top w:val="none" w:sz="0" w:space="0" w:color="auto"/>
        <w:left w:val="none" w:sz="0" w:space="0" w:color="auto"/>
        <w:bottom w:val="none" w:sz="0" w:space="0" w:color="auto"/>
        <w:right w:val="none" w:sz="0" w:space="0" w:color="auto"/>
      </w:divBdr>
    </w:div>
    <w:div w:id="896018212">
      <w:bodyDiv w:val="1"/>
      <w:marLeft w:val="0"/>
      <w:marRight w:val="0"/>
      <w:marTop w:val="0"/>
      <w:marBottom w:val="0"/>
      <w:divBdr>
        <w:top w:val="none" w:sz="0" w:space="0" w:color="auto"/>
        <w:left w:val="none" w:sz="0" w:space="0" w:color="auto"/>
        <w:bottom w:val="none" w:sz="0" w:space="0" w:color="auto"/>
        <w:right w:val="none" w:sz="0" w:space="0" w:color="auto"/>
      </w:divBdr>
    </w:div>
    <w:div w:id="902908277">
      <w:bodyDiv w:val="1"/>
      <w:marLeft w:val="0"/>
      <w:marRight w:val="0"/>
      <w:marTop w:val="0"/>
      <w:marBottom w:val="0"/>
      <w:divBdr>
        <w:top w:val="none" w:sz="0" w:space="0" w:color="auto"/>
        <w:left w:val="none" w:sz="0" w:space="0" w:color="auto"/>
        <w:bottom w:val="none" w:sz="0" w:space="0" w:color="auto"/>
        <w:right w:val="none" w:sz="0" w:space="0" w:color="auto"/>
      </w:divBdr>
    </w:div>
    <w:div w:id="1056275815">
      <w:bodyDiv w:val="1"/>
      <w:marLeft w:val="0"/>
      <w:marRight w:val="0"/>
      <w:marTop w:val="0"/>
      <w:marBottom w:val="0"/>
      <w:divBdr>
        <w:top w:val="none" w:sz="0" w:space="0" w:color="auto"/>
        <w:left w:val="none" w:sz="0" w:space="0" w:color="auto"/>
        <w:bottom w:val="none" w:sz="0" w:space="0" w:color="auto"/>
        <w:right w:val="none" w:sz="0" w:space="0" w:color="auto"/>
      </w:divBdr>
    </w:div>
    <w:div w:id="1577010061">
      <w:bodyDiv w:val="1"/>
      <w:marLeft w:val="0"/>
      <w:marRight w:val="0"/>
      <w:marTop w:val="0"/>
      <w:marBottom w:val="0"/>
      <w:divBdr>
        <w:top w:val="none" w:sz="0" w:space="0" w:color="auto"/>
        <w:left w:val="none" w:sz="0" w:space="0" w:color="auto"/>
        <w:bottom w:val="none" w:sz="0" w:space="0" w:color="auto"/>
        <w:right w:val="none" w:sz="0" w:space="0" w:color="auto"/>
      </w:divBdr>
    </w:div>
    <w:div w:id="1623462244">
      <w:bodyDiv w:val="1"/>
      <w:marLeft w:val="0"/>
      <w:marRight w:val="0"/>
      <w:marTop w:val="0"/>
      <w:marBottom w:val="0"/>
      <w:divBdr>
        <w:top w:val="none" w:sz="0" w:space="0" w:color="auto"/>
        <w:left w:val="none" w:sz="0" w:space="0" w:color="auto"/>
        <w:bottom w:val="none" w:sz="0" w:space="0" w:color="auto"/>
        <w:right w:val="none" w:sz="0" w:space="0" w:color="auto"/>
      </w:divBdr>
    </w:div>
    <w:div w:id="1636445328">
      <w:bodyDiv w:val="1"/>
      <w:marLeft w:val="0"/>
      <w:marRight w:val="0"/>
      <w:marTop w:val="0"/>
      <w:marBottom w:val="0"/>
      <w:divBdr>
        <w:top w:val="none" w:sz="0" w:space="0" w:color="auto"/>
        <w:left w:val="none" w:sz="0" w:space="0" w:color="auto"/>
        <w:bottom w:val="none" w:sz="0" w:space="0" w:color="auto"/>
        <w:right w:val="none" w:sz="0" w:space="0" w:color="auto"/>
      </w:divBdr>
    </w:div>
    <w:div w:id="19319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rrano\Documents\PLANTILLAS\Plantilla%20dict&#225;me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4A57-7AA9-468D-AF43-D152B89F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dictámenes</Template>
  <TotalTime>24</TotalTime>
  <Pages>8</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Idalin Ruiz Anchondo</dc:creator>
  <cp:lastModifiedBy>Priscila Soto Jimenez</cp:lastModifiedBy>
  <cp:revision>4</cp:revision>
  <cp:lastPrinted>2021-09-01T16:07:00Z</cp:lastPrinted>
  <dcterms:created xsi:type="dcterms:W3CDTF">2024-09-12T01:03:00Z</dcterms:created>
  <dcterms:modified xsi:type="dcterms:W3CDTF">2024-09-12T15:59:00Z</dcterms:modified>
</cp:coreProperties>
</file>