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89B7E" w14:textId="2131D74A" w:rsidR="002C223E" w:rsidRDefault="002C223E" w:rsidP="002C223E">
      <w:pPr>
        <w:spacing w:after="0" w:line="240" w:lineRule="auto"/>
        <w:ind w:right="-992"/>
        <w:jc w:val="both"/>
        <w:rPr>
          <w:rFonts w:ascii="Century Gothic" w:eastAsia="Arial" w:hAnsi="Century Gothic" w:cs="Arial"/>
          <w:b/>
          <w:sz w:val="24"/>
          <w:szCs w:val="24"/>
          <w:lang w:eastAsia="es-ES"/>
        </w:rPr>
      </w:pPr>
    </w:p>
    <w:p w14:paraId="101CF34C" w14:textId="41AE740A" w:rsidR="002C223E" w:rsidRDefault="002C223E" w:rsidP="002C223E">
      <w:pPr>
        <w:spacing w:after="0" w:line="240" w:lineRule="auto"/>
        <w:ind w:right="-992"/>
        <w:jc w:val="both"/>
        <w:rPr>
          <w:rFonts w:ascii="Century Gothic" w:eastAsia="Arial" w:hAnsi="Century Gothic" w:cs="Arial"/>
          <w:b/>
          <w:sz w:val="24"/>
          <w:szCs w:val="24"/>
          <w:lang w:eastAsia="es-ES"/>
        </w:rPr>
      </w:pPr>
    </w:p>
    <w:p w14:paraId="5CA67DC5" w14:textId="77777777" w:rsidR="002C223E" w:rsidRDefault="002C223E" w:rsidP="002C223E">
      <w:pPr>
        <w:spacing w:after="0" w:line="240" w:lineRule="auto"/>
        <w:ind w:right="-992"/>
        <w:jc w:val="both"/>
        <w:rPr>
          <w:rFonts w:ascii="Century Gothic" w:eastAsia="Arial" w:hAnsi="Century Gothic" w:cs="Arial"/>
          <w:b/>
          <w:sz w:val="24"/>
          <w:szCs w:val="24"/>
          <w:lang w:eastAsia="es-ES"/>
        </w:rPr>
      </w:pPr>
    </w:p>
    <w:p w14:paraId="67D19EE3" w14:textId="77777777" w:rsidR="00792F68" w:rsidRDefault="00792F68" w:rsidP="005E31CC">
      <w:pPr>
        <w:spacing w:after="0" w:line="240" w:lineRule="auto"/>
        <w:ind w:left="-567" w:right="-992"/>
        <w:jc w:val="both"/>
        <w:rPr>
          <w:rFonts w:ascii="Century Gothic" w:eastAsia="Arial" w:hAnsi="Century Gothic" w:cs="Arial"/>
          <w:b/>
          <w:sz w:val="24"/>
          <w:szCs w:val="24"/>
          <w:lang w:eastAsia="es-ES"/>
        </w:rPr>
      </w:pPr>
    </w:p>
    <w:p w14:paraId="01F9957C" w14:textId="589BB091" w:rsidR="00942229" w:rsidRPr="00942229" w:rsidRDefault="00942229" w:rsidP="005E31CC">
      <w:pPr>
        <w:spacing w:after="0" w:line="240" w:lineRule="auto"/>
        <w:ind w:left="-567" w:right="-992"/>
        <w:jc w:val="both"/>
        <w:rPr>
          <w:rFonts w:ascii="Century Gothic" w:eastAsia="Times New Roman" w:hAnsi="Century Gothic" w:cs="Arial"/>
          <w:sz w:val="24"/>
          <w:szCs w:val="24"/>
          <w:lang w:eastAsia="es-ES"/>
        </w:rPr>
      </w:pPr>
      <w:r w:rsidRPr="00942229">
        <w:rPr>
          <w:rFonts w:ascii="Century Gothic" w:eastAsia="Arial" w:hAnsi="Century Gothic" w:cs="Arial"/>
          <w:b/>
          <w:sz w:val="24"/>
          <w:szCs w:val="24"/>
          <w:lang w:eastAsia="es-ES"/>
        </w:rPr>
        <w:t>H. CONGRESO DEL ESTADO</w:t>
      </w:r>
    </w:p>
    <w:p w14:paraId="5EE86673" w14:textId="77777777" w:rsidR="00942229" w:rsidRPr="00942229" w:rsidRDefault="00942229" w:rsidP="005E31CC">
      <w:pPr>
        <w:spacing w:after="0" w:line="240" w:lineRule="auto"/>
        <w:ind w:left="-567" w:right="-992"/>
        <w:jc w:val="both"/>
        <w:rPr>
          <w:rFonts w:ascii="Century Gothic" w:eastAsia="Times New Roman" w:hAnsi="Century Gothic" w:cs="Arial"/>
          <w:sz w:val="24"/>
          <w:szCs w:val="24"/>
          <w:lang w:eastAsia="es-ES"/>
        </w:rPr>
      </w:pPr>
      <w:r w:rsidRPr="00942229">
        <w:rPr>
          <w:rFonts w:ascii="Century Gothic" w:eastAsia="Arial" w:hAnsi="Century Gothic" w:cs="Arial"/>
          <w:b/>
          <w:sz w:val="24"/>
          <w:szCs w:val="24"/>
          <w:lang w:eastAsia="es-ES"/>
        </w:rPr>
        <w:t>P R E S E N T E.-</w:t>
      </w:r>
    </w:p>
    <w:p w14:paraId="14AF30A9" w14:textId="77777777" w:rsidR="00942229" w:rsidRPr="00942229" w:rsidRDefault="00942229" w:rsidP="00942229">
      <w:pPr>
        <w:spacing w:after="0" w:line="360" w:lineRule="auto"/>
        <w:ind w:left="-567" w:right="-992"/>
        <w:jc w:val="both"/>
        <w:rPr>
          <w:rFonts w:ascii="Century Gothic" w:eastAsia="Times New Roman" w:hAnsi="Century Gothic" w:cs="Arial"/>
          <w:sz w:val="24"/>
          <w:szCs w:val="24"/>
          <w:lang w:eastAsia="es-ES"/>
        </w:rPr>
      </w:pPr>
    </w:p>
    <w:p w14:paraId="1FEA7693" w14:textId="77777777" w:rsidR="00942229" w:rsidRPr="00942229" w:rsidRDefault="00942229" w:rsidP="00942229">
      <w:pPr>
        <w:spacing w:after="0" w:line="360" w:lineRule="auto"/>
        <w:ind w:left="-567" w:right="-992"/>
        <w:contextualSpacing/>
        <w:jc w:val="both"/>
        <w:rPr>
          <w:rFonts w:ascii="Century Gothic" w:eastAsia="Arial" w:hAnsi="Century Gothic" w:cs="Arial"/>
          <w:sz w:val="24"/>
          <w:szCs w:val="24"/>
          <w:lang w:val="es-ES" w:eastAsia="es-ES"/>
        </w:rPr>
      </w:pPr>
      <w:r w:rsidRPr="00942229">
        <w:rPr>
          <w:rFonts w:ascii="Century Gothic" w:eastAsia="Arial" w:hAnsi="Century Gothic" w:cs="Arial"/>
          <w:sz w:val="24"/>
          <w:szCs w:val="24"/>
          <w:lang w:eastAsia="es-ES"/>
        </w:rPr>
        <w:t xml:space="preserve">La Comisión de Medio Ambiente, Ecología y Desarrollo Sustentable </w:t>
      </w:r>
      <w:r w:rsidRPr="00942229">
        <w:rPr>
          <w:rFonts w:ascii="Century Gothic" w:eastAsia="Arial" w:hAnsi="Century Gothic" w:cs="Arial"/>
          <w:sz w:val="24"/>
          <w:szCs w:val="24"/>
          <w:lang w:val="es-ES" w:eastAsia="es-ES"/>
        </w:rPr>
        <w:t xml:space="preserve">somete a la consideración del Pleno el presente Dictamen, </w:t>
      </w:r>
      <w:r w:rsidRPr="00942229">
        <w:rPr>
          <w:rFonts w:ascii="Century Gothic" w:eastAsia="Arial" w:hAnsi="Century Gothic" w:cs="Arial"/>
          <w:sz w:val="24"/>
          <w:szCs w:val="24"/>
          <w:lang w:eastAsia="es-ES"/>
        </w:rPr>
        <w:t>con fundamento en lo dispuesto por el artículo 64 fracción II</w:t>
      </w:r>
      <w:r w:rsidRPr="00942229">
        <w:rPr>
          <w:rFonts w:ascii="Century Gothic" w:eastAsia="Arial" w:hAnsi="Century Gothic" w:cs="Arial"/>
          <w:sz w:val="24"/>
          <w:szCs w:val="24"/>
          <w:lang w:val="es-ES" w:eastAsia="es-ES"/>
        </w:rPr>
        <w:t xml:space="preserve"> de la Constitución Política del Estado de Chihuahua; 87, 88 y 111 de la Ley Orgánica, 80 y 81 del Reglamento Interior y de Prácticas Parlamentarias, ambos ordenamientos del Poder Legislativo del Estado de Chihuahua; elaborado con base en los siguientes:</w:t>
      </w:r>
    </w:p>
    <w:p w14:paraId="00D39B34" w14:textId="77777777" w:rsidR="00942229" w:rsidRPr="00942229" w:rsidRDefault="00942229" w:rsidP="00942229">
      <w:pPr>
        <w:spacing w:after="0" w:line="360" w:lineRule="auto"/>
        <w:ind w:left="-567" w:right="-992"/>
        <w:rPr>
          <w:rFonts w:ascii="Century Gothic" w:eastAsia="Times New Roman" w:hAnsi="Century Gothic" w:cs="Arial"/>
          <w:sz w:val="24"/>
          <w:szCs w:val="24"/>
          <w:lang w:val="es-ES" w:eastAsia="es-ES"/>
        </w:rPr>
      </w:pPr>
    </w:p>
    <w:p w14:paraId="50F5DD66" w14:textId="77777777" w:rsidR="00942229" w:rsidRPr="00942229" w:rsidRDefault="00942229" w:rsidP="00942229">
      <w:pPr>
        <w:tabs>
          <w:tab w:val="center" w:pos="4323"/>
          <w:tab w:val="left" w:pos="7740"/>
        </w:tabs>
        <w:spacing w:after="0" w:line="360" w:lineRule="auto"/>
        <w:ind w:left="-567" w:right="-992"/>
        <w:rPr>
          <w:rFonts w:ascii="Century Gothic" w:eastAsia="Arial" w:hAnsi="Century Gothic" w:cs="Arial"/>
          <w:b/>
          <w:sz w:val="24"/>
          <w:szCs w:val="24"/>
          <w:lang w:eastAsia="es-ES"/>
        </w:rPr>
      </w:pPr>
      <w:r w:rsidRPr="00942229">
        <w:rPr>
          <w:rFonts w:ascii="Century Gothic" w:eastAsia="Arial" w:hAnsi="Century Gothic" w:cs="Arial"/>
          <w:b/>
          <w:sz w:val="24"/>
          <w:szCs w:val="24"/>
          <w:lang w:eastAsia="es-ES"/>
        </w:rPr>
        <w:tab/>
        <w:t>ANTECEDENTES</w:t>
      </w:r>
      <w:r w:rsidRPr="00942229">
        <w:rPr>
          <w:rFonts w:ascii="Century Gothic" w:eastAsia="Arial" w:hAnsi="Century Gothic" w:cs="Arial"/>
          <w:b/>
          <w:sz w:val="24"/>
          <w:szCs w:val="24"/>
          <w:lang w:eastAsia="es-ES"/>
        </w:rPr>
        <w:tab/>
      </w:r>
    </w:p>
    <w:p w14:paraId="033B8526" w14:textId="77777777" w:rsidR="00942229" w:rsidRPr="00942229" w:rsidRDefault="00942229" w:rsidP="00942229">
      <w:pPr>
        <w:spacing w:after="0" w:line="360" w:lineRule="auto"/>
        <w:ind w:left="-567" w:right="-992"/>
        <w:jc w:val="center"/>
        <w:rPr>
          <w:rFonts w:ascii="Century Gothic" w:eastAsia="Arial" w:hAnsi="Century Gothic" w:cs="Arial"/>
          <w:b/>
          <w:sz w:val="24"/>
          <w:szCs w:val="24"/>
          <w:lang w:eastAsia="es-ES"/>
        </w:rPr>
      </w:pPr>
    </w:p>
    <w:p w14:paraId="6368860B" w14:textId="3EAF1F2F" w:rsidR="00942229" w:rsidRDefault="00942229" w:rsidP="00942229">
      <w:pPr>
        <w:spacing w:after="0" w:line="360" w:lineRule="auto"/>
        <w:ind w:left="-567" w:right="-992"/>
        <w:jc w:val="both"/>
        <w:rPr>
          <w:rFonts w:ascii="Century Gothic" w:eastAsia="Times New Roman" w:hAnsi="Century Gothic" w:cs="Times New Roman"/>
          <w:color w:val="000000"/>
          <w:sz w:val="24"/>
          <w:szCs w:val="24"/>
          <w:lang w:val="es-419" w:eastAsia="es-MX"/>
        </w:rPr>
      </w:pPr>
      <w:r w:rsidRPr="00942229">
        <w:rPr>
          <w:rFonts w:ascii="Century Gothic" w:eastAsia="Arial" w:hAnsi="Century Gothic" w:cs="Arial"/>
          <w:b/>
          <w:sz w:val="24"/>
          <w:szCs w:val="24"/>
          <w:lang w:eastAsia="es-ES"/>
        </w:rPr>
        <w:t xml:space="preserve">I.- </w:t>
      </w:r>
      <w:r w:rsidRPr="00942229">
        <w:rPr>
          <w:rFonts w:ascii="Century Gothic" w:eastAsia="Arial" w:hAnsi="Century Gothic" w:cs="Arial"/>
          <w:sz w:val="24"/>
          <w:szCs w:val="24"/>
          <w:lang w:eastAsia="es-ES"/>
        </w:rPr>
        <w:t xml:space="preserve">Con fecha </w:t>
      </w:r>
      <w:r w:rsidR="00BA767E">
        <w:rPr>
          <w:rFonts w:ascii="Century Gothic" w:eastAsia="Arial" w:hAnsi="Century Gothic" w:cs="Arial"/>
          <w:sz w:val="24"/>
          <w:szCs w:val="24"/>
          <w:lang w:eastAsia="es-ES"/>
        </w:rPr>
        <w:t>diecisiete</w:t>
      </w:r>
      <w:r w:rsidRPr="00942229">
        <w:rPr>
          <w:rFonts w:ascii="Century Gothic" w:eastAsia="Arial" w:hAnsi="Century Gothic" w:cs="Arial"/>
          <w:sz w:val="24"/>
          <w:szCs w:val="24"/>
          <w:lang w:eastAsia="es-ES"/>
        </w:rPr>
        <w:t xml:space="preserve"> de septiembre del año dos mil veinticuatro se presentó </w:t>
      </w:r>
      <w:r w:rsidRPr="00942229">
        <w:rPr>
          <w:rFonts w:ascii="Century Gothic" w:eastAsia="Times New Roman" w:hAnsi="Century Gothic" w:cs="Arial"/>
          <w:color w:val="000000"/>
          <w:sz w:val="24"/>
          <w:szCs w:val="24"/>
          <w:lang w:val="es-ES" w:eastAsia="es-MX"/>
        </w:rPr>
        <w:t>iniciativa con carácter de decreto,</w:t>
      </w:r>
      <w:r w:rsidRPr="00942229">
        <w:rPr>
          <w:rFonts w:ascii="Century Gothic" w:eastAsia="Times New Roman" w:hAnsi="Century Gothic" w:cs="Times New Roman"/>
          <w:color w:val="000000"/>
          <w:sz w:val="24"/>
          <w:szCs w:val="24"/>
          <w:lang w:val="es-ES" w:eastAsia="es-MX"/>
        </w:rPr>
        <w:t xml:space="preserve"> formulada por el Diputado</w:t>
      </w:r>
      <w:r w:rsidRPr="00942229">
        <w:rPr>
          <w:rFonts w:ascii="Century Gothic" w:hAnsi="Century Gothic" w:cstheme="minorHAnsi"/>
          <w:bCs/>
          <w:sz w:val="24"/>
          <w:szCs w:val="24"/>
          <w:lang w:val="es-ES"/>
        </w:rPr>
        <w:t xml:space="preserve"> </w:t>
      </w:r>
      <w:r w:rsidRPr="00942229">
        <w:rPr>
          <w:rFonts w:ascii="Century Gothic" w:eastAsia="Times New Roman" w:hAnsi="Century Gothic" w:cs="Times New Roman"/>
          <w:bCs/>
          <w:color w:val="000000"/>
          <w:sz w:val="24"/>
          <w:szCs w:val="24"/>
          <w:lang w:eastAsia="es-MX"/>
        </w:rPr>
        <w:t>Octavio Javier Borunda Quevedo, representante del Partido Verde Ecologista de México(PVEM) con la cual pretende</w:t>
      </w:r>
      <w:r w:rsidRPr="00942229">
        <w:rPr>
          <w:rFonts w:ascii="Arial" w:eastAsia="Calibri" w:hAnsi="Arial" w:cs="Arial"/>
          <w:b/>
          <w:sz w:val="25"/>
          <w:szCs w:val="25"/>
          <w:lang w:val="es-ES"/>
        </w:rPr>
        <w:t xml:space="preserve"> </w:t>
      </w:r>
      <w:r w:rsidR="00D6204E" w:rsidRPr="00D6204E">
        <w:rPr>
          <w:rFonts w:ascii="Century Gothic" w:eastAsia="Times New Roman" w:hAnsi="Century Gothic" w:cs="Times New Roman"/>
          <w:color w:val="000000"/>
          <w:sz w:val="24"/>
          <w:szCs w:val="24"/>
          <w:lang w:val="es-419" w:eastAsia="es-MX"/>
        </w:rPr>
        <w:t xml:space="preserve">reformar el inciso e) de la fracción </w:t>
      </w:r>
      <w:r w:rsidR="00D6204E">
        <w:rPr>
          <w:rFonts w:ascii="Century Gothic" w:eastAsia="Times New Roman" w:hAnsi="Century Gothic" w:cs="Times New Roman"/>
          <w:color w:val="000000"/>
          <w:sz w:val="24"/>
          <w:szCs w:val="24"/>
          <w:lang w:val="es-419" w:eastAsia="es-MX"/>
        </w:rPr>
        <w:t>II</w:t>
      </w:r>
      <w:r w:rsidR="00BA767E">
        <w:rPr>
          <w:rFonts w:ascii="Century Gothic" w:eastAsia="Times New Roman" w:hAnsi="Century Gothic" w:cs="Times New Roman"/>
          <w:color w:val="000000"/>
          <w:sz w:val="24"/>
          <w:szCs w:val="24"/>
          <w:lang w:val="es-419" w:eastAsia="es-MX"/>
        </w:rPr>
        <w:t>,</w:t>
      </w:r>
      <w:r w:rsidR="00D6204E" w:rsidRPr="00D6204E">
        <w:rPr>
          <w:rFonts w:ascii="Century Gothic" w:eastAsia="Times New Roman" w:hAnsi="Century Gothic" w:cs="Times New Roman"/>
          <w:color w:val="000000"/>
          <w:sz w:val="24"/>
          <w:szCs w:val="24"/>
          <w:lang w:val="es-419" w:eastAsia="es-MX"/>
        </w:rPr>
        <w:t xml:space="preserve"> del artículo 144 de la </w:t>
      </w:r>
      <w:r w:rsidR="00D6204E">
        <w:rPr>
          <w:rFonts w:ascii="Century Gothic" w:eastAsia="Times New Roman" w:hAnsi="Century Gothic" w:cs="Times New Roman"/>
          <w:color w:val="000000"/>
          <w:sz w:val="24"/>
          <w:szCs w:val="24"/>
          <w:lang w:val="es-419" w:eastAsia="es-MX"/>
        </w:rPr>
        <w:t>C</w:t>
      </w:r>
      <w:r w:rsidR="00D6204E" w:rsidRPr="00D6204E">
        <w:rPr>
          <w:rFonts w:ascii="Century Gothic" w:eastAsia="Times New Roman" w:hAnsi="Century Gothic" w:cs="Times New Roman"/>
          <w:color w:val="000000"/>
          <w:sz w:val="24"/>
          <w:szCs w:val="24"/>
          <w:lang w:val="es-419" w:eastAsia="es-MX"/>
        </w:rPr>
        <w:t xml:space="preserve">onstitución </w:t>
      </w:r>
      <w:r w:rsidR="00D6204E">
        <w:rPr>
          <w:rFonts w:ascii="Century Gothic" w:eastAsia="Times New Roman" w:hAnsi="Century Gothic" w:cs="Times New Roman"/>
          <w:color w:val="000000"/>
          <w:sz w:val="24"/>
          <w:szCs w:val="24"/>
          <w:lang w:val="es-419" w:eastAsia="es-MX"/>
        </w:rPr>
        <w:t>P</w:t>
      </w:r>
      <w:r w:rsidR="00D6204E" w:rsidRPr="00D6204E">
        <w:rPr>
          <w:rFonts w:ascii="Century Gothic" w:eastAsia="Times New Roman" w:hAnsi="Century Gothic" w:cs="Times New Roman"/>
          <w:color w:val="000000"/>
          <w:sz w:val="24"/>
          <w:szCs w:val="24"/>
          <w:lang w:val="es-419" w:eastAsia="es-MX"/>
        </w:rPr>
        <w:t xml:space="preserve">olítica del </w:t>
      </w:r>
      <w:r w:rsidR="00D6204E">
        <w:rPr>
          <w:rFonts w:ascii="Century Gothic" w:eastAsia="Times New Roman" w:hAnsi="Century Gothic" w:cs="Times New Roman"/>
          <w:color w:val="000000"/>
          <w:sz w:val="24"/>
          <w:szCs w:val="24"/>
          <w:lang w:val="es-419" w:eastAsia="es-MX"/>
        </w:rPr>
        <w:t>E</w:t>
      </w:r>
      <w:r w:rsidR="00D6204E" w:rsidRPr="00D6204E">
        <w:rPr>
          <w:rFonts w:ascii="Century Gothic" w:eastAsia="Times New Roman" w:hAnsi="Century Gothic" w:cs="Times New Roman"/>
          <w:color w:val="000000"/>
          <w:sz w:val="24"/>
          <w:szCs w:val="24"/>
          <w:lang w:val="es-419" w:eastAsia="es-MX"/>
        </w:rPr>
        <w:t xml:space="preserve">stado </w:t>
      </w:r>
      <w:r w:rsidR="00D6204E">
        <w:rPr>
          <w:rFonts w:ascii="Century Gothic" w:eastAsia="Times New Roman" w:hAnsi="Century Gothic" w:cs="Times New Roman"/>
          <w:color w:val="000000"/>
          <w:sz w:val="24"/>
          <w:szCs w:val="24"/>
          <w:lang w:val="es-419" w:eastAsia="es-MX"/>
        </w:rPr>
        <w:t>L</w:t>
      </w:r>
      <w:r w:rsidR="00D6204E" w:rsidRPr="00D6204E">
        <w:rPr>
          <w:rFonts w:ascii="Century Gothic" w:eastAsia="Times New Roman" w:hAnsi="Century Gothic" w:cs="Times New Roman"/>
          <w:color w:val="000000"/>
          <w:sz w:val="24"/>
          <w:szCs w:val="24"/>
          <w:lang w:val="es-419" w:eastAsia="es-MX"/>
        </w:rPr>
        <w:t xml:space="preserve">ibre y </w:t>
      </w:r>
      <w:r w:rsidR="00D6204E">
        <w:rPr>
          <w:rFonts w:ascii="Century Gothic" w:eastAsia="Times New Roman" w:hAnsi="Century Gothic" w:cs="Times New Roman"/>
          <w:color w:val="000000"/>
          <w:sz w:val="24"/>
          <w:szCs w:val="24"/>
          <w:lang w:val="es-419" w:eastAsia="es-MX"/>
        </w:rPr>
        <w:t>S</w:t>
      </w:r>
      <w:r w:rsidR="00D6204E" w:rsidRPr="00D6204E">
        <w:rPr>
          <w:rFonts w:ascii="Century Gothic" w:eastAsia="Times New Roman" w:hAnsi="Century Gothic" w:cs="Times New Roman"/>
          <w:color w:val="000000"/>
          <w:sz w:val="24"/>
          <w:szCs w:val="24"/>
          <w:lang w:val="es-419" w:eastAsia="es-MX"/>
        </w:rPr>
        <w:t xml:space="preserve">oberano de </w:t>
      </w:r>
      <w:r w:rsidR="00D6204E">
        <w:rPr>
          <w:rFonts w:ascii="Century Gothic" w:eastAsia="Times New Roman" w:hAnsi="Century Gothic" w:cs="Times New Roman"/>
          <w:color w:val="000000"/>
          <w:sz w:val="24"/>
          <w:szCs w:val="24"/>
          <w:lang w:val="es-419" w:eastAsia="es-MX"/>
        </w:rPr>
        <w:t>C</w:t>
      </w:r>
      <w:r w:rsidR="00D6204E" w:rsidRPr="00D6204E">
        <w:rPr>
          <w:rFonts w:ascii="Century Gothic" w:eastAsia="Times New Roman" w:hAnsi="Century Gothic" w:cs="Times New Roman"/>
          <w:color w:val="000000"/>
          <w:sz w:val="24"/>
          <w:szCs w:val="24"/>
          <w:lang w:val="es-419" w:eastAsia="es-MX"/>
        </w:rPr>
        <w:t xml:space="preserve">hihuahua, a fin de homologarla con la fracción </w:t>
      </w:r>
      <w:r w:rsidR="00D6204E">
        <w:rPr>
          <w:rFonts w:ascii="Century Gothic" w:eastAsia="Times New Roman" w:hAnsi="Century Gothic" w:cs="Times New Roman"/>
          <w:color w:val="000000"/>
          <w:sz w:val="24"/>
          <w:szCs w:val="24"/>
          <w:lang w:val="es-419" w:eastAsia="es-MX"/>
        </w:rPr>
        <w:t>X</w:t>
      </w:r>
      <w:r w:rsidR="00D6204E" w:rsidRPr="00D6204E">
        <w:rPr>
          <w:rFonts w:ascii="Century Gothic" w:eastAsia="Times New Roman" w:hAnsi="Century Gothic" w:cs="Times New Roman"/>
          <w:color w:val="000000"/>
          <w:sz w:val="24"/>
          <w:szCs w:val="24"/>
          <w:lang w:val="es-419" w:eastAsia="es-MX"/>
        </w:rPr>
        <w:t xml:space="preserve"> del artículo 8 de la </w:t>
      </w:r>
      <w:r w:rsidR="00D6204E">
        <w:rPr>
          <w:rFonts w:ascii="Century Gothic" w:eastAsia="Times New Roman" w:hAnsi="Century Gothic" w:cs="Times New Roman"/>
          <w:color w:val="000000"/>
          <w:sz w:val="24"/>
          <w:szCs w:val="24"/>
          <w:lang w:val="es-419" w:eastAsia="es-MX"/>
        </w:rPr>
        <w:t>L</w:t>
      </w:r>
      <w:r w:rsidR="00D6204E" w:rsidRPr="00D6204E">
        <w:rPr>
          <w:rFonts w:ascii="Century Gothic" w:eastAsia="Times New Roman" w:hAnsi="Century Gothic" w:cs="Times New Roman"/>
          <w:color w:val="000000"/>
          <w:sz w:val="24"/>
          <w:szCs w:val="24"/>
          <w:lang w:val="es-419" w:eastAsia="es-MX"/>
        </w:rPr>
        <w:t xml:space="preserve">ey </w:t>
      </w:r>
      <w:r w:rsidR="00D6204E">
        <w:rPr>
          <w:rFonts w:ascii="Century Gothic" w:eastAsia="Times New Roman" w:hAnsi="Century Gothic" w:cs="Times New Roman"/>
          <w:color w:val="000000"/>
          <w:sz w:val="24"/>
          <w:szCs w:val="24"/>
          <w:lang w:val="es-419" w:eastAsia="es-MX"/>
        </w:rPr>
        <w:t>E</w:t>
      </w:r>
      <w:r w:rsidR="00D6204E" w:rsidRPr="00D6204E">
        <w:rPr>
          <w:rFonts w:ascii="Century Gothic" w:eastAsia="Times New Roman" w:hAnsi="Century Gothic" w:cs="Times New Roman"/>
          <w:color w:val="000000"/>
          <w:sz w:val="24"/>
          <w:szCs w:val="24"/>
          <w:lang w:val="es-419" w:eastAsia="es-MX"/>
        </w:rPr>
        <w:t xml:space="preserve">statal de </w:t>
      </w:r>
      <w:r w:rsidR="00D6204E">
        <w:rPr>
          <w:rFonts w:ascii="Century Gothic" w:eastAsia="Times New Roman" w:hAnsi="Century Gothic" w:cs="Times New Roman"/>
          <w:color w:val="000000"/>
          <w:sz w:val="24"/>
          <w:szCs w:val="24"/>
          <w:lang w:val="es-419" w:eastAsia="es-MX"/>
        </w:rPr>
        <w:t>E</w:t>
      </w:r>
      <w:r w:rsidR="00D6204E" w:rsidRPr="00D6204E">
        <w:rPr>
          <w:rFonts w:ascii="Century Gothic" w:eastAsia="Times New Roman" w:hAnsi="Century Gothic" w:cs="Times New Roman"/>
          <w:color w:val="000000"/>
          <w:sz w:val="24"/>
          <w:szCs w:val="24"/>
          <w:lang w:val="es-419" w:eastAsia="es-MX"/>
        </w:rPr>
        <w:t>ducación, en materia de fomento del cuidado y uso racional de los recursos naturales</w:t>
      </w:r>
      <w:r w:rsidR="00D6204E">
        <w:rPr>
          <w:rFonts w:ascii="Century Gothic" w:eastAsia="Times New Roman" w:hAnsi="Century Gothic" w:cs="Times New Roman"/>
          <w:color w:val="000000"/>
          <w:sz w:val="24"/>
          <w:szCs w:val="24"/>
          <w:lang w:val="es-419" w:eastAsia="es-MX"/>
        </w:rPr>
        <w:t>.</w:t>
      </w:r>
    </w:p>
    <w:p w14:paraId="1858D461" w14:textId="77777777" w:rsidR="00D6204E" w:rsidRPr="00942229" w:rsidRDefault="00D6204E" w:rsidP="00942229">
      <w:pPr>
        <w:spacing w:after="0" w:line="360" w:lineRule="auto"/>
        <w:ind w:left="-567" w:right="-992"/>
        <w:jc w:val="both"/>
        <w:rPr>
          <w:rFonts w:ascii="Century Gothic" w:eastAsia="Times New Roman" w:hAnsi="Century Gothic" w:cs="Times New Roman"/>
          <w:color w:val="000000"/>
          <w:sz w:val="24"/>
          <w:szCs w:val="24"/>
          <w:lang w:val="es-ES" w:eastAsia="es-MX"/>
        </w:rPr>
      </w:pPr>
    </w:p>
    <w:p w14:paraId="7A3E3EF6" w14:textId="77777777" w:rsidR="005E31CC" w:rsidRDefault="00942229" w:rsidP="00942229">
      <w:pPr>
        <w:spacing w:after="0" w:line="360" w:lineRule="auto"/>
        <w:ind w:left="-567" w:right="-992"/>
        <w:jc w:val="both"/>
        <w:rPr>
          <w:rFonts w:ascii="Century Gothic" w:eastAsia="Arial" w:hAnsi="Century Gothic" w:cs="Arial"/>
          <w:sz w:val="24"/>
          <w:szCs w:val="24"/>
          <w:lang w:eastAsia="es-ES"/>
        </w:rPr>
      </w:pPr>
      <w:r w:rsidRPr="00942229">
        <w:rPr>
          <w:rFonts w:ascii="Century Gothic" w:eastAsia="Arial" w:hAnsi="Century Gothic" w:cs="Arial"/>
          <w:b/>
          <w:sz w:val="24"/>
          <w:szCs w:val="24"/>
          <w:lang w:eastAsia="es-ES"/>
        </w:rPr>
        <w:t xml:space="preserve">II.- </w:t>
      </w:r>
      <w:r w:rsidRPr="00942229">
        <w:rPr>
          <w:rFonts w:ascii="Century Gothic" w:eastAsia="Arial" w:hAnsi="Century Gothic" w:cs="Arial"/>
          <w:sz w:val="24"/>
          <w:szCs w:val="24"/>
          <w:lang w:eastAsia="es-ES"/>
        </w:rPr>
        <w:t xml:space="preserve">La Presidencia del H. Congreso del Estado, en uso de las facultades que le confiere el artículo 75, fracción XIII, de la Ley Orgánica del Poder Legislativo, el día tres de octubre del año </w:t>
      </w:r>
      <w:r w:rsidRPr="00942229">
        <w:rPr>
          <w:rFonts w:ascii="Century Gothic" w:eastAsia="Century Gothic" w:hAnsi="Century Gothic" w:cs="Century Gothic"/>
          <w:sz w:val="24"/>
          <w:szCs w:val="24"/>
          <w:lang w:val="es-ES" w:eastAsia="es-ES"/>
        </w:rPr>
        <w:t>dos mil veinticuatro,</w:t>
      </w:r>
      <w:r w:rsidRPr="00942229">
        <w:rPr>
          <w:rFonts w:ascii="Century Gothic" w:eastAsia="Arial" w:hAnsi="Century Gothic" w:cs="Arial"/>
          <w:sz w:val="24"/>
          <w:szCs w:val="24"/>
          <w:lang w:eastAsia="es-ES"/>
        </w:rPr>
        <w:t xml:space="preserve"> tuvo a bien turnar a los integrantes de la</w:t>
      </w:r>
      <w:r w:rsidRPr="00942229">
        <w:rPr>
          <w:rFonts w:ascii="Century Gothic" w:eastAsia="Arial" w:hAnsi="Century Gothic" w:cs="Arial"/>
          <w:color w:val="000000"/>
          <w:sz w:val="24"/>
          <w:szCs w:val="24"/>
          <w:lang w:val="es-ES" w:eastAsia="es-ES"/>
        </w:rPr>
        <w:t xml:space="preserve"> Comisión de Medio Ambiente, Ecología y Desarrollo Sustentable</w:t>
      </w:r>
      <w:r w:rsidRPr="00942229">
        <w:rPr>
          <w:rFonts w:ascii="Century Gothic" w:eastAsia="Arial" w:hAnsi="Century Gothic" w:cs="Arial"/>
          <w:sz w:val="24"/>
          <w:szCs w:val="24"/>
          <w:lang w:eastAsia="es-ES"/>
        </w:rPr>
        <w:t xml:space="preserve"> la iniciativa de</w:t>
      </w:r>
    </w:p>
    <w:p w14:paraId="1120677B" w14:textId="77777777" w:rsidR="005E31CC" w:rsidRDefault="005E31CC" w:rsidP="00942229">
      <w:pPr>
        <w:spacing w:after="0" w:line="360" w:lineRule="auto"/>
        <w:ind w:left="-567" w:right="-992"/>
        <w:jc w:val="both"/>
        <w:rPr>
          <w:rFonts w:ascii="Century Gothic" w:eastAsia="Arial" w:hAnsi="Century Gothic" w:cs="Arial"/>
          <w:sz w:val="24"/>
          <w:szCs w:val="24"/>
          <w:lang w:eastAsia="es-ES"/>
        </w:rPr>
      </w:pPr>
    </w:p>
    <w:p w14:paraId="1B78A608" w14:textId="77777777" w:rsidR="00792F68" w:rsidRDefault="00942229" w:rsidP="00942229">
      <w:pPr>
        <w:spacing w:after="0" w:line="360" w:lineRule="auto"/>
        <w:ind w:left="-567" w:right="-992"/>
        <w:jc w:val="both"/>
        <w:rPr>
          <w:rFonts w:ascii="Century Gothic" w:eastAsia="Arial" w:hAnsi="Century Gothic" w:cs="Arial"/>
          <w:sz w:val="24"/>
          <w:szCs w:val="24"/>
          <w:lang w:eastAsia="es-ES"/>
        </w:rPr>
      </w:pPr>
      <w:r w:rsidRPr="00942229">
        <w:rPr>
          <w:rFonts w:ascii="Century Gothic" w:eastAsia="Arial" w:hAnsi="Century Gothic" w:cs="Arial"/>
          <w:sz w:val="24"/>
          <w:szCs w:val="24"/>
          <w:lang w:eastAsia="es-ES"/>
        </w:rPr>
        <w:t xml:space="preserve"> </w:t>
      </w:r>
    </w:p>
    <w:p w14:paraId="32900D71" w14:textId="77777777" w:rsidR="002C223E" w:rsidRDefault="002C223E" w:rsidP="00942229">
      <w:pPr>
        <w:spacing w:after="0" w:line="360" w:lineRule="auto"/>
        <w:ind w:left="-567" w:right="-992"/>
        <w:jc w:val="both"/>
        <w:rPr>
          <w:rFonts w:ascii="Century Gothic" w:eastAsia="Arial" w:hAnsi="Century Gothic" w:cs="Arial"/>
          <w:sz w:val="24"/>
          <w:szCs w:val="24"/>
          <w:lang w:eastAsia="es-ES"/>
        </w:rPr>
      </w:pPr>
    </w:p>
    <w:p w14:paraId="3BEB33AE" w14:textId="7A33DC1C" w:rsidR="00942229" w:rsidRPr="00942229" w:rsidRDefault="00942229" w:rsidP="00942229">
      <w:pPr>
        <w:spacing w:after="0" w:line="360" w:lineRule="auto"/>
        <w:ind w:left="-567" w:right="-992"/>
        <w:jc w:val="both"/>
        <w:rPr>
          <w:rFonts w:ascii="Century Gothic" w:eastAsia="Arial" w:hAnsi="Century Gothic" w:cs="Arial"/>
          <w:color w:val="000000"/>
          <w:sz w:val="24"/>
          <w:szCs w:val="24"/>
          <w:lang w:val="es-ES" w:eastAsia="es-ES"/>
        </w:rPr>
      </w:pPr>
      <w:r w:rsidRPr="00942229">
        <w:rPr>
          <w:rFonts w:ascii="Century Gothic" w:eastAsia="Arial" w:hAnsi="Century Gothic" w:cs="Arial"/>
          <w:sz w:val="24"/>
          <w:szCs w:val="24"/>
          <w:lang w:eastAsia="es-ES"/>
        </w:rPr>
        <w:t>mérito, a efecto de proceder al estudio, análisis y elaboración del correspondiente dictamen.</w:t>
      </w:r>
    </w:p>
    <w:p w14:paraId="492A7254" w14:textId="77777777" w:rsidR="00942229" w:rsidRPr="00942229" w:rsidRDefault="00942229" w:rsidP="00942229">
      <w:pPr>
        <w:spacing w:after="0" w:line="360" w:lineRule="auto"/>
        <w:ind w:left="-567" w:right="-992"/>
        <w:jc w:val="both"/>
        <w:rPr>
          <w:rFonts w:ascii="Century Gothic" w:eastAsia="Times New Roman" w:hAnsi="Century Gothic" w:cs="Arial"/>
          <w:sz w:val="24"/>
          <w:szCs w:val="24"/>
          <w:lang w:eastAsia="es-ES"/>
        </w:rPr>
      </w:pPr>
    </w:p>
    <w:p w14:paraId="7C70CB5E" w14:textId="77777777" w:rsidR="00942229" w:rsidRPr="00942229" w:rsidRDefault="00942229" w:rsidP="00942229">
      <w:pPr>
        <w:spacing w:after="0" w:line="360" w:lineRule="auto"/>
        <w:ind w:left="-567" w:right="-992"/>
        <w:jc w:val="both"/>
        <w:rPr>
          <w:rFonts w:ascii="Century Gothic" w:eastAsia="Arial" w:hAnsi="Century Gothic" w:cs="Arial"/>
          <w:sz w:val="24"/>
          <w:szCs w:val="24"/>
          <w:lang w:eastAsia="es-ES"/>
        </w:rPr>
      </w:pPr>
      <w:r w:rsidRPr="00942229">
        <w:rPr>
          <w:rFonts w:ascii="Century Gothic" w:eastAsia="Arial" w:hAnsi="Century Gothic" w:cs="Arial"/>
          <w:b/>
          <w:sz w:val="24"/>
          <w:szCs w:val="24"/>
          <w:lang w:eastAsia="es-ES"/>
        </w:rPr>
        <w:t xml:space="preserve">III.- </w:t>
      </w:r>
      <w:r w:rsidRPr="00942229">
        <w:rPr>
          <w:rFonts w:ascii="Century Gothic" w:eastAsia="Arial" w:hAnsi="Century Gothic" w:cs="Arial"/>
          <w:sz w:val="24"/>
          <w:szCs w:val="24"/>
          <w:lang w:eastAsia="es-ES"/>
        </w:rPr>
        <w:t>La exposición de motivos que sustenta la iniciativa en comento es la siguiente:</w:t>
      </w:r>
    </w:p>
    <w:p w14:paraId="0B14E245" w14:textId="0ADC32A8" w:rsidR="00D6204E" w:rsidRDefault="00D6204E" w:rsidP="00D46A78">
      <w:pPr>
        <w:spacing w:after="0" w:line="360" w:lineRule="auto"/>
        <w:ind w:right="-283"/>
        <w:jc w:val="both"/>
        <w:rPr>
          <w:rFonts w:ascii="Century Gothic" w:hAnsi="Century Gothic"/>
          <w:i/>
          <w:iCs/>
          <w:sz w:val="24"/>
          <w:szCs w:val="24"/>
          <w:lang w:val="es-ES_tradnl" w:eastAsia="es-MX"/>
        </w:rPr>
      </w:pPr>
      <w:r>
        <w:rPr>
          <w:rFonts w:ascii="Century Gothic" w:hAnsi="Century Gothic"/>
          <w:i/>
          <w:iCs/>
          <w:sz w:val="24"/>
          <w:szCs w:val="24"/>
          <w:lang w:val="es-ES_tradnl" w:eastAsia="es-MX"/>
        </w:rPr>
        <w:t>“</w:t>
      </w:r>
      <w:r w:rsidRPr="00D6204E">
        <w:rPr>
          <w:rFonts w:ascii="Century Gothic" w:hAnsi="Century Gothic"/>
          <w:i/>
          <w:iCs/>
          <w:sz w:val="24"/>
          <w:szCs w:val="24"/>
          <w:lang w:val="es-ES_tradnl" w:eastAsia="es-MX"/>
        </w:rPr>
        <w:t>A lo largo del devenir del hombre en el tiempo, la educación, como agente de cambio y vehículo de acceso al universo del conocimiento, ha demostrado ser un factor determinante en los procesos civilizatorios y de desarrollo de la humanidad. Aunque en cada periodo socio histórico el conocimiento y la enseñanza fueron relegados para las élites y las clases dominantes, con la llegada del movimiento de la ilustración en Europa donde se antepone la razón como guía de la sociedad, desde finales del siglo XVII hasta finales del siglo XVIII, marcó un cambio y punto de inflexión en el desarrollo de la ciencia con importantes implicaciones en la política, la economía, las ciencias, el arte, la religión y otros ámbitos de la cultura occidental</w:t>
      </w:r>
      <w:r w:rsidRPr="00D6204E">
        <w:rPr>
          <w:rFonts w:ascii="Century Gothic" w:hAnsi="Century Gothic"/>
          <w:i/>
          <w:iCs/>
          <w:sz w:val="24"/>
          <w:szCs w:val="24"/>
          <w:vertAlign w:val="superscript"/>
          <w:lang w:val="es-ES_tradnl" w:eastAsia="es-MX"/>
        </w:rPr>
        <w:footnoteReference w:id="1"/>
      </w:r>
      <w:r w:rsidRPr="00D6204E">
        <w:rPr>
          <w:rFonts w:ascii="Century Gothic" w:hAnsi="Century Gothic"/>
          <w:i/>
          <w:iCs/>
          <w:sz w:val="24"/>
          <w:szCs w:val="24"/>
          <w:lang w:val="es-ES_tradnl" w:eastAsia="es-MX"/>
        </w:rPr>
        <w:t>. Un aspecto relevante de esta revolución del pensamiento es que “… defendió la capacidad humana de razonar como herramienta para ampliar nuestros conocimientos, mantener la libertad individual y garantizar la felicidad</w:t>
      </w:r>
      <w:r w:rsidRPr="00D6204E">
        <w:rPr>
          <w:rFonts w:ascii="Century Gothic" w:hAnsi="Century Gothic"/>
          <w:i/>
          <w:iCs/>
          <w:sz w:val="24"/>
          <w:szCs w:val="24"/>
          <w:vertAlign w:val="superscript"/>
          <w:lang w:val="es-ES_tradnl" w:eastAsia="es-MX"/>
        </w:rPr>
        <w:footnoteReference w:id="2"/>
      </w:r>
      <w:r w:rsidRPr="00D6204E">
        <w:rPr>
          <w:rFonts w:ascii="Century Gothic" w:hAnsi="Century Gothic"/>
          <w:i/>
          <w:iCs/>
          <w:sz w:val="24"/>
          <w:szCs w:val="24"/>
          <w:lang w:val="es-ES_tradnl" w:eastAsia="es-MX"/>
        </w:rPr>
        <w:t>.”</w:t>
      </w:r>
    </w:p>
    <w:p w14:paraId="3C900869" w14:textId="77777777" w:rsidR="003B10A2" w:rsidRPr="00D6204E" w:rsidRDefault="003B10A2" w:rsidP="00D46A78">
      <w:pPr>
        <w:spacing w:after="0" w:line="360" w:lineRule="auto"/>
        <w:ind w:right="-283"/>
        <w:jc w:val="both"/>
        <w:rPr>
          <w:rFonts w:ascii="Century Gothic" w:hAnsi="Century Gothic"/>
          <w:i/>
          <w:iCs/>
          <w:sz w:val="24"/>
          <w:szCs w:val="24"/>
          <w:lang w:val="es-ES_tradnl" w:eastAsia="es-MX"/>
        </w:rPr>
      </w:pPr>
    </w:p>
    <w:p w14:paraId="7E5D9C38" w14:textId="5B6077D9" w:rsidR="00792F68" w:rsidRDefault="00792F68" w:rsidP="00D46A78">
      <w:pPr>
        <w:spacing w:after="0" w:line="360" w:lineRule="auto"/>
        <w:ind w:right="-283"/>
        <w:jc w:val="both"/>
        <w:rPr>
          <w:rFonts w:ascii="Century Gothic" w:hAnsi="Century Gothic"/>
          <w:i/>
          <w:iCs/>
          <w:sz w:val="24"/>
          <w:szCs w:val="24"/>
          <w:lang w:val="es-ES_tradnl" w:eastAsia="es-MX"/>
        </w:rPr>
      </w:pPr>
    </w:p>
    <w:p w14:paraId="1EE2AAD5" w14:textId="77777777" w:rsidR="002C223E" w:rsidRDefault="002C223E" w:rsidP="00D46A78">
      <w:pPr>
        <w:spacing w:after="0" w:line="360" w:lineRule="auto"/>
        <w:ind w:right="-283"/>
        <w:jc w:val="both"/>
        <w:rPr>
          <w:rFonts w:ascii="Century Gothic" w:hAnsi="Century Gothic"/>
          <w:i/>
          <w:iCs/>
          <w:sz w:val="24"/>
          <w:szCs w:val="24"/>
          <w:lang w:val="es-ES_tradnl" w:eastAsia="es-MX"/>
        </w:rPr>
      </w:pPr>
    </w:p>
    <w:p w14:paraId="3B39236B" w14:textId="7E8639A0" w:rsidR="00D6204E" w:rsidRDefault="00D6204E" w:rsidP="00D46A78">
      <w:pPr>
        <w:spacing w:after="0" w:line="360" w:lineRule="auto"/>
        <w:ind w:right="-283"/>
        <w:jc w:val="both"/>
        <w:rPr>
          <w:rFonts w:ascii="Century Gothic" w:hAnsi="Century Gothic"/>
          <w:i/>
          <w:iCs/>
          <w:sz w:val="24"/>
          <w:szCs w:val="24"/>
          <w:lang w:val="es-ES_tradnl" w:eastAsia="es-MX"/>
        </w:rPr>
      </w:pPr>
      <w:r w:rsidRPr="00D6204E">
        <w:rPr>
          <w:rFonts w:ascii="Century Gothic" w:hAnsi="Century Gothic"/>
          <w:i/>
          <w:iCs/>
          <w:sz w:val="24"/>
          <w:szCs w:val="24"/>
          <w:lang w:val="es-ES_tradnl" w:eastAsia="es-MX"/>
        </w:rPr>
        <w:t xml:space="preserve">Frente a esta coyuntura histórica, la educación como elemento democratizador y una potencial herramienta para la formación de capital humano será fundamental y determinante. Sin embargo, de manera paralela a este nuevo estadio civilizatorio, la humanidad se acerca al punto de no retorno del sistema climático. El modelo de producción-consumo intensivos y predatorios han roto las relaciones simbióticas del hombre con la naturaleza y han alterado y modificado los sistemas ambientales, extinguiendo algunos y, a otros llevándolos a límites críticos. </w:t>
      </w:r>
    </w:p>
    <w:p w14:paraId="7D06D9BD" w14:textId="77777777" w:rsidR="003B10A2" w:rsidRPr="00D6204E" w:rsidRDefault="003B10A2" w:rsidP="00D46A78">
      <w:pPr>
        <w:spacing w:after="0" w:line="360" w:lineRule="auto"/>
        <w:ind w:right="-283"/>
        <w:jc w:val="both"/>
        <w:rPr>
          <w:rFonts w:ascii="Century Gothic" w:hAnsi="Century Gothic"/>
          <w:i/>
          <w:iCs/>
          <w:sz w:val="24"/>
          <w:szCs w:val="24"/>
          <w:lang w:val="es-ES_tradnl" w:eastAsia="es-MX"/>
        </w:rPr>
      </w:pPr>
    </w:p>
    <w:p w14:paraId="1A109C1C" w14:textId="77777777" w:rsidR="00D6204E" w:rsidRPr="00D6204E" w:rsidRDefault="00D6204E" w:rsidP="00D46A78">
      <w:pPr>
        <w:spacing w:after="0" w:line="360" w:lineRule="auto"/>
        <w:ind w:right="-283"/>
        <w:jc w:val="both"/>
        <w:rPr>
          <w:rFonts w:ascii="Century Gothic" w:hAnsi="Century Gothic"/>
          <w:i/>
          <w:iCs/>
          <w:sz w:val="24"/>
          <w:szCs w:val="24"/>
          <w:lang w:val="es-ES_tradnl" w:eastAsia="es-MX"/>
        </w:rPr>
      </w:pPr>
      <w:r w:rsidRPr="00D6204E">
        <w:rPr>
          <w:rFonts w:ascii="Century Gothic" w:hAnsi="Century Gothic"/>
          <w:i/>
          <w:iCs/>
          <w:sz w:val="24"/>
          <w:szCs w:val="24"/>
          <w:lang w:val="es-ES_tradnl" w:eastAsia="es-MX"/>
        </w:rPr>
        <w:t>Pese a los esfuerzos internacionales que datan de finales de los años 80s, en el Informe “Nuestro futuro común”, ya se reconocía la necesidad de considerar la protección del ambiente y el desarrollo económico como una sola cuestión. Esta preocupación derivó en el concepto de desarrollo sostenible definiéndola como “La satisfacción de las necesidades de la generación presente sin comprometer la capacidad de las generaciones futuras para satisfacer sus propias necesidades”, el cual se instaura como el eje rector para el desarrollo mundial a largo plazo con tres pilares fundamentales que buscan lograr de manera equilibrada, el desarrollo económico, el desarrollo social y la protección al medio ambiente</w:t>
      </w:r>
      <w:r w:rsidRPr="00D6204E">
        <w:rPr>
          <w:rFonts w:ascii="Century Gothic" w:hAnsi="Century Gothic"/>
          <w:i/>
          <w:iCs/>
          <w:sz w:val="24"/>
          <w:szCs w:val="24"/>
          <w:vertAlign w:val="superscript"/>
          <w:lang w:val="es-ES_tradnl" w:eastAsia="es-MX"/>
        </w:rPr>
        <w:footnoteReference w:id="3"/>
      </w:r>
      <w:r w:rsidRPr="00D6204E">
        <w:rPr>
          <w:rFonts w:ascii="Century Gothic" w:hAnsi="Century Gothic"/>
          <w:i/>
          <w:iCs/>
          <w:sz w:val="24"/>
          <w:szCs w:val="24"/>
          <w:lang w:val="es-ES_tradnl" w:eastAsia="es-MX"/>
        </w:rPr>
        <w:t xml:space="preserve">. </w:t>
      </w:r>
    </w:p>
    <w:p w14:paraId="535CBFC8" w14:textId="77777777" w:rsidR="00792F68" w:rsidRDefault="00792F68" w:rsidP="00D46A78">
      <w:pPr>
        <w:spacing w:after="0" w:line="360" w:lineRule="auto"/>
        <w:ind w:right="-283"/>
        <w:jc w:val="both"/>
        <w:rPr>
          <w:rFonts w:ascii="Century Gothic" w:hAnsi="Century Gothic"/>
          <w:i/>
          <w:iCs/>
          <w:sz w:val="24"/>
          <w:szCs w:val="24"/>
          <w:lang w:val="es-ES_tradnl" w:eastAsia="es-MX"/>
        </w:rPr>
      </w:pPr>
    </w:p>
    <w:p w14:paraId="44EB2113" w14:textId="77777777" w:rsidR="00792F68" w:rsidRDefault="00792F68" w:rsidP="00D46A78">
      <w:pPr>
        <w:spacing w:after="0" w:line="360" w:lineRule="auto"/>
        <w:ind w:right="-283"/>
        <w:jc w:val="both"/>
        <w:rPr>
          <w:rFonts w:ascii="Century Gothic" w:hAnsi="Century Gothic"/>
          <w:i/>
          <w:iCs/>
          <w:sz w:val="24"/>
          <w:szCs w:val="24"/>
          <w:lang w:val="es-ES_tradnl" w:eastAsia="es-MX"/>
        </w:rPr>
      </w:pPr>
    </w:p>
    <w:p w14:paraId="1506D76F" w14:textId="77777777" w:rsidR="00792F68" w:rsidRDefault="00792F68" w:rsidP="00D46A78">
      <w:pPr>
        <w:spacing w:after="0" w:line="360" w:lineRule="auto"/>
        <w:ind w:right="-283"/>
        <w:jc w:val="both"/>
        <w:rPr>
          <w:rFonts w:ascii="Century Gothic" w:hAnsi="Century Gothic"/>
          <w:i/>
          <w:iCs/>
          <w:sz w:val="24"/>
          <w:szCs w:val="24"/>
          <w:lang w:val="es-ES_tradnl" w:eastAsia="es-MX"/>
        </w:rPr>
      </w:pPr>
    </w:p>
    <w:p w14:paraId="0A41A8A7" w14:textId="0B60A0D6" w:rsidR="00D6204E" w:rsidRDefault="00D6204E" w:rsidP="00D46A78">
      <w:pPr>
        <w:spacing w:after="0" w:line="360" w:lineRule="auto"/>
        <w:ind w:right="-283"/>
        <w:jc w:val="both"/>
        <w:rPr>
          <w:rFonts w:ascii="Century Gothic" w:hAnsi="Century Gothic"/>
          <w:i/>
          <w:iCs/>
          <w:sz w:val="24"/>
          <w:szCs w:val="24"/>
          <w:lang w:val="es-ES_tradnl" w:eastAsia="es-MX"/>
        </w:rPr>
      </w:pPr>
      <w:r w:rsidRPr="00D6204E">
        <w:rPr>
          <w:rFonts w:ascii="Century Gothic" w:hAnsi="Century Gothic"/>
          <w:i/>
          <w:iCs/>
          <w:sz w:val="24"/>
          <w:szCs w:val="24"/>
          <w:lang w:val="es-ES_tradnl" w:eastAsia="es-MX"/>
        </w:rPr>
        <w:t>A partir de ahí han surgido un sinnúmero de acuerdos, convenios, protocolos, legislación, tratados y demás instrumentos –la gran mayoría no vinculantes y voluntario para las partes– hasta la Agenda 2030 y sus 17 Objetivos para el Desarrollo Sostenible (ODS), empero, estos esfuerzos siguen siendo insuficientes.</w:t>
      </w:r>
    </w:p>
    <w:p w14:paraId="09A34F93" w14:textId="77777777" w:rsidR="00386801" w:rsidRPr="00D6204E" w:rsidRDefault="00386801" w:rsidP="00D46A78">
      <w:pPr>
        <w:spacing w:after="0" w:line="360" w:lineRule="auto"/>
        <w:ind w:right="-283"/>
        <w:jc w:val="both"/>
        <w:rPr>
          <w:rFonts w:ascii="Century Gothic" w:hAnsi="Century Gothic"/>
          <w:i/>
          <w:iCs/>
          <w:sz w:val="24"/>
          <w:szCs w:val="24"/>
          <w:lang w:val="es-ES_tradnl" w:eastAsia="es-MX"/>
        </w:rPr>
      </w:pPr>
    </w:p>
    <w:p w14:paraId="13EFD747" w14:textId="7E23E781" w:rsidR="00D6204E" w:rsidRDefault="00D6204E" w:rsidP="00D46A78">
      <w:pPr>
        <w:spacing w:after="0" w:line="360" w:lineRule="auto"/>
        <w:ind w:right="-283"/>
        <w:jc w:val="both"/>
        <w:rPr>
          <w:rFonts w:ascii="Century Gothic" w:hAnsi="Century Gothic"/>
          <w:i/>
          <w:iCs/>
          <w:sz w:val="24"/>
          <w:szCs w:val="24"/>
          <w:lang w:val="es-ES_tradnl" w:eastAsia="es-MX"/>
        </w:rPr>
      </w:pPr>
      <w:r w:rsidRPr="00D6204E">
        <w:rPr>
          <w:rFonts w:ascii="Century Gothic" w:hAnsi="Century Gothic"/>
          <w:i/>
          <w:iCs/>
          <w:sz w:val="24"/>
          <w:szCs w:val="24"/>
          <w:lang w:val="es-ES_tradnl" w:eastAsia="es-MX"/>
        </w:rPr>
        <w:t>Recientemente la Organización Meteorológica Mundial informó que existe un 47% de probabilidades de que la temperatura media mundial durante todo el quinquenio 2024-2028 supere en 1.5 °C la de la era preindustrial, frente al 32% del informe del año pasado para el periodo 2023-2027</w:t>
      </w:r>
      <w:r w:rsidRPr="00D6204E">
        <w:rPr>
          <w:rFonts w:ascii="Century Gothic" w:hAnsi="Century Gothic"/>
          <w:i/>
          <w:iCs/>
          <w:sz w:val="24"/>
          <w:szCs w:val="24"/>
          <w:vertAlign w:val="superscript"/>
          <w:lang w:val="es-ES_tradnl" w:eastAsia="es-MX"/>
        </w:rPr>
        <w:footnoteReference w:id="4"/>
      </w:r>
      <w:r w:rsidRPr="00D6204E">
        <w:rPr>
          <w:rFonts w:ascii="Century Gothic" w:hAnsi="Century Gothic"/>
          <w:i/>
          <w:iCs/>
          <w:sz w:val="24"/>
          <w:szCs w:val="24"/>
          <w:lang w:val="es-ES_tradnl" w:eastAsia="es-MX"/>
        </w:rPr>
        <w:t>.  Por su parte, el Informe anual sobre el estado del clima mundial, en pronóstico esa probabilidad se eleva al 80% y plantea que la temperatura media anual del planeta supere “temporalmente” los 1,5 °C por encima de los niveles preindustriales durante al menos uno de los próximos cinco años</w:t>
      </w:r>
      <w:r w:rsidRPr="00D6204E">
        <w:rPr>
          <w:rFonts w:ascii="Century Gothic" w:hAnsi="Century Gothic"/>
          <w:i/>
          <w:iCs/>
          <w:sz w:val="24"/>
          <w:szCs w:val="24"/>
          <w:vertAlign w:val="superscript"/>
          <w:lang w:val="es-ES_tradnl" w:eastAsia="es-MX"/>
        </w:rPr>
        <w:footnoteReference w:id="5"/>
      </w:r>
      <w:r w:rsidRPr="00D6204E">
        <w:rPr>
          <w:rFonts w:ascii="Century Gothic" w:hAnsi="Century Gothic"/>
          <w:i/>
          <w:iCs/>
          <w:sz w:val="24"/>
          <w:szCs w:val="24"/>
          <w:lang w:val="es-ES_tradnl" w:eastAsia="es-MX"/>
        </w:rPr>
        <w:t>.</w:t>
      </w:r>
    </w:p>
    <w:p w14:paraId="42753606" w14:textId="77777777" w:rsidR="003B10A2" w:rsidRPr="00D6204E" w:rsidRDefault="003B10A2" w:rsidP="00D46A78">
      <w:pPr>
        <w:spacing w:after="0" w:line="360" w:lineRule="auto"/>
        <w:ind w:right="-283"/>
        <w:jc w:val="both"/>
        <w:rPr>
          <w:rFonts w:ascii="Century Gothic" w:hAnsi="Century Gothic"/>
          <w:i/>
          <w:iCs/>
          <w:sz w:val="24"/>
          <w:szCs w:val="24"/>
          <w:lang w:val="es-ES_tradnl" w:eastAsia="es-MX"/>
        </w:rPr>
      </w:pPr>
    </w:p>
    <w:p w14:paraId="49A4C1F6" w14:textId="77777777" w:rsidR="00792F68" w:rsidRDefault="00792F68" w:rsidP="00D46A78">
      <w:pPr>
        <w:spacing w:after="0" w:line="360" w:lineRule="auto"/>
        <w:ind w:right="-283"/>
        <w:jc w:val="both"/>
        <w:rPr>
          <w:rFonts w:ascii="Century Gothic" w:hAnsi="Century Gothic"/>
          <w:i/>
          <w:iCs/>
          <w:sz w:val="24"/>
          <w:szCs w:val="24"/>
          <w:lang w:eastAsia="es-MX"/>
        </w:rPr>
      </w:pPr>
    </w:p>
    <w:p w14:paraId="50942D85" w14:textId="77777777" w:rsidR="00792F68" w:rsidRDefault="00792F68" w:rsidP="00D46A78">
      <w:pPr>
        <w:spacing w:after="0" w:line="360" w:lineRule="auto"/>
        <w:ind w:right="-283"/>
        <w:jc w:val="both"/>
        <w:rPr>
          <w:rFonts w:ascii="Century Gothic" w:hAnsi="Century Gothic"/>
          <w:i/>
          <w:iCs/>
          <w:sz w:val="24"/>
          <w:szCs w:val="24"/>
          <w:lang w:eastAsia="es-MX"/>
        </w:rPr>
      </w:pPr>
    </w:p>
    <w:p w14:paraId="12EACE4C" w14:textId="77777777" w:rsidR="00792F68" w:rsidRDefault="00792F68" w:rsidP="00D46A78">
      <w:pPr>
        <w:spacing w:after="0" w:line="360" w:lineRule="auto"/>
        <w:ind w:right="-283"/>
        <w:jc w:val="both"/>
        <w:rPr>
          <w:rFonts w:ascii="Century Gothic" w:hAnsi="Century Gothic"/>
          <w:i/>
          <w:iCs/>
          <w:sz w:val="24"/>
          <w:szCs w:val="24"/>
          <w:lang w:eastAsia="es-MX"/>
        </w:rPr>
      </w:pPr>
    </w:p>
    <w:p w14:paraId="0983E9E3" w14:textId="77777777" w:rsidR="002C223E" w:rsidRDefault="002C223E" w:rsidP="00D46A78">
      <w:pPr>
        <w:spacing w:after="0" w:line="360" w:lineRule="auto"/>
        <w:ind w:right="-283"/>
        <w:jc w:val="both"/>
        <w:rPr>
          <w:rFonts w:ascii="Century Gothic" w:hAnsi="Century Gothic"/>
          <w:i/>
          <w:iCs/>
          <w:sz w:val="24"/>
          <w:szCs w:val="24"/>
          <w:lang w:eastAsia="es-MX"/>
        </w:rPr>
      </w:pPr>
    </w:p>
    <w:p w14:paraId="732272A4" w14:textId="78C06F8A" w:rsidR="00D6204E" w:rsidRDefault="00D6204E" w:rsidP="00D46A78">
      <w:pPr>
        <w:spacing w:after="0" w:line="360" w:lineRule="auto"/>
        <w:ind w:right="-283"/>
        <w:jc w:val="both"/>
        <w:rPr>
          <w:rFonts w:ascii="Century Gothic" w:hAnsi="Century Gothic"/>
          <w:i/>
          <w:iCs/>
          <w:sz w:val="24"/>
          <w:szCs w:val="24"/>
          <w:lang w:val="es-ES_tradnl" w:eastAsia="es-MX"/>
        </w:rPr>
      </w:pPr>
      <w:r w:rsidRPr="00D6204E">
        <w:rPr>
          <w:rFonts w:ascii="Century Gothic" w:hAnsi="Century Gothic"/>
          <w:i/>
          <w:iCs/>
          <w:sz w:val="24"/>
          <w:szCs w:val="24"/>
          <w:lang w:eastAsia="es-MX"/>
        </w:rPr>
        <w:t xml:space="preserve">Existen diversos esfuerzos de dependencias federales, estatales y municipales además de la iniciativa privada por incluir en la educación temas que conlleven a la educación ambiental y al manejo de recursos naturales. </w:t>
      </w:r>
      <w:r w:rsidRPr="00D6204E">
        <w:rPr>
          <w:rFonts w:ascii="Century Gothic" w:hAnsi="Century Gothic"/>
          <w:i/>
          <w:iCs/>
          <w:sz w:val="24"/>
          <w:szCs w:val="24"/>
          <w:lang w:val="es-ES_tradnl" w:eastAsia="es-MX"/>
        </w:rPr>
        <w:t xml:space="preserve">Expertos coinciden que de no tomar cartas en el asunto las consecuencias serán devastadoras poniendo en riesgo a millones de personas al esperarse más olas de calor y más extremas, sequías más prolongadas, una subida del nivel del mar, lluvias torrenciales incrementando exponencialmente los costos humanos, materiales y ambientales. </w:t>
      </w:r>
    </w:p>
    <w:p w14:paraId="31B4E542" w14:textId="77777777" w:rsidR="00386801" w:rsidRPr="00D6204E" w:rsidRDefault="00386801" w:rsidP="00D46A78">
      <w:pPr>
        <w:spacing w:after="0" w:line="360" w:lineRule="auto"/>
        <w:ind w:right="-283"/>
        <w:jc w:val="both"/>
        <w:rPr>
          <w:rFonts w:ascii="Century Gothic" w:hAnsi="Century Gothic"/>
          <w:i/>
          <w:iCs/>
          <w:sz w:val="24"/>
          <w:szCs w:val="24"/>
          <w:lang w:eastAsia="es-MX"/>
        </w:rPr>
      </w:pPr>
    </w:p>
    <w:p w14:paraId="0B94F218" w14:textId="57ADC944" w:rsidR="00D6204E" w:rsidRDefault="00D6204E" w:rsidP="00D46A78">
      <w:pPr>
        <w:spacing w:after="0" w:line="360" w:lineRule="auto"/>
        <w:ind w:right="-283"/>
        <w:jc w:val="both"/>
        <w:rPr>
          <w:rFonts w:ascii="Century Gothic" w:hAnsi="Century Gothic"/>
          <w:i/>
          <w:iCs/>
          <w:sz w:val="24"/>
          <w:szCs w:val="24"/>
          <w:lang w:val="es-ES_tradnl" w:eastAsia="es-MX"/>
        </w:rPr>
      </w:pPr>
      <w:r w:rsidRPr="00D6204E">
        <w:rPr>
          <w:rFonts w:ascii="Century Gothic" w:hAnsi="Century Gothic"/>
          <w:i/>
          <w:iCs/>
          <w:sz w:val="24"/>
          <w:szCs w:val="24"/>
          <w:lang w:val="es-ES_tradnl" w:eastAsia="es-MX"/>
        </w:rPr>
        <w:t>Frente a estos grandes desafíos, es necesario involucrar a toda la comunidad mundial, cada país, cada región, cada gobierno local y cada comunidad y cada ciudadano debe asumir la importancia de tomar cartas en el asunto y tener claridad de que, la manera en cómo desarrollamos nuestra vida y satisfacemos nuestras necesidades nos está autodestruyendo, con las responsabilidades que le corresponde a cada nación, a las empresas públicas y privadas y a la propia ciudadanía.</w:t>
      </w:r>
    </w:p>
    <w:p w14:paraId="410F2C51" w14:textId="77777777" w:rsidR="003B10A2" w:rsidRPr="00D6204E" w:rsidRDefault="003B10A2" w:rsidP="00D46A78">
      <w:pPr>
        <w:spacing w:after="0" w:line="360" w:lineRule="auto"/>
        <w:ind w:right="-283"/>
        <w:jc w:val="both"/>
        <w:rPr>
          <w:rFonts w:ascii="Century Gothic" w:hAnsi="Century Gothic"/>
          <w:i/>
          <w:iCs/>
          <w:sz w:val="24"/>
          <w:szCs w:val="24"/>
          <w:lang w:val="es-ES_tradnl" w:eastAsia="es-MX"/>
        </w:rPr>
      </w:pPr>
    </w:p>
    <w:p w14:paraId="6E7B01D7" w14:textId="77777777" w:rsidR="00792F68" w:rsidRDefault="00D6204E" w:rsidP="00D46A78">
      <w:pPr>
        <w:spacing w:after="0" w:line="360" w:lineRule="auto"/>
        <w:ind w:right="-283"/>
        <w:jc w:val="both"/>
        <w:rPr>
          <w:rFonts w:ascii="Century Gothic" w:hAnsi="Century Gothic"/>
          <w:i/>
          <w:iCs/>
          <w:sz w:val="24"/>
          <w:szCs w:val="24"/>
          <w:lang w:val="es-ES_tradnl" w:eastAsia="es-MX"/>
        </w:rPr>
      </w:pPr>
      <w:r w:rsidRPr="00D6204E">
        <w:rPr>
          <w:rFonts w:ascii="Century Gothic" w:hAnsi="Century Gothic"/>
          <w:i/>
          <w:iCs/>
          <w:sz w:val="24"/>
          <w:szCs w:val="24"/>
          <w:lang w:val="es-ES_tradnl" w:eastAsia="es-MX"/>
        </w:rPr>
        <w:t xml:space="preserve">Consideramos que es mediante la educación como podremos generar una conciencia a largo plazo y un cambio de pensamiento generacional que se preocupe y se ocupe por el cuidado del medio ambiente y el uso de los recursos naturales. Por ello, es imprescindible que desde los gobiernos locales sembremos semillas de cambio y utilicemos a la </w:t>
      </w:r>
    </w:p>
    <w:p w14:paraId="7C637DD2" w14:textId="77777777" w:rsidR="00792F68" w:rsidRDefault="00792F68" w:rsidP="00D46A78">
      <w:pPr>
        <w:spacing w:after="0" w:line="360" w:lineRule="auto"/>
        <w:ind w:right="-283"/>
        <w:jc w:val="both"/>
        <w:rPr>
          <w:rFonts w:ascii="Century Gothic" w:hAnsi="Century Gothic"/>
          <w:i/>
          <w:iCs/>
          <w:sz w:val="24"/>
          <w:szCs w:val="24"/>
          <w:lang w:val="es-ES_tradnl" w:eastAsia="es-MX"/>
        </w:rPr>
      </w:pPr>
    </w:p>
    <w:p w14:paraId="75BC9006" w14:textId="77777777" w:rsidR="00792F68" w:rsidRDefault="00792F68" w:rsidP="00D46A78">
      <w:pPr>
        <w:spacing w:after="0" w:line="360" w:lineRule="auto"/>
        <w:ind w:right="-283"/>
        <w:jc w:val="both"/>
        <w:rPr>
          <w:rFonts w:ascii="Century Gothic" w:hAnsi="Century Gothic"/>
          <w:i/>
          <w:iCs/>
          <w:sz w:val="24"/>
          <w:szCs w:val="24"/>
          <w:lang w:val="es-ES_tradnl" w:eastAsia="es-MX"/>
        </w:rPr>
      </w:pPr>
    </w:p>
    <w:p w14:paraId="1C8E5F5D" w14:textId="77777777" w:rsidR="002C223E" w:rsidRDefault="002C223E" w:rsidP="00D46A78">
      <w:pPr>
        <w:spacing w:after="0" w:line="360" w:lineRule="auto"/>
        <w:ind w:right="-283"/>
        <w:jc w:val="both"/>
        <w:rPr>
          <w:rFonts w:ascii="Century Gothic" w:hAnsi="Century Gothic"/>
          <w:i/>
          <w:iCs/>
          <w:sz w:val="24"/>
          <w:szCs w:val="24"/>
          <w:lang w:val="es-ES_tradnl" w:eastAsia="es-MX"/>
        </w:rPr>
      </w:pPr>
    </w:p>
    <w:p w14:paraId="6C184793" w14:textId="24B05A8B" w:rsidR="00D6204E" w:rsidRDefault="00D6204E" w:rsidP="00D46A78">
      <w:pPr>
        <w:spacing w:after="0" w:line="360" w:lineRule="auto"/>
        <w:ind w:right="-283"/>
        <w:jc w:val="both"/>
        <w:rPr>
          <w:rFonts w:ascii="Century Gothic" w:hAnsi="Century Gothic"/>
          <w:i/>
          <w:iCs/>
          <w:sz w:val="24"/>
          <w:szCs w:val="24"/>
          <w:lang w:val="es-ES_tradnl" w:eastAsia="es-MX"/>
        </w:rPr>
      </w:pPr>
      <w:r w:rsidRPr="00D6204E">
        <w:rPr>
          <w:rFonts w:ascii="Century Gothic" w:hAnsi="Century Gothic"/>
          <w:i/>
          <w:iCs/>
          <w:sz w:val="24"/>
          <w:szCs w:val="24"/>
          <w:lang w:val="es-ES_tradnl" w:eastAsia="es-MX"/>
        </w:rPr>
        <w:t xml:space="preserve">educación como ese factor que genere una cultura de respeto y cuidado al medio ambiente. Debemos iniciar con pasos elementales, pero de grandes dimensiones, elevando a rango constitucional una base jurídica que permita diseñar e implementar políticas públicas que tengan un impacto en el corto, mediano y largo plazo. </w:t>
      </w:r>
    </w:p>
    <w:p w14:paraId="72483889" w14:textId="77777777" w:rsidR="003B10A2" w:rsidRPr="00D6204E" w:rsidRDefault="003B10A2" w:rsidP="00D46A78">
      <w:pPr>
        <w:spacing w:after="0" w:line="360" w:lineRule="auto"/>
        <w:ind w:right="-283"/>
        <w:jc w:val="both"/>
        <w:rPr>
          <w:rFonts w:ascii="Century Gothic" w:hAnsi="Century Gothic"/>
          <w:i/>
          <w:iCs/>
          <w:sz w:val="24"/>
          <w:szCs w:val="24"/>
          <w:lang w:val="es-ES_tradnl" w:eastAsia="es-MX"/>
        </w:rPr>
      </w:pPr>
    </w:p>
    <w:p w14:paraId="7A7ECFD4" w14:textId="03CBD5F2" w:rsidR="00D6204E" w:rsidRDefault="00D6204E" w:rsidP="00D46A78">
      <w:pPr>
        <w:spacing w:after="0" w:line="360" w:lineRule="auto"/>
        <w:ind w:right="-283"/>
        <w:jc w:val="both"/>
        <w:rPr>
          <w:rFonts w:ascii="Century Gothic" w:hAnsi="Century Gothic"/>
          <w:i/>
          <w:iCs/>
          <w:sz w:val="24"/>
          <w:szCs w:val="24"/>
          <w:lang w:eastAsia="es-MX"/>
        </w:rPr>
      </w:pPr>
      <w:r w:rsidRPr="00D6204E">
        <w:rPr>
          <w:rFonts w:ascii="Century Gothic" w:hAnsi="Century Gothic"/>
          <w:i/>
          <w:iCs/>
          <w:sz w:val="24"/>
          <w:szCs w:val="24"/>
          <w:lang w:eastAsia="es-MX"/>
        </w:rPr>
        <w:t>A nivel local, el Centro de Educación y Capacitación Ambiental (CECA) tiene como misión contribuir y fomentar la conservación y cuidado del medio ambiente del Estado de Chihuahua, a través la educación, capacitación y procesos de comunicación ambiental, para el desarrollo de una nueva cultura ecológica con sentido humano y con visión y principios de sustentabilidad.</w:t>
      </w:r>
    </w:p>
    <w:p w14:paraId="3DDB4489" w14:textId="77777777" w:rsidR="00386801" w:rsidRPr="00D6204E" w:rsidRDefault="00386801" w:rsidP="00D46A78">
      <w:pPr>
        <w:spacing w:after="0" w:line="360" w:lineRule="auto"/>
        <w:ind w:right="-283"/>
        <w:jc w:val="both"/>
        <w:rPr>
          <w:rFonts w:ascii="Century Gothic" w:hAnsi="Century Gothic"/>
          <w:i/>
          <w:iCs/>
          <w:sz w:val="24"/>
          <w:szCs w:val="24"/>
          <w:lang w:eastAsia="es-MX"/>
        </w:rPr>
      </w:pPr>
    </w:p>
    <w:p w14:paraId="6DF7FAEA" w14:textId="77777777" w:rsidR="00D6204E" w:rsidRPr="00D6204E" w:rsidRDefault="00D6204E" w:rsidP="00D46A78">
      <w:pPr>
        <w:spacing w:after="0" w:line="360" w:lineRule="auto"/>
        <w:ind w:right="-283"/>
        <w:jc w:val="both"/>
        <w:rPr>
          <w:rFonts w:ascii="Century Gothic" w:hAnsi="Century Gothic"/>
          <w:i/>
          <w:iCs/>
          <w:sz w:val="24"/>
          <w:szCs w:val="24"/>
          <w:lang w:eastAsia="es-MX"/>
        </w:rPr>
      </w:pPr>
      <w:r w:rsidRPr="00D6204E">
        <w:rPr>
          <w:rFonts w:ascii="Century Gothic" w:hAnsi="Century Gothic"/>
          <w:i/>
          <w:iCs/>
          <w:sz w:val="24"/>
          <w:szCs w:val="24"/>
          <w:lang w:eastAsia="es-MX"/>
        </w:rPr>
        <w:t>Este organismo depende de la Secretaría de Desarrollo Urbano y Ecología; y desde 2011 abrió sus puertas a la ciudadanía con la finalidad de impartir charlas educativas sobre cambio climático, manejo de residuos sólidos, cuidado de la biodiversidad, reforestación, entre otros tópicos, ya sea de forma presencial o virtual para los 67 municipios.</w:t>
      </w:r>
    </w:p>
    <w:p w14:paraId="15CBC962" w14:textId="77777777" w:rsidR="00792F68" w:rsidRDefault="00D6204E" w:rsidP="00D46A78">
      <w:pPr>
        <w:spacing w:after="0" w:line="360" w:lineRule="auto"/>
        <w:ind w:right="-283"/>
        <w:jc w:val="both"/>
        <w:rPr>
          <w:rFonts w:ascii="Century Gothic" w:hAnsi="Century Gothic"/>
          <w:i/>
          <w:iCs/>
          <w:sz w:val="24"/>
          <w:szCs w:val="24"/>
          <w:lang w:eastAsia="es-MX"/>
        </w:rPr>
      </w:pPr>
      <w:r w:rsidRPr="00D6204E">
        <w:rPr>
          <w:rFonts w:ascii="Century Gothic" w:hAnsi="Century Gothic"/>
          <w:i/>
          <w:iCs/>
          <w:sz w:val="24"/>
          <w:szCs w:val="24"/>
          <w:lang w:eastAsia="es-MX"/>
        </w:rPr>
        <w:t xml:space="preserve">Por otro lado, se han realizado diversos esfuerzos en diferentes municipios del Estado, a través de la creación de programas de capacitación en temas relacionados a Educación Ambiental en escuelas, empresas, colonias y centros educativos, contando, por ejemplo, con los siguientes tópicos: Mi Primera Planta, Cuidemos Nuestro Planeta, La Importancia de </w:t>
      </w:r>
    </w:p>
    <w:p w14:paraId="0FAF8FB0" w14:textId="77777777" w:rsidR="00792F68" w:rsidRDefault="00792F68" w:rsidP="00D46A78">
      <w:pPr>
        <w:spacing w:after="0" w:line="360" w:lineRule="auto"/>
        <w:ind w:right="-283"/>
        <w:jc w:val="both"/>
        <w:rPr>
          <w:rFonts w:ascii="Century Gothic" w:hAnsi="Century Gothic"/>
          <w:i/>
          <w:iCs/>
          <w:sz w:val="24"/>
          <w:szCs w:val="24"/>
          <w:lang w:eastAsia="es-MX"/>
        </w:rPr>
      </w:pPr>
    </w:p>
    <w:p w14:paraId="61EFD4AC" w14:textId="77777777" w:rsidR="00792F68" w:rsidRDefault="00792F68" w:rsidP="00D46A78">
      <w:pPr>
        <w:spacing w:after="0" w:line="360" w:lineRule="auto"/>
        <w:ind w:right="-283"/>
        <w:jc w:val="both"/>
        <w:rPr>
          <w:rFonts w:ascii="Century Gothic" w:hAnsi="Century Gothic"/>
          <w:i/>
          <w:iCs/>
          <w:sz w:val="24"/>
          <w:szCs w:val="24"/>
          <w:lang w:eastAsia="es-MX"/>
        </w:rPr>
      </w:pPr>
    </w:p>
    <w:p w14:paraId="53544DD1" w14:textId="77777777" w:rsidR="002C223E" w:rsidRDefault="002C223E" w:rsidP="00D46A78">
      <w:pPr>
        <w:spacing w:after="0" w:line="360" w:lineRule="auto"/>
        <w:ind w:right="-283"/>
        <w:jc w:val="both"/>
        <w:rPr>
          <w:rFonts w:ascii="Century Gothic" w:hAnsi="Century Gothic"/>
          <w:i/>
          <w:iCs/>
          <w:sz w:val="24"/>
          <w:szCs w:val="24"/>
          <w:lang w:eastAsia="es-MX"/>
        </w:rPr>
      </w:pPr>
    </w:p>
    <w:p w14:paraId="5D61C96F" w14:textId="1CED3699" w:rsidR="00D6204E" w:rsidRDefault="00D6204E" w:rsidP="00D46A78">
      <w:pPr>
        <w:spacing w:after="0" w:line="360" w:lineRule="auto"/>
        <w:ind w:right="-283"/>
        <w:jc w:val="both"/>
        <w:rPr>
          <w:rFonts w:ascii="Century Gothic" w:hAnsi="Century Gothic"/>
          <w:i/>
          <w:iCs/>
          <w:sz w:val="24"/>
          <w:szCs w:val="24"/>
          <w:lang w:eastAsia="es-MX"/>
        </w:rPr>
      </w:pPr>
      <w:r w:rsidRPr="00D6204E">
        <w:rPr>
          <w:rFonts w:ascii="Century Gothic" w:hAnsi="Century Gothic"/>
          <w:i/>
          <w:iCs/>
          <w:sz w:val="24"/>
          <w:szCs w:val="24"/>
          <w:lang w:eastAsia="es-MX"/>
        </w:rPr>
        <w:t>las Abejas, Función del Guardián Ecológico, Los Árboles y sus Servicios, Polinización, Calentamiento Global, Forestación, Buena Vecindad Ambiental, entre otros.     </w:t>
      </w:r>
    </w:p>
    <w:p w14:paraId="6E33FC43" w14:textId="77777777" w:rsidR="00D46A78" w:rsidRPr="00D6204E" w:rsidRDefault="00D46A78" w:rsidP="00D46A78">
      <w:pPr>
        <w:spacing w:after="0" w:line="360" w:lineRule="auto"/>
        <w:ind w:right="-283"/>
        <w:jc w:val="both"/>
        <w:rPr>
          <w:rFonts w:ascii="Century Gothic" w:hAnsi="Century Gothic"/>
          <w:i/>
          <w:iCs/>
          <w:sz w:val="24"/>
          <w:szCs w:val="24"/>
          <w:lang w:eastAsia="es-MX"/>
        </w:rPr>
      </w:pPr>
    </w:p>
    <w:p w14:paraId="0B798CDB" w14:textId="1FE10846" w:rsidR="00D6204E" w:rsidRDefault="00D6204E" w:rsidP="00D46A78">
      <w:pPr>
        <w:spacing w:after="0" w:line="360" w:lineRule="auto"/>
        <w:ind w:right="-283"/>
        <w:jc w:val="both"/>
        <w:rPr>
          <w:rFonts w:ascii="Century Gothic" w:hAnsi="Century Gothic"/>
          <w:i/>
          <w:iCs/>
          <w:sz w:val="24"/>
          <w:szCs w:val="24"/>
          <w:lang w:eastAsia="es-MX"/>
        </w:rPr>
      </w:pPr>
      <w:r w:rsidRPr="00D6204E">
        <w:rPr>
          <w:rFonts w:ascii="Century Gothic" w:hAnsi="Century Gothic"/>
          <w:i/>
          <w:iCs/>
          <w:sz w:val="24"/>
          <w:szCs w:val="24"/>
          <w:lang w:eastAsia="es-MX"/>
        </w:rPr>
        <w:t xml:space="preserve">De igual manera, la iniciativa privada, a través de programas de reciclaje también ha impulsado esfuerzos para lograr una mayor conciencia ecológica y el uso responsable de recursos naturales. La actividad ganadera y la actividad </w:t>
      </w:r>
      <w:proofErr w:type="spellStart"/>
      <w:r w:rsidRPr="00D6204E">
        <w:rPr>
          <w:rFonts w:ascii="Century Gothic" w:hAnsi="Century Gothic"/>
          <w:i/>
          <w:iCs/>
          <w:sz w:val="24"/>
          <w:szCs w:val="24"/>
          <w:lang w:eastAsia="es-MX"/>
        </w:rPr>
        <w:t>nogalera</w:t>
      </w:r>
      <w:proofErr w:type="spellEnd"/>
      <w:r w:rsidRPr="00D6204E">
        <w:rPr>
          <w:rFonts w:ascii="Century Gothic" w:hAnsi="Century Gothic"/>
          <w:i/>
          <w:iCs/>
          <w:sz w:val="24"/>
          <w:szCs w:val="24"/>
          <w:lang w:eastAsia="es-MX"/>
        </w:rPr>
        <w:t xml:space="preserve"> en nuestro Estado requiere de una concientización del uso de recursos naturales, justo el día del </w:t>
      </w:r>
      <w:proofErr w:type="spellStart"/>
      <w:r w:rsidRPr="00D6204E">
        <w:rPr>
          <w:rFonts w:ascii="Century Gothic" w:hAnsi="Century Gothic"/>
          <w:i/>
          <w:iCs/>
          <w:sz w:val="24"/>
          <w:szCs w:val="24"/>
          <w:lang w:eastAsia="es-MX"/>
        </w:rPr>
        <w:t>Nogalero</w:t>
      </w:r>
      <w:proofErr w:type="spellEnd"/>
      <w:r w:rsidRPr="00D6204E">
        <w:rPr>
          <w:rFonts w:ascii="Century Gothic" w:hAnsi="Century Gothic"/>
          <w:i/>
          <w:iCs/>
          <w:sz w:val="24"/>
          <w:szCs w:val="24"/>
          <w:lang w:eastAsia="es-MX"/>
        </w:rPr>
        <w:t xml:space="preserve"> en Delicias tuvo como eje principal conferencias especializadas en hacer de la nuez un producto sustentable. Es una realidad que actualmente existen avances e innovaciones para que el cultivo de la nuez sea más eficiente y sobre todo enfocados en el cuidado del agua, un recurso natural renovable. </w:t>
      </w:r>
    </w:p>
    <w:p w14:paraId="17072A5E" w14:textId="77777777" w:rsidR="00386801" w:rsidRPr="00D6204E" w:rsidRDefault="00386801" w:rsidP="00D46A78">
      <w:pPr>
        <w:spacing w:after="0" w:line="360" w:lineRule="auto"/>
        <w:ind w:right="-283"/>
        <w:jc w:val="both"/>
        <w:rPr>
          <w:rFonts w:ascii="Century Gothic" w:hAnsi="Century Gothic"/>
          <w:i/>
          <w:iCs/>
          <w:sz w:val="24"/>
          <w:szCs w:val="24"/>
          <w:lang w:eastAsia="es-MX"/>
        </w:rPr>
      </w:pPr>
    </w:p>
    <w:p w14:paraId="511D65C1" w14:textId="5B618A2D" w:rsidR="00D6204E" w:rsidRDefault="00D6204E" w:rsidP="00D46A78">
      <w:pPr>
        <w:spacing w:after="0" w:line="360" w:lineRule="auto"/>
        <w:ind w:right="-283"/>
        <w:jc w:val="both"/>
        <w:rPr>
          <w:rFonts w:ascii="Century Gothic" w:hAnsi="Century Gothic"/>
          <w:i/>
          <w:iCs/>
          <w:sz w:val="24"/>
          <w:szCs w:val="24"/>
          <w:lang w:eastAsia="es-MX"/>
        </w:rPr>
      </w:pPr>
      <w:r w:rsidRPr="00D6204E">
        <w:rPr>
          <w:rFonts w:ascii="Century Gothic" w:hAnsi="Century Gothic"/>
          <w:i/>
          <w:iCs/>
          <w:sz w:val="24"/>
          <w:szCs w:val="24"/>
          <w:lang w:eastAsia="es-MX"/>
        </w:rPr>
        <w:t>La Legislatura pasada tuvo a bien aprobar la Ley de Economía Circular, cuya publicación en el Periódico Oficial del Estado se encuentra pendiente, con la finalidad, entre otras, de reducir la cantidad de residuos generados y fomentar una cultura de reutilización y reciclaje. Otro de los objetivos de esta ley es buscar que la industria adopte prácticas más responsables y conscientes del impacto ambiental, promoviendo así un desarrollo económico sostenible y amigable con el medio ambiente.</w:t>
      </w:r>
    </w:p>
    <w:p w14:paraId="47FED9A8" w14:textId="77777777" w:rsidR="00D46A78" w:rsidRPr="00D6204E" w:rsidRDefault="00D46A78" w:rsidP="00D46A78">
      <w:pPr>
        <w:spacing w:after="0" w:line="360" w:lineRule="auto"/>
        <w:ind w:right="-283"/>
        <w:jc w:val="both"/>
        <w:rPr>
          <w:rFonts w:ascii="Century Gothic" w:hAnsi="Century Gothic"/>
          <w:i/>
          <w:iCs/>
          <w:sz w:val="24"/>
          <w:szCs w:val="24"/>
          <w:lang w:eastAsia="es-MX"/>
        </w:rPr>
      </w:pPr>
    </w:p>
    <w:p w14:paraId="56B55EAC" w14:textId="77777777" w:rsidR="00792F68" w:rsidRDefault="00792F68" w:rsidP="00D46A78">
      <w:pPr>
        <w:spacing w:after="0" w:line="360" w:lineRule="auto"/>
        <w:ind w:right="-283"/>
        <w:jc w:val="both"/>
        <w:rPr>
          <w:rFonts w:ascii="Century Gothic" w:hAnsi="Century Gothic"/>
          <w:i/>
          <w:iCs/>
          <w:sz w:val="24"/>
          <w:szCs w:val="24"/>
          <w:lang w:eastAsia="es-MX"/>
        </w:rPr>
      </w:pPr>
    </w:p>
    <w:p w14:paraId="28E89F1D" w14:textId="77777777" w:rsidR="002C223E" w:rsidRDefault="002C223E" w:rsidP="00D46A78">
      <w:pPr>
        <w:spacing w:after="0" w:line="360" w:lineRule="auto"/>
        <w:ind w:right="-283"/>
        <w:jc w:val="both"/>
        <w:rPr>
          <w:rFonts w:ascii="Century Gothic" w:hAnsi="Century Gothic"/>
          <w:i/>
          <w:iCs/>
          <w:sz w:val="24"/>
          <w:szCs w:val="24"/>
          <w:lang w:eastAsia="es-MX"/>
        </w:rPr>
      </w:pPr>
    </w:p>
    <w:p w14:paraId="6FD57FCB" w14:textId="643A3AA4" w:rsidR="00D6204E" w:rsidRDefault="00D6204E" w:rsidP="00D46A78">
      <w:pPr>
        <w:spacing w:after="0" w:line="360" w:lineRule="auto"/>
        <w:ind w:right="-283"/>
        <w:jc w:val="both"/>
        <w:rPr>
          <w:rFonts w:ascii="Century Gothic" w:hAnsi="Century Gothic"/>
          <w:b/>
          <w:bCs/>
          <w:i/>
          <w:iCs/>
          <w:sz w:val="24"/>
          <w:szCs w:val="24"/>
          <w:lang w:eastAsia="es-MX"/>
        </w:rPr>
      </w:pPr>
      <w:r w:rsidRPr="00D6204E">
        <w:rPr>
          <w:rFonts w:ascii="Century Gothic" w:hAnsi="Century Gothic"/>
          <w:i/>
          <w:iCs/>
          <w:sz w:val="24"/>
          <w:szCs w:val="24"/>
          <w:lang w:eastAsia="es-MX"/>
        </w:rPr>
        <w:t xml:space="preserve">Como se puede advertir, existen esfuerzos por concientizar sobre el uso de recursos naturales. Sin embargo, estos esfuerzos se dan de manera aislada y sin sistematización dentro de las aulas escolares, por lo que es necesario lograr una sistematización de programas y planes de estudio enfocados al </w:t>
      </w:r>
      <w:r w:rsidRPr="00D6204E">
        <w:rPr>
          <w:rFonts w:ascii="Century Gothic" w:hAnsi="Century Gothic"/>
          <w:b/>
          <w:bCs/>
          <w:i/>
          <w:iCs/>
          <w:sz w:val="24"/>
          <w:szCs w:val="24"/>
          <w:lang w:eastAsia="es-MX"/>
        </w:rPr>
        <w:t xml:space="preserve">uso racional de los recursos naturales. </w:t>
      </w:r>
    </w:p>
    <w:p w14:paraId="319FE6A4" w14:textId="77777777" w:rsidR="00D46A78" w:rsidRPr="00D6204E" w:rsidRDefault="00D46A78" w:rsidP="00D46A78">
      <w:pPr>
        <w:spacing w:after="0" w:line="360" w:lineRule="auto"/>
        <w:ind w:right="-283"/>
        <w:jc w:val="both"/>
        <w:rPr>
          <w:rFonts w:ascii="Century Gothic" w:hAnsi="Century Gothic"/>
          <w:b/>
          <w:bCs/>
          <w:i/>
          <w:iCs/>
          <w:sz w:val="24"/>
          <w:szCs w:val="24"/>
          <w:lang w:eastAsia="es-MX"/>
        </w:rPr>
      </w:pPr>
    </w:p>
    <w:p w14:paraId="6C94710D" w14:textId="77777777" w:rsidR="00D6204E" w:rsidRPr="00D6204E" w:rsidRDefault="00D6204E" w:rsidP="00D46A78">
      <w:pPr>
        <w:spacing w:after="0" w:line="360" w:lineRule="auto"/>
        <w:ind w:right="-283"/>
        <w:jc w:val="both"/>
        <w:rPr>
          <w:rFonts w:ascii="Century Gothic" w:hAnsi="Century Gothic"/>
          <w:i/>
          <w:iCs/>
          <w:sz w:val="24"/>
          <w:szCs w:val="24"/>
          <w:lang w:val="es-419" w:eastAsia="es-MX"/>
        </w:rPr>
      </w:pPr>
      <w:r w:rsidRPr="00D6204E">
        <w:rPr>
          <w:rFonts w:ascii="Century Gothic" w:hAnsi="Century Gothic"/>
          <w:i/>
          <w:iCs/>
          <w:sz w:val="24"/>
          <w:szCs w:val="24"/>
          <w:lang w:val="es-419" w:eastAsia="es-MX"/>
        </w:rPr>
        <w:t>Es importante mencionar que la Ley Estatal de Educación, en el artículo 8, fracción X, expone como una obligación del Estado:</w:t>
      </w:r>
    </w:p>
    <w:p w14:paraId="15C1E58E" w14:textId="5E5FF3B3" w:rsidR="00D6204E" w:rsidRDefault="00D6204E" w:rsidP="00386801">
      <w:pPr>
        <w:spacing w:after="0" w:line="360" w:lineRule="auto"/>
        <w:ind w:left="426" w:right="425"/>
        <w:jc w:val="both"/>
        <w:rPr>
          <w:rFonts w:ascii="Century Gothic" w:hAnsi="Century Gothic"/>
          <w:i/>
          <w:iCs/>
          <w:sz w:val="24"/>
          <w:szCs w:val="24"/>
          <w:lang w:eastAsia="es-MX"/>
        </w:rPr>
      </w:pPr>
      <w:r w:rsidRPr="00D6204E">
        <w:rPr>
          <w:rFonts w:ascii="Century Gothic" w:hAnsi="Century Gothic"/>
          <w:i/>
          <w:iCs/>
          <w:sz w:val="24"/>
          <w:szCs w:val="24"/>
          <w:lang w:eastAsia="es-MX"/>
        </w:rPr>
        <w:t xml:space="preserve">Fomentar el cuidado de la naturaleza, la valoración y preservación del medio ambiente mediante el conocimiento del desarrollo sustentable de la Entidad, </w:t>
      </w:r>
      <w:r w:rsidRPr="00D6204E">
        <w:rPr>
          <w:rFonts w:ascii="Century Gothic" w:hAnsi="Century Gothic"/>
          <w:b/>
          <w:bCs/>
          <w:i/>
          <w:iCs/>
          <w:sz w:val="24"/>
          <w:szCs w:val="24"/>
          <w:lang w:eastAsia="es-MX"/>
        </w:rPr>
        <w:t xml:space="preserve">propiciando el uso racional de los recursos naturales, </w:t>
      </w:r>
      <w:r w:rsidRPr="00D6204E">
        <w:rPr>
          <w:rFonts w:ascii="Century Gothic" w:hAnsi="Century Gothic"/>
          <w:i/>
          <w:iCs/>
          <w:sz w:val="24"/>
          <w:szCs w:val="24"/>
          <w:lang w:eastAsia="es-MX"/>
        </w:rPr>
        <w:t>en especial el cuidado del agua, a fin de preservar el equilibrio ecológico.</w:t>
      </w:r>
    </w:p>
    <w:p w14:paraId="2214F6DE" w14:textId="77777777" w:rsidR="00D46A78" w:rsidRPr="00D6204E" w:rsidRDefault="00D46A78" w:rsidP="00D46A78">
      <w:pPr>
        <w:spacing w:after="0" w:line="360" w:lineRule="auto"/>
        <w:ind w:right="-283"/>
        <w:jc w:val="both"/>
        <w:rPr>
          <w:rFonts w:ascii="Century Gothic" w:hAnsi="Century Gothic"/>
          <w:i/>
          <w:iCs/>
          <w:sz w:val="24"/>
          <w:szCs w:val="24"/>
          <w:lang w:eastAsia="es-MX"/>
        </w:rPr>
      </w:pPr>
    </w:p>
    <w:p w14:paraId="4A90265E" w14:textId="194F5826" w:rsidR="00D6204E" w:rsidRPr="00705C77" w:rsidRDefault="00D6204E" w:rsidP="00D46A78">
      <w:pPr>
        <w:spacing w:after="0" w:line="360" w:lineRule="auto"/>
        <w:ind w:right="-283"/>
        <w:jc w:val="both"/>
        <w:rPr>
          <w:rFonts w:ascii="Century Gothic" w:hAnsi="Century Gothic"/>
          <w:i/>
          <w:iCs/>
          <w:sz w:val="24"/>
          <w:szCs w:val="24"/>
          <w:lang w:eastAsia="es-MX"/>
        </w:rPr>
      </w:pPr>
      <w:bookmarkStart w:id="0" w:name="_Hlk180652521"/>
      <w:r w:rsidRPr="00705C77">
        <w:rPr>
          <w:rFonts w:ascii="Century Gothic" w:hAnsi="Century Gothic"/>
          <w:i/>
          <w:iCs/>
          <w:sz w:val="24"/>
          <w:szCs w:val="24"/>
          <w:lang w:eastAsia="es-MX"/>
        </w:rPr>
        <w:t>En este orden de ideas es que resalta la importancia de elevar a rango constitucional la educación sobre el uso racional de recursos naturales, con la finalidad de dar seriedad a los planes y programas de estudio de educación impartida por el Estado, así como la tecnificación y armonización de esfuerzos privados, federales, estatales y municipales por concientizar sobre el uso eficiente de los recursos naturales.</w:t>
      </w:r>
    </w:p>
    <w:p w14:paraId="13F577CF" w14:textId="77777777" w:rsidR="00D46A78" w:rsidRPr="00705C77" w:rsidRDefault="00D46A78" w:rsidP="00D46A78">
      <w:pPr>
        <w:spacing w:after="0" w:line="360" w:lineRule="auto"/>
        <w:ind w:right="-283"/>
        <w:jc w:val="both"/>
        <w:rPr>
          <w:rFonts w:ascii="Century Gothic" w:hAnsi="Century Gothic"/>
          <w:i/>
          <w:iCs/>
          <w:sz w:val="24"/>
          <w:szCs w:val="24"/>
          <w:lang w:eastAsia="es-MX"/>
        </w:rPr>
      </w:pPr>
    </w:p>
    <w:p w14:paraId="1971D21A" w14:textId="77777777" w:rsidR="00792F68" w:rsidRDefault="00D6204E" w:rsidP="00D46A78">
      <w:pPr>
        <w:spacing w:after="0" w:line="360" w:lineRule="auto"/>
        <w:ind w:right="-283"/>
        <w:jc w:val="both"/>
        <w:rPr>
          <w:rFonts w:ascii="Century Gothic" w:hAnsi="Century Gothic"/>
          <w:i/>
          <w:iCs/>
          <w:sz w:val="24"/>
          <w:szCs w:val="24"/>
          <w:lang w:eastAsia="es-MX"/>
        </w:rPr>
      </w:pPr>
      <w:r w:rsidRPr="00705C77">
        <w:rPr>
          <w:rFonts w:ascii="Century Gothic" w:hAnsi="Century Gothic"/>
          <w:i/>
          <w:iCs/>
          <w:sz w:val="24"/>
          <w:szCs w:val="24"/>
          <w:lang w:eastAsia="es-MX"/>
        </w:rPr>
        <w:t xml:space="preserve">Como representante del Partido Verde Ecologista de México en el Congreso del Estado, y en congruencia con la agenda ambiental que </w:t>
      </w:r>
    </w:p>
    <w:p w14:paraId="16BF2E74" w14:textId="77777777" w:rsidR="00792F68" w:rsidRDefault="00792F68" w:rsidP="00D46A78">
      <w:pPr>
        <w:spacing w:after="0" w:line="360" w:lineRule="auto"/>
        <w:ind w:right="-283"/>
        <w:jc w:val="both"/>
        <w:rPr>
          <w:rFonts w:ascii="Century Gothic" w:hAnsi="Century Gothic"/>
          <w:i/>
          <w:iCs/>
          <w:sz w:val="24"/>
          <w:szCs w:val="24"/>
          <w:lang w:eastAsia="es-MX"/>
        </w:rPr>
      </w:pPr>
    </w:p>
    <w:p w14:paraId="4046D24D" w14:textId="77777777" w:rsidR="00792F68" w:rsidRDefault="00792F68" w:rsidP="00D46A78">
      <w:pPr>
        <w:spacing w:after="0" w:line="360" w:lineRule="auto"/>
        <w:ind w:right="-283"/>
        <w:jc w:val="both"/>
        <w:rPr>
          <w:rFonts w:ascii="Century Gothic" w:hAnsi="Century Gothic"/>
          <w:i/>
          <w:iCs/>
          <w:sz w:val="24"/>
          <w:szCs w:val="24"/>
          <w:lang w:eastAsia="es-MX"/>
        </w:rPr>
      </w:pPr>
    </w:p>
    <w:p w14:paraId="78A08EA2" w14:textId="77777777" w:rsidR="002C223E" w:rsidRDefault="002C223E" w:rsidP="00D46A78">
      <w:pPr>
        <w:spacing w:after="0" w:line="360" w:lineRule="auto"/>
        <w:ind w:right="-283"/>
        <w:jc w:val="both"/>
        <w:rPr>
          <w:rFonts w:ascii="Century Gothic" w:hAnsi="Century Gothic"/>
          <w:i/>
          <w:iCs/>
          <w:sz w:val="24"/>
          <w:szCs w:val="24"/>
          <w:lang w:eastAsia="es-MX"/>
        </w:rPr>
      </w:pPr>
    </w:p>
    <w:p w14:paraId="171CBD51" w14:textId="7F2CE6D6" w:rsidR="00D6204E" w:rsidRDefault="00D6204E" w:rsidP="00D46A78">
      <w:pPr>
        <w:spacing w:after="0" w:line="360" w:lineRule="auto"/>
        <w:ind w:right="-283"/>
        <w:jc w:val="both"/>
        <w:rPr>
          <w:rFonts w:ascii="Century Gothic" w:hAnsi="Century Gothic"/>
          <w:i/>
          <w:iCs/>
          <w:sz w:val="24"/>
          <w:szCs w:val="24"/>
          <w:lang w:eastAsia="es-MX"/>
        </w:rPr>
      </w:pPr>
      <w:r w:rsidRPr="00705C77">
        <w:rPr>
          <w:rFonts w:ascii="Century Gothic" w:hAnsi="Century Gothic"/>
          <w:i/>
          <w:iCs/>
          <w:sz w:val="24"/>
          <w:szCs w:val="24"/>
          <w:lang w:eastAsia="es-MX"/>
        </w:rPr>
        <w:t>históricamente ha impulsado el partido al que pertenezco, trabajaré para abonar al cumplimiento de los compromisos internacionales, nacionales y estatales en el cuidado del medio ambiente y en la lucha contra el cambio climático.</w:t>
      </w:r>
    </w:p>
    <w:p w14:paraId="256F5FB4" w14:textId="77777777" w:rsidR="00D46A78" w:rsidRPr="00D6204E" w:rsidRDefault="00D46A78" w:rsidP="00D46A78">
      <w:pPr>
        <w:spacing w:after="0" w:line="360" w:lineRule="auto"/>
        <w:ind w:right="-283"/>
        <w:jc w:val="both"/>
        <w:rPr>
          <w:rFonts w:ascii="Century Gothic" w:hAnsi="Century Gothic"/>
          <w:i/>
          <w:iCs/>
          <w:sz w:val="24"/>
          <w:szCs w:val="24"/>
          <w:lang w:eastAsia="es-MX"/>
        </w:rPr>
      </w:pPr>
    </w:p>
    <w:p w14:paraId="449785BF" w14:textId="1226489A" w:rsidR="00D6204E" w:rsidRPr="00D6204E" w:rsidRDefault="00D6204E" w:rsidP="00D46A78">
      <w:pPr>
        <w:spacing w:after="0" w:line="360" w:lineRule="auto"/>
        <w:ind w:right="-283"/>
        <w:jc w:val="both"/>
        <w:rPr>
          <w:rFonts w:ascii="Century Gothic" w:hAnsi="Century Gothic"/>
          <w:i/>
          <w:iCs/>
          <w:sz w:val="24"/>
          <w:szCs w:val="24"/>
          <w:lang w:eastAsia="es-MX"/>
        </w:rPr>
      </w:pPr>
      <w:r w:rsidRPr="00D6204E">
        <w:rPr>
          <w:rFonts w:ascii="Century Gothic" w:hAnsi="Century Gothic"/>
          <w:i/>
          <w:iCs/>
          <w:sz w:val="24"/>
          <w:szCs w:val="24"/>
          <w:lang w:eastAsia="es-MX"/>
        </w:rPr>
        <w:t xml:space="preserve">El hecho de elevar a rango constitucional la disposición que contempla como parte de la educación que en Chihuahua se establezca el criterio de uso racional de los recursos naturales, abre una ventana de oportunidades a nuestro estado para generar una cultura de cuidado y respeto al medio ambiente y el uso sustentable de </w:t>
      </w:r>
      <w:r w:rsidR="00A679F1" w:rsidRPr="00D6204E">
        <w:rPr>
          <w:rFonts w:ascii="Century Gothic" w:hAnsi="Century Gothic"/>
          <w:i/>
          <w:iCs/>
          <w:sz w:val="24"/>
          <w:szCs w:val="24"/>
          <w:lang w:eastAsia="es-MX"/>
        </w:rPr>
        <w:t>nuestros recursos naturales</w:t>
      </w:r>
      <w:r w:rsidRPr="00D6204E">
        <w:rPr>
          <w:rFonts w:ascii="Century Gothic" w:hAnsi="Century Gothic"/>
          <w:i/>
          <w:iCs/>
          <w:sz w:val="24"/>
          <w:szCs w:val="24"/>
          <w:lang w:eastAsia="es-MX"/>
        </w:rPr>
        <w:t xml:space="preserve">. </w:t>
      </w:r>
      <w:r w:rsidRPr="00705C77">
        <w:rPr>
          <w:rFonts w:ascii="Century Gothic" w:hAnsi="Century Gothic"/>
          <w:i/>
          <w:iCs/>
          <w:sz w:val="24"/>
          <w:szCs w:val="24"/>
          <w:lang w:eastAsia="es-MX"/>
        </w:rPr>
        <w:t>Sienta una base jurídica para el desarrollo de políticas públicas, acciones y medidas focalizadas como el fomento de la cultura del uso racional del agua, de los recursos maderables, la flora y fauna silvestre, por mencionar algunas, que posicionará a nuestra entidad a nivel nacional e internacional como un gobierno local responsable, sustentable y medioambiental.”(sic)</w:t>
      </w:r>
    </w:p>
    <w:bookmarkEnd w:id="0"/>
    <w:p w14:paraId="3B243690" w14:textId="77777777" w:rsidR="00942229" w:rsidRPr="00942229" w:rsidRDefault="00942229" w:rsidP="00D46A78">
      <w:pPr>
        <w:spacing w:after="0" w:line="360" w:lineRule="auto"/>
        <w:ind w:left="-567" w:right="-992"/>
        <w:jc w:val="both"/>
        <w:rPr>
          <w:rFonts w:ascii="Century Gothic" w:hAnsi="Century Gothic"/>
          <w:i/>
          <w:iCs/>
          <w:sz w:val="24"/>
          <w:szCs w:val="24"/>
          <w:lang w:eastAsia="es-MX"/>
        </w:rPr>
      </w:pPr>
    </w:p>
    <w:p w14:paraId="774DF645" w14:textId="77777777" w:rsidR="00942229" w:rsidRPr="00942229" w:rsidRDefault="00942229" w:rsidP="00942229">
      <w:pPr>
        <w:spacing w:after="0" w:line="360" w:lineRule="auto"/>
        <w:ind w:left="-567" w:right="-992"/>
        <w:jc w:val="both"/>
        <w:rPr>
          <w:rFonts w:ascii="Century Gothic" w:eastAsia="Arial" w:hAnsi="Century Gothic" w:cs="Arial"/>
          <w:sz w:val="24"/>
          <w:szCs w:val="24"/>
          <w:lang w:eastAsia="es-ES"/>
        </w:rPr>
      </w:pPr>
      <w:r w:rsidRPr="00942229">
        <w:rPr>
          <w:rFonts w:ascii="Century Gothic" w:eastAsia="Arial" w:hAnsi="Century Gothic" w:cs="Arial"/>
          <w:color w:val="000000"/>
          <w:sz w:val="24"/>
          <w:szCs w:val="24"/>
          <w:lang w:val="es-ES" w:eastAsia="es-ES"/>
        </w:rPr>
        <w:t>La Comisión de Medio Ambiente, Ecología y Desarrollo Sustentable</w:t>
      </w:r>
      <w:r w:rsidRPr="00942229">
        <w:rPr>
          <w:rFonts w:ascii="Century Gothic" w:eastAsia="Arial" w:hAnsi="Century Gothic" w:cs="Arial"/>
          <w:sz w:val="24"/>
          <w:szCs w:val="24"/>
          <w:lang w:eastAsia="es-ES"/>
        </w:rPr>
        <w:t>,</w:t>
      </w:r>
      <w:r w:rsidRPr="00942229">
        <w:rPr>
          <w:rFonts w:ascii="Century Gothic" w:eastAsia="Times New Roman" w:hAnsi="Century Gothic" w:cs="Arial"/>
          <w:sz w:val="24"/>
          <w:szCs w:val="24"/>
          <w:lang w:val="es-ES" w:eastAsia="es-ES"/>
        </w:rPr>
        <w:t xml:space="preserve"> después de entrar al estudio y análisis de la iniciativa de mérito, tiene a bien realizar las siguientes:</w:t>
      </w:r>
    </w:p>
    <w:p w14:paraId="04EDAB9B" w14:textId="77777777" w:rsidR="00942229" w:rsidRPr="00942229" w:rsidRDefault="00942229" w:rsidP="00942229">
      <w:pPr>
        <w:spacing w:after="0" w:line="360" w:lineRule="auto"/>
        <w:ind w:left="-567" w:right="-992"/>
        <w:jc w:val="both"/>
        <w:rPr>
          <w:rFonts w:ascii="Century Gothic" w:eastAsia="Times New Roman" w:hAnsi="Century Gothic" w:cs="Arial"/>
          <w:sz w:val="18"/>
          <w:szCs w:val="18"/>
          <w:lang w:eastAsia="es-ES"/>
        </w:rPr>
      </w:pPr>
    </w:p>
    <w:p w14:paraId="47B637C9" w14:textId="77777777" w:rsidR="00792F68" w:rsidRDefault="00792F68" w:rsidP="00942229">
      <w:pPr>
        <w:spacing w:after="0" w:line="360" w:lineRule="auto"/>
        <w:ind w:left="-567" w:right="-992"/>
        <w:jc w:val="center"/>
        <w:rPr>
          <w:rFonts w:ascii="Century Gothic" w:eastAsia="Arial" w:hAnsi="Century Gothic" w:cs="Arial"/>
          <w:b/>
          <w:sz w:val="24"/>
          <w:szCs w:val="24"/>
          <w:lang w:eastAsia="es-ES"/>
        </w:rPr>
      </w:pPr>
    </w:p>
    <w:p w14:paraId="382951E3" w14:textId="77777777" w:rsidR="00792F68" w:rsidRDefault="00792F68" w:rsidP="00942229">
      <w:pPr>
        <w:spacing w:after="0" w:line="360" w:lineRule="auto"/>
        <w:ind w:left="-567" w:right="-992"/>
        <w:jc w:val="center"/>
        <w:rPr>
          <w:rFonts w:ascii="Century Gothic" w:eastAsia="Arial" w:hAnsi="Century Gothic" w:cs="Arial"/>
          <w:b/>
          <w:sz w:val="24"/>
          <w:szCs w:val="24"/>
          <w:lang w:eastAsia="es-ES"/>
        </w:rPr>
      </w:pPr>
    </w:p>
    <w:p w14:paraId="78ACBCDE" w14:textId="77777777" w:rsidR="00792F68" w:rsidRDefault="00792F68" w:rsidP="00942229">
      <w:pPr>
        <w:spacing w:after="0" w:line="360" w:lineRule="auto"/>
        <w:ind w:left="-567" w:right="-992"/>
        <w:jc w:val="center"/>
        <w:rPr>
          <w:rFonts w:ascii="Century Gothic" w:eastAsia="Arial" w:hAnsi="Century Gothic" w:cs="Arial"/>
          <w:b/>
          <w:sz w:val="24"/>
          <w:szCs w:val="24"/>
          <w:lang w:eastAsia="es-ES"/>
        </w:rPr>
      </w:pPr>
    </w:p>
    <w:p w14:paraId="300C3F37" w14:textId="77777777" w:rsidR="002C223E" w:rsidRDefault="002C223E" w:rsidP="00942229">
      <w:pPr>
        <w:spacing w:after="0" w:line="360" w:lineRule="auto"/>
        <w:ind w:left="-567" w:right="-992"/>
        <w:jc w:val="center"/>
        <w:rPr>
          <w:rFonts w:ascii="Century Gothic" w:eastAsia="Arial" w:hAnsi="Century Gothic" w:cs="Arial"/>
          <w:b/>
          <w:sz w:val="24"/>
          <w:szCs w:val="24"/>
          <w:lang w:eastAsia="es-ES"/>
        </w:rPr>
      </w:pPr>
    </w:p>
    <w:p w14:paraId="6F23B44B" w14:textId="428CD676" w:rsidR="00942229" w:rsidRPr="00942229" w:rsidRDefault="00942229" w:rsidP="00942229">
      <w:pPr>
        <w:spacing w:after="0" w:line="360" w:lineRule="auto"/>
        <w:ind w:left="-567" w:right="-992"/>
        <w:jc w:val="center"/>
        <w:rPr>
          <w:rFonts w:ascii="Century Gothic" w:eastAsia="Arial" w:hAnsi="Century Gothic" w:cs="Arial"/>
          <w:b/>
          <w:sz w:val="24"/>
          <w:szCs w:val="24"/>
          <w:lang w:eastAsia="es-ES"/>
        </w:rPr>
      </w:pPr>
      <w:r w:rsidRPr="00942229">
        <w:rPr>
          <w:rFonts w:ascii="Century Gothic" w:eastAsia="Arial" w:hAnsi="Century Gothic" w:cs="Arial"/>
          <w:b/>
          <w:sz w:val="24"/>
          <w:szCs w:val="24"/>
          <w:lang w:eastAsia="es-ES"/>
        </w:rPr>
        <w:t>CONSIDERACIONES</w:t>
      </w:r>
    </w:p>
    <w:p w14:paraId="47C88AD2" w14:textId="77777777" w:rsidR="00942229" w:rsidRPr="00942229" w:rsidRDefault="00942229" w:rsidP="00942229">
      <w:pPr>
        <w:spacing w:after="0" w:line="360" w:lineRule="auto"/>
        <w:ind w:left="-567" w:right="-992"/>
        <w:jc w:val="center"/>
        <w:rPr>
          <w:rFonts w:ascii="Century Gothic" w:eastAsia="Arial" w:hAnsi="Century Gothic" w:cs="Arial"/>
          <w:b/>
          <w:sz w:val="24"/>
          <w:szCs w:val="24"/>
          <w:lang w:eastAsia="es-ES"/>
        </w:rPr>
      </w:pPr>
    </w:p>
    <w:p w14:paraId="73827194" w14:textId="4548AB58" w:rsidR="00942229" w:rsidRPr="009E6B9F" w:rsidRDefault="00942229" w:rsidP="00942229">
      <w:pPr>
        <w:spacing w:after="0" w:line="360" w:lineRule="auto"/>
        <w:ind w:left="-567" w:right="-992"/>
        <w:jc w:val="both"/>
        <w:rPr>
          <w:rFonts w:ascii="Century Gothic" w:eastAsia="Arial" w:hAnsi="Century Gothic" w:cs="Arial"/>
          <w:bCs/>
          <w:sz w:val="24"/>
          <w:szCs w:val="24"/>
          <w:lang w:eastAsia="es-ES"/>
        </w:rPr>
      </w:pPr>
      <w:r w:rsidRPr="00FB7A0D">
        <w:rPr>
          <w:rFonts w:ascii="Century Gothic" w:eastAsia="Arial" w:hAnsi="Century Gothic" w:cs="Arial"/>
          <w:b/>
          <w:sz w:val="24"/>
          <w:szCs w:val="24"/>
          <w:lang w:eastAsia="es-ES"/>
        </w:rPr>
        <w:t>I.-</w:t>
      </w:r>
      <w:r w:rsidRPr="009E6B9F">
        <w:rPr>
          <w:rFonts w:ascii="Century Gothic" w:eastAsia="Arial" w:hAnsi="Century Gothic" w:cs="Arial"/>
          <w:bCs/>
          <w:sz w:val="24"/>
          <w:szCs w:val="24"/>
          <w:lang w:eastAsia="es-ES"/>
        </w:rPr>
        <w:t xml:space="preserve"> Al analizar las facultades competenciales de este Alto Cuerpo Colegiado, quienes integramos esta Comisión de Dictamen Legislativo no encontramos impedimento alguno para conocer del presente asunto, por lo que procederemos a motivar nuestra resolución. </w:t>
      </w:r>
    </w:p>
    <w:p w14:paraId="1DC0A3DB" w14:textId="025ABF7C" w:rsidR="00AA6A96" w:rsidRPr="009E6B9F" w:rsidRDefault="00AA6A96" w:rsidP="00942229">
      <w:pPr>
        <w:spacing w:after="0" w:line="360" w:lineRule="auto"/>
        <w:ind w:left="-567" w:right="-992"/>
        <w:jc w:val="both"/>
        <w:rPr>
          <w:rFonts w:ascii="Century Gothic" w:eastAsia="Times New Roman" w:hAnsi="Century Gothic" w:cs="Arial"/>
          <w:bCs/>
          <w:sz w:val="24"/>
          <w:szCs w:val="24"/>
          <w:lang w:eastAsia="es-ES"/>
        </w:rPr>
      </w:pPr>
    </w:p>
    <w:p w14:paraId="67DD48E4" w14:textId="6C48BBD9" w:rsidR="002D003A" w:rsidRPr="009E6B9F" w:rsidRDefault="00942229" w:rsidP="002D003A">
      <w:pPr>
        <w:spacing w:after="0" w:line="360" w:lineRule="auto"/>
        <w:ind w:left="-567" w:right="-992"/>
        <w:jc w:val="both"/>
        <w:rPr>
          <w:rFonts w:ascii="Century Gothic" w:eastAsia="Times New Roman" w:hAnsi="Century Gothic" w:cs="Times New Roman"/>
          <w:bCs/>
          <w:color w:val="000000"/>
          <w:sz w:val="24"/>
          <w:szCs w:val="24"/>
          <w:lang w:val="es-419" w:eastAsia="es-MX"/>
        </w:rPr>
      </w:pPr>
      <w:r w:rsidRPr="00FB7A0D">
        <w:rPr>
          <w:rFonts w:ascii="Century Gothic" w:eastAsia="Arial" w:hAnsi="Century Gothic" w:cs="Arial"/>
          <w:b/>
          <w:sz w:val="24"/>
          <w:szCs w:val="24"/>
        </w:rPr>
        <w:t>II.-</w:t>
      </w:r>
      <w:r w:rsidRPr="009E6B9F">
        <w:rPr>
          <w:rFonts w:ascii="Century Gothic" w:eastAsia="Arial" w:hAnsi="Century Gothic" w:cs="Arial"/>
          <w:bCs/>
          <w:sz w:val="24"/>
          <w:szCs w:val="24"/>
        </w:rPr>
        <w:t xml:space="preserve"> Del análisis de la presente iniciativa se desprende que </w:t>
      </w:r>
      <w:r w:rsidRPr="009E6B9F">
        <w:rPr>
          <w:rFonts w:ascii="Century Gothic" w:eastAsia="Calibri" w:hAnsi="Century Gothic" w:cs="Times New Roman"/>
          <w:bCs/>
          <w:sz w:val="24"/>
          <w:szCs w:val="24"/>
          <w:shd w:val="clear" w:color="auto" w:fill="FFFFFF"/>
        </w:rPr>
        <w:t>la intención del legislador</w:t>
      </w:r>
      <w:r w:rsidR="005E5EAF" w:rsidRPr="009E6B9F">
        <w:rPr>
          <w:rFonts w:ascii="Century Gothic" w:eastAsia="Calibri" w:hAnsi="Century Gothic" w:cs="Times New Roman"/>
          <w:bCs/>
          <w:sz w:val="24"/>
          <w:szCs w:val="24"/>
          <w:shd w:val="clear" w:color="auto" w:fill="FFFFFF"/>
        </w:rPr>
        <w:t xml:space="preserve">, es la de </w:t>
      </w:r>
      <w:r w:rsidR="002D003A" w:rsidRPr="009E6B9F">
        <w:rPr>
          <w:rFonts w:ascii="Century Gothic" w:eastAsia="Times New Roman" w:hAnsi="Century Gothic" w:cs="Times New Roman"/>
          <w:bCs/>
          <w:color w:val="000000"/>
          <w:sz w:val="24"/>
          <w:szCs w:val="24"/>
          <w:lang w:val="es-419" w:eastAsia="es-MX"/>
        </w:rPr>
        <w:t xml:space="preserve">reformar el inciso e) de la fracción II del artículo 144 de la Constitución Política del Estado Libre y Soberano de Chihuahua, a fin de </w:t>
      </w:r>
      <w:r w:rsidR="00F26A31" w:rsidRPr="009E6B9F">
        <w:rPr>
          <w:rFonts w:ascii="Century Gothic" w:eastAsia="Times New Roman" w:hAnsi="Century Gothic" w:cs="Times New Roman"/>
          <w:bCs/>
          <w:color w:val="000000"/>
          <w:sz w:val="24"/>
          <w:szCs w:val="24"/>
          <w:lang w:val="es-419" w:eastAsia="es-MX"/>
        </w:rPr>
        <w:t xml:space="preserve">armonizar </w:t>
      </w:r>
      <w:r w:rsidR="002D003A" w:rsidRPr="009E6B9F">
        <w:rPr>
          <w:rFonts w:ascii="Century Gothic" w:eastAsia="Times New Roman" w:hAnsi="Century Gothic" w:cs="Times New Roman"/>
          <w:bCs/>
          <w:color w:val="000000"/>
          <w:sz w:val="24"/>
          <w:szCs w:val="24"/>
          <w:lang w:val="es-419" w:eastAsia="es-MX"/>
        </w:rPr>
        <w:t>con la fracción X del artículo 8 de la Ley Estatal de Educación, en materia de fomento del cuidado y uso racional de los recursos naturales.</w:t>
      </w:r>
    </w:p>
    <w:p w14:paraId="4640CBA9" w14:textId="77777777" w:rsidR="00E11A11" w:rsidRPr="009E6B9F" w:rsidRDefault="00E11A11" w:rsidP="002D003A">
      <w:pPr>
        <w:spacing w:after="0" w:line="360" w:lineRule="auto"/>
        <w:ind w:left="-567" w:right="-992"/>
        <w:jc w:val="both"/>
        <w:rPr>
          <w:rFonts w:ascii="Century Gothic" w:eastAsia="Times New Roman" w:hAnsi="Century Gothic" w:cs="Times New Roman"/>
          <w:bCs/>
          <w:color w:val="000000"/>
          <w:sz w:val="24"/>
          <w:szCs w:val="24"/>
          <w:lang w:val="es-419" w:eastAsia="es-MX"/>
        </w:rPr>
      </w:pPr>
    </w:p>
    <w:p w14:paraId="05A01AA6" w14:textId="66C01751" w:rsidR="00E11A11" w:rsidRDefault="00E11A11" w:rsidP="00E11A11">
      <w:pPr>
        <w:spacing w:after="0" w:line="360" w:lineRule="auto"/>
        <w:ind w:left="-567" w:right="-992"/>
        <w:jc w:val="both"/>
        <w:rPr>
          <w:rFonts w:ascii="Century Gothic" w:eastAsia="Arial" w:hAnsi="Century Gothic" w:cs="Arial"/>
          <w:bCs/>
          <w:sz w:val="24"/>
          <w:szCs w:val="24"/>
        </w:rPr>
      </w:pPr>
      <w:r w:rsidRPr="00FB7A0D">
        <w:rPr>
          <w:rFonts w:ascii="Century Gothic" w:eastAsia="Arial" w:hAnsi="Century Gothic" w:cs="Arial"/>
          <w:b/>
          <w:sz w:val="24"/>
          <w:szCs w:val="24"/>
        </w:rPr>
        <w:t>III.-</w:t>
      </w:r>
      <w:r w:rsidRPr="009E6B9F">
        <w:rPr>
          <w:rFonts w:ascii="Century Gothic" w:eastAsia="Arial" w:hAnsi="Century Gothic" w:cs="Arial"/>
          <w:bCs/>
          <w:sz w:val="24"/>
          <w:szCs w:val="24"/>
        </w:rPr>
        <w:t xml:space="preserve"> En este sentido, debemos hacer referencia a lo establecido en la Ley de Equilibrio Ecológico y Protección al Ambiente del Estado de Chihuahua, con la finalidad de tener en un contexto más amplio de la importancia de la utilización racional de los elementos naturales, es por ello que la presente Ley es reglamentaria del </w:t>
      </w:r>
      <w:r w:rsidRPr="007211DC">
        <w:rPr>
          <w:rFonts w:ascii="Century Gothic" w:eastAsia="Arial" w:hAnsi="Century Gothic" w:cs="Arial"/>
          <w:bCs/>
          <w:sz w:val="24"/>
          <w:szCs w:val="24"/>
        </w:rPr>
        <w:t>artículo 4º de la Constitución Política de los Estados Unidos Mexicanos, y tiene por objeto garantizar el derecho de toda persona a un medio ambiente sano y saludable</w:t>
      </w:r>
      <w:bookmarkStart w:id="1" w:name="BORRADOR"/>
      <w:bookmarkEnd w:id="1"/>
      <w:r w:rsidRPr="007211DC">
        <w:rPr>
          <w:rFonts w:ascii="Century Gothic" w:eastAsia="Arial" w:hAnsi="Century Gothic" w:cs="Arial"/>
          <w:bCs/>
          <w:sz w:val="24"/>
          <w:szCs w:val="24"/>
        </w:rPr>
        <w:t>, por lo que le corresponde al Ejecutivo del Estado, vigilar que la utilización sea</w:t>
      </w:r>
      <w:r w:rsidRPr="009E6B9F">
        <w:rPr>
          <w:rFonts w:ascii="Century Gothic" w:eastAsia="Arial" w:hAnsi="Century Gothic" w:cs="Arial"/>
          <w:bCs/>
          <w:sz w:val="24"/>
          <w:szCs w:val="24"/>
        </w:rPr>
        <w:t xml:space="preserve"> racional, así mismo es de suma importancia la participación social y corresponsabilización de la comunidad en las acciones ambientales</w:t>
      </w:r>
      <w:r w:rsidR="007211DC">
        <w:rPr>
          <w:rFonts w:ascii="Century Gothic" w:eastAsia="Arial" w:hAnsi="Century Gothic" w:cs="Arial"/>
          <w:bCs/>
          <w:sz w:val="24"/>
          <w:szCs w:val="24"/>
        </w:rPr>
        <w:t>, y en coordinación con l</w:t>
      </w:r>
      <w:r w:rsidRPr="009E6B9F">
        <w:rPr>
          <w:rFonts w:ascii="Century Gothic" w:eastAsia="Arial" w:hAnsi="Century Gothic" w:cs="Arial"/>
          <w:bCs/>
          <w:sz w:val="24"/>
          <w:szCs w:val="24"/>
        </w:rPr>
        <w:t>os municipios, emprenderán acciones celebrando convenios con los diferentes sectores de la sociedad, a efecto de brindarles asesoría en las actividades relacionadas con el aprovechamiento racional y conservación de los recursos naturales</w:t>
      </w:r>
      <w:r w:rsidR="00ED2DCB">
        <w:rPr>
          <w:rFonts w:ascii="Century Gothic" w:eastAsia="Arial" w:hAnsi="Century Gothic" w:cs="Arial"/>
          <w:bCs/>
          <w:sz w:val="24"/>
          <w:szCs w:val="24"/>
        </w:rPr>
        <w:t>.</w:t>
      </w:r>
    </w:p>
    <w:p w14:paraId="5914F766" w14:textId="25A2F70F" w:rsidR="00ED2DCB" w:rsidRDefault="00ED2DCB" w:rsidP="00E11A11">
      <w:pPr>
        <w:spacing w:after="0" w:line="360" w:lineRule="auto"/>
        <w:ind w:left="-567" w:right="-992"/>
        <w:jc w:val="both"/>
        <w:rPr>
          <w:rFonts w:ascii="Century Gothic" w:eastAsia="Arial" w:hAnsi="Century Gothic" w:cs="Arial"/>
          <w:bCs/>
          <w:sz w:val="24"/>
          <w:szCs w:val="24"/>
        </w:rPr>
      </w:pPr>
    </w:p>
    <w:p w14:paraId="77ECBB1C" w14:textId="77777777" w:rsidR="00792F68" w:rsidRPr="009E6B9F" w:rsidRDefault="00792F68" w:rsidP="00E11A11">
      <w:pPr>
        <w:spacing w:after="0" w:line="360" w:lineRule="auto"/>
        <w:ind w:left="-567" w:right="-992"/>
        <w:jc w:val="both"/>
        <w:rPr>
          <w:rFonts w:ascii="Century Gothic" w:eastAsia="Arial" w:hAnsi="Century Gothic" w:cs="Arial"/>
          <w:bCs/>
          <w:sz w:val="24"/>
          <w:szCs w:val="24"/>
        </w:rPr>
      </w:pPr>
    </w:p>
    <w:p w14:paraId="563554EB" w14:textId="77777777" w:rsidR="002C223E" w:rsidRDefault="002C223E" w:rsidP="00E11A11">
      <w:pPr>
        <w:spacing w:after="0" w:line="360" w:lineRule="auto"/>
        <w:ind w:left="-567" w:right="-992"/>
        <w:jc w:val="both"/>
        <w:rPr>
          <w:rFonts w:ascii="Century Gothic" w:eastAsia="Arial" w:hAnsi="Century Gothic" w:cs="Arial"/>
          <w:bCs/>
          <w:sz w:val="24"/>
          <w:szCs w:val="24"/>
        </w:rPr>
      </w:pPr>
    </w:p>
    <w:p w14:paraId="0DE5EE37" w14:textId="60E1EC5B" w:rsidR="00E11A11" w:rsidRPr="009E6B9F" w:rsidRDefault="00ED2DCB" w:rsidP="00E11A11">
      <w:pPr>
        <w:spacing w:after="0" w:line="360" w:lineRule="auto"/>
        <w:ind w:left="-567" w:right="-992"/>
        <w:jc w:val="both"/>
        <w:rPr>
          <w:rFonts w:ascii="Century Gothic" w:eastAsia="Arial" w:hAnsi="Century Gothic" w:cs="Arial"/>
          <w:bCs/>
          <w:sz w:val="24"/>
          <w:szCs w:val="24"/>
        </w:rPr>
      </w:pPr>
      <w:r>
        <w:rPr>
          <w:rFonts w:ascii="Century Gothic" w:eastAsia="Arial" w:hAnsi="Century Gothic" w:cs="Arial"/>
          <w:bCs/>
          <w:sz w:val="24"/>
          <w:szCs w:val="24"/>
        </w:rPr>
        <w:t>El Ejecutivo</w:t>
      </w:r>
      <w:r w:rsidR="004306FD">
        <w:rPr>
          <w:rFonts w:ascii="Century Gothic" w:eastAsia="Arial" w:hAnsi="Century Gothic" w:cs="Arial"/>
          <w:bCs/>
          <w:sz w:val="24"/>
          <w:szCs w:val="24"/>
        </w:rPr>
        <w:t>,</w:t>
      </w:r>
      <w:r>
        <w:rPr>
          <w:rFonts w:ascii="Century Gothic" w:eastAsia="Arial" w:hAnsi="Century Gothic" w:cs="Arial"/>
          <w:bCs/>
          <w:sz w:val="24"/>
          <w:szCs w:val="24"/>
        </w:rPr>
        <w:t xml:space="preserve"> a través de la Secretar</w:t>
      </w:r>
      <w:r w:rsidR="004306FD">
        <w:rPr>
          <w:rFonts w:ascii="Century Gothic" w:eastAsia="Arial" w:hAnsi="Century Gothic" w:cs="Arial"/>
          <w:bCs/>
          <w:sz w:val="24"/>
          <w:szCs w:val="24"/>
        </w:rPr>
        <w:t>í</w:t>
      </w:r>
      <w:r>
        <w:rPr>
          <w:rFonts w:ascii="Century Gothic" w:eastAsia="Arial" w:hAnsi="Century Gothic" w:cs="Arial"/>
          <w:bCs/>
          <w:sz w:val="24"/>
          <w:szCs w:val="24"/>
        </w:rPr>
        <w:t>a de Desarrollo Urbano y Ecología y</w:t>
      </w:r>
      <w:r w:rsidR="00E11A11" w:rsidRPr="009E6B9F">
        <w:rPr>
          <w:rFonts w:ascii="Century Gothic" w:eastAsia="Arial" w:hAnsi="Century Gothic" w:cs="Arial"/>
          <w:bCs/>
          <w:sz w:val="24"/>
          <w:szCs w:val="24"/>
        </w:rPr>
        <w:t xml:space="preserve"> los municipios impulsarán y fomentarán investigaciones científicas y promoverán programas para </w:t>
      </w:r>
      <w:r w:rsidR="00E11A11" w:rsidRPr="009C4ED0">
        <w:rPr>
          <w:rFonts w:ascii="Century Gothic" w:eastAsia="Arial" w:hAnsi="Century Gothic" w:cs="Arial"/>
          <w:bCs/>
          <w:sz w:val="24"/>
          <w:szCs w:val="24"/>
        </w:rPr>
        <w:t>el desarrollo de técnicas y procedimientos que permitan prevenir, controlar y abatir</w:t>
      </w:r>
      <w:r w:rsidR="00E11A11" w:rsidRPr="009E6B9F">
        <w:rPr>
          <w:rFonts w:ascii="Century Gothic" w:eastAsia="Arial" w:hAnsi="Century Gothic" w:cs="Arial"/>
          <w:bCs/>
          <w:sz w:val="24"/>
          <w:szCs w:val="24"/>
        </w:rPr>
        <w:t xml:space="preserve"> la contaminación, propiciar el aprovechamiento racional de los recursos y proteger los ecosistemas.</w:t>
      </w:r>
    </w:p>
    <w:p w14:paraId="2478AA41" w14:textId="48F05ADE" w:rsidR="00E11A11" w:rsidRPr="009E6B9F" w:rsidRDefault="00E11A11" w:rsidP="002D003A">
      <w:pPr>
        <w:spacing w:after="0" w:line="360" w:lineRule="auto"/>
        <w:ind w:left="-567" w:right="-992"/>
        <w:jc w:val="both"/>
        <w:rPr>
          <w:rFonts w:ascii="Century Gothic" w:eastAsia="Times New Roman" w:hAnsi="Century Gothic" w:cs="Times New Roman"/>
          <w:bCs/>
          <w:color w:val="000000"/>
          <w:sz w:val="24"/>
          <w:szCs w:val="24"/>
          <w:lang w:val="es-419" w:eastAsia="es-MX"/>
        </w:rPr>
      </w:pPr>
    </w:p>
    <w:p w14:paraId="4FFEFF0F" w14:textId="1C96DFE1" w:rsidR="00E11A11" w:rsidRPr="009E6B9F" w:rsidRDefault="002D003A" w:rsidP="00E11A11">
      <w:pPr>
        <w:spacing w:after="0" w:line="360" w:lineRule="auto"/>
        <w:ind w:left="-567" w:right="-992"/>
        <w:jc w:val="both"/>
        <w:rPr>
          <w:rFonts w:ascii="Century Gothic" w:eastAsia="Times New Roman" w:hAnsi="Century Gothic" w:cs="Times New Roman"/>
          <w:bCs/>
          <w:color w:val="000000"/>
          <w:sz w:val="24"/>
          <w:szCs w:val="24"/>
          <w:lang w:val="es-419" w:eastAsia="es-MX"/>
        </w:rPr>
      </w:pPr>
      <w:r w:rsidRPr="009C4ED0">
        <w:rPr>
          <w:rFonts w:ascii="Century Gothic" w:eastAsia="Times New Roman" w:hAnsi="Century Gothic" w:cs="Times New Roman"/>
          <w:b/>
          <w:color w:val="000000"/>
          <w:sz w:val="24"/>
          <w:szCs w:val="24"/>
          <w:lang w:val="es-419" w:eastAsia="es-MX"/>
        </w:rPr>
        <w:t>I</w:t>
      </w:r>
      <w:r w:rsidR="00E11A11" w:rsidRPr="009C4ED0">
        <w:rPr>
          <w:rFonts w:ascii="Century Gothic" w:eastAsia="Times New Roman" w:hAnsi="Century Gothic" w:cs="Times New Roman"/>
          <w:b/>
          <w:color w:val="000000"/>
          <w:sz w:val="24"/>
          <w:szCs w:val="24"/>
          <w:lang w:val="es-419" w:eastAsia="es-MX"/>
        </w:rPr>
        <w:t>V</w:t>
      </w:r>
      <w:r w:rsidRPr="009C4ED0">
        <w:rPr>
          <w:rFonts w:ascii="Century Gothic" w:eastAsia="Times New Roman" w:hAnsi="Century Gothic" w:cs="Times New Roman"/>
          <w:b/>
          <w:color w:val="000000"/>
          <w:sz w:val="24"/>
          <w:szCs w:val="24"/>
          <w:lang w:val="es-419" w:eastAsia="es-MX"/>
        </w:rPr>
        <w:t>.-</w:t>
      </w:r>
      <w:r w:rsidR="00FB3305" w:rsidRPr="009C4ED0">
        <w:rPr>
          <w:rFonts w:ascii="Century Gothic" w:hAnsi="Century Gothic"/>
          <w:bCs/>
          <w:sz w:val="24"/>
          <w:szCs w:val="24"/>
        </w:rPr>
        <w:t xml:space="preserve"> </w:t>
      </w:r>
      <w:r w:rsidR="00C76342" w:rsidRPr="009C4ED0">
        <w:rPr>
          <w:rFonts w:ascii="Century Gothic" w:hAnsi="Century Gothic"/>
          <w:bCs/>
          <w:sz w:val="24"/>
          <w:szCs w:val="24"/>
        </w:rPr>
        <w:t>E</w:t>
      </w:r>
      <w:r w:rsidR="00FB3305" w:rsidRPr="009C4ED0">
        <w:rPr>
          <w:rFonts w:ascii="Century Gothic" w:hAnsi="Century Gothic"/>
          <w:bCs/>
          <w:sz w:val="24"/>
          <w:szCs w:val="24"/>
        </w:rPr>
        <w:t xml:space="preserve">n la actualidad la </w:t>
      </w:r>
      <w:r w:rsidR="00D27CDC" w:rsidRPr="009C4ED0">
        <w:rPr>
          <w:rFonts w:ascii="Century Gothic" w:hAnsi="Century Gothic"/>
          <w:bCs/>
          <w:sz w:val="24"/>
          <w:szCs w:val="24"/>
        </w:rPr>
        <w:t xml:space="preserve">sobreexplotación de los recursos naturales, se ha realizado en forma indiscriminada, provocando serios problemas </w:t>
      </w:r>
      <w:r w:rsidR="00B3158C" w:rsidRPr="009C4ED0">
        <w:rPr>
          <w:rFonts w:ascii="Century Gothic" w:hAnsi="Century Gothic"/>
          <w:bCs/>
          <w:sz w:val="24"/>
          <w:szCs w:val="24"/>
        </w:rPr>
        <w:t xml:space="preserve">al planeta, </w:t>
      </w:r>
      <w:r w:rsidR="00E14D33" w:rsidRPr="009C4ED0">
        <w:rPr>
          <w:rFonts w:ascii="Century Gothic" w:eastAsia="Times New Roman" w:hAnsi="Century Gothic" w:cs="Times New Roman"/>
          <w:bCs/>
          <w:color w:val="000000"/>
          <w:sz w:val="24"/>
          <w:szCs w:val="24"/>
          <w:lang w:val="es-419" w:eastAsia="es-MX"/>
        </w:rPr>
        <w:t>el aumento de la población mundial genera</w:t>
      </w:r>
      <w:r w:rsidR="009C4ED0" w:rsidRPr="009C4ED0">
        <w:rPr>
          <w:rFonts w:ascii="Century Gothic" w:eastAsia="Times New Roman" w:hAnsi="Century Gothic" w:cs="Times New Roman"/>
          <w:bCs/>
          <w:color w:val="000000"/>
          <w:sz w:val="24"/>
          <w:szCs w:val="24"/>
          <w:lang w:val="es-419" w:eastAsia="es-MX"/>
        </w:rPr>
        <w:t>n</w:t>
      </w:r>
      <w:r w:rsidR="00E14D33" w:rsidRPr="009C4ED0">
        <w:rPr>
          <w:rFonts w:ascii="Century Gothic" w:eastAsia="Times New Roman" w:hAnsi="Century Gothic" w:cs="Times New Roman"/>
          <w:bCs/>
          <w:color w:val="000000"/>
          <w:sz w:val="24"/>
          <w:szCs w:val="24"/>
          <w:lang w:val="es-419" w:eastAsia="es-MX"/>
        </w:rPr>
        <w:t>do un gran deterioro del</w:t>
      </w:r>
      <w:r w:rsidR="00E14D33" w:rsidRPr="009E6B9F">
        <w:rPr>
          <w:rFonts w:ascii="Century Gothic" w:eastAsia="Times New Roman" w:hAnsi="Century Gothic" w:cs="Times New Roman"/>
          <w:bCs/>
          <w:color w:val="000000"/>
          <w:sz w:val="24"/>
          <w:szCs w:val="24"/>
          <w:lang w:val="es-419" w:eastAsia="es-MX"/>
        </w:rPr>
        <w:t xml:space="preserve"> medio ambiente</w:t>
      </w:r>
      <w:r w:rsidR="00D249DC" w:rsidRPr="009E6B9F">
        <w:rPr>
          <w:rFonts w:ascii="Century Gothic" w:eastAsia="Times New Roman" w:hAnsi="Century Gothic" w:cs="Times New Roman"/>
          <w:bCs/>
          <w:color w:val="000000"/>
          <w:sz w:val="24"/>
          <w:szCs w:val="24"/>
          <w:lang w:val="es-419" w:eastAsia="es-MX"/>
        </w:rPr>
        <w:t xml:space="preserve">, </w:t>
      </w:r>
      <w:r w:rsidR="00E11A11" w:rsidRPr="009E6B9F">
        <w:rPr>
          <w:rFonts w:ascii="Century Gothic" w:eastAsia="Times New Roman" w:hAnsi="Century Gothic" w:cs="Times New Roman"/>
          <w:bCs/>
          <w:color w:val="000000"/>
          <w:sz w:val="24"/>
          <w:szCs w:val="24"/>
          <w:lang w:val="es-419" w:eastAsia="es-MX"/>
        </w:rPr>
        <w:t xml:space="preserve">por lo que </w:t>
      </w:r>
      <w:r w:rsidR="00D249DC" w:rsidRPr="009E6B9F">
        <w:rPr>
          <w:rFonts w:ascii="Century Gothic" w:hAnsi="Century Gothic"/>
          <w:bCs/>
          <w:sz w:val="24"/>
          <w:szCs w:val="24"/>
        </w:rPr>
        <w:t>p</w:t>
      </w:r>
      <w:r w:rsidR="00D249DC" w:rsidRPr="009E6B9F">
        <w:rPr>
          <w:rFonts w:ascii="Century Gothic" w:hAnsi="Century Gothic" w:cs="Arial"/>
          <w:bCs/>
          <w:color w:val="000000"/>
          <w:sz w:val="24"/>
          <w:szCs w:val="24"/>
          <w:shd w:val="clear" w:color="auto" w:fill="FFFFFF"/>
        </w:rPr>
        <w:t>rotegerlo es responsabilidad de tod</w:t>
      </w:r>
      <w:r w:rsidR="004306FD">
        <w:rPr>
          <w:rFonts w:ascii="Century Gothic" w:hAnsi="Century Gothic" w:cs="Arial"/>
          <w:bCs/>
          <w:color w:val="000000"/>
          <w:sz w:val="24"/>
          <w:szCs w:val="24"/>
          <w:shd w:val="clear" w:color="auto" w:fill="FFFFFF"/>
        </w:rPr>
        <w:t>as y todos</w:t>
      </w:r>
      <w:r w:rsidR="00E14D33" w:rsidRPr="009E6B9F">
        <w:rPr>
          <w:rFonts w:ascii="Century Gothic" w:eastAsia="Times New Roman" w:hAnsi="Century Gothic" w:cs="Times New Roman"/>
          <w:bCs/>
          <w:color w:val="000000"/>
          <w:sz w:val="24"/>
          <w:szCs w:val="24"/>
          <w:lang w:val="es-419" w:eastAsia="es-MX"/>
        </w:rPr>
        <w:t>.</w:t>
      </w:r>
    </w:p>
    <w:p w14:paraId="7F1C7C0D" w14:textId="77777777" w:rsidR="00E11A11" w:rsidRPr="009E6B9F" w:rsidRDefault="00E11A11" w:rsidP="00E11A11">
      <w:pPr>
        <w:spacing w:after="0" w:line="360" w:lineRule="auto"/>
        <w:ind w:left="-567" w:right="-992"/>
        <w:jc w:val="both"/>
        <w:rPr>
          <w:rFonts w:ascii="Century Gothic" w:eastAsia="Times New Roman" w:hAnsi="Century Gothic" w:cs="Arial"/>
          <w:bCs/>
          <w:sz w:val="24"/>
          <w:szCs w:val="24"/>
          <w:lang w:eastAsia="es-ES"/>
        </w:rPr>
      </w:pPr>
    </w:p>
    <w:p w14:paraId="50A84B6D" w14:textId="2A2D740D" w:rsidR="00705C77" w:rsidRPr="009E6B9F" w:rsidRDefault="00E11A11" w:rsidP="00B42957">
      <w:pPr>
        <w:spacing w:after="0" w:line="360" w:lineRule="auto"/>
        <w:ind w:left="-567" w:right="-992"/>
        <w:jc w:val="both"/>
        <w:rPr>
          <w:rFonts w:ascii="Century Gothic" w:eastAsia="Times New Roman" w:hAnsi="Century Gothic" w:cs="Arial"/>
          <w:bCs/>
          <w:sz w:val="24"/>
          <w:szCs w:val="24"/>
          <w:lang w:eastAsia="es-ES"/>
        </w:rPr>
      </w:pPr>
      <w:r w:rsidRPr="009E6B9F">
        <w:rPr>
          <w:rFonts w:ascii="Century Gothic" w:eastAsia="Times New Roman" w:hAnsi="Century Gothic" w:cs="Arial"/>
          <w:bCs/>
          <w:sz w:val="24"/>
          <w:szCs w:val="24"/>
          <w:lang w:eastAsia="es-ES"/>
        </w:rPr>
        <w:t>Entendamos como recurso natural, todo aquel producto de la </w:t>
      </w:r>
      <w:hyperlink r:id="rId8" w:tooltip="Naturaleza" w:history="1">
        <w:r w:rsidRPr="009E6B9F">
          <w:rPr>
            <w:rFonts w:ascii="Century Gothic" w:eastAsia="Times New Roman" w:hAnsi="Century Gothic" w:cs="Arial"/>
            <w:bCs/>
            <w:sz w:val="24"/>
            <w:szCs w:val="24"/>
            <w:lang w:eastAsia="es-ES"/>
          </w:rPr>
          <w:t>naturaleza</w:t>
        </w:r>
      </w:hyperlink>
      <w:r w:rsidRPr="009E6B9F">
        <w:rPr>
          <w:rFonts w:ascii="Century Gothic" w:eastAsia="Times New Roman" w:hAnsi="Century Gothic" w:cs="Arial"/>
          <w:bCs/>
          <w:sz w:val="24"/>
          <w:szCs w:val="24"/>
          <w:lang w:eastAsia="es-ES"/>
        </w:rPr>
        <w:t>, material o energético, que sirve para cubrir necesidades biológicas del ser humano (alimento, ropa, vivienda, construcciones), para desarrollar una actividad económica, o bien para satisfacer las demandas sociales</w:t>
      </w:r>
      <w:r w:rsidR="00ED2DCB">
        <w:rPr>
          <w:rFonts w:ascii="Century Gothic" w:eastAsia="Times New Roman" w:hAnsi="Century Gothic" w:cs="Arial"/>
          <w:bCs/>
          <w:sz w:val="24"/>
          <w:szCs w:val="24"/>
          <w:lang w:eastAsia="es-ES"/>
        </w:rPr>
        <w:t>, los cuales se</w:t>
      </w:r>
      <w:r w:rsidRPr="009E6B9F">
        <w:rPr>
          <w:rFonts w:ascii="Century Gothic" w:eastAsia="Times New Roman" w:hAnsi="Century Gothic" w:cs="Arial"/>
          <w:bCs/>
          <w:sz w:val="24"/>
          <w:szCs w:val="24"/>
          <w:lang w:eastAsia="es-ES"/>
        </w:rPr>
        <w:t xml:space="preserve"> clasifican en </w:t>
      </w:r>
      <w:hyperlink r:id="rId9" w:tooltip="Recurso renovable" w:history="1">
        <w:r w:rsidRPr="009E6B9F">
          <w:rPr>
            <w:rFonts w:ascii="Century Gothic" w:eastAsia="Times New Roman" w:hAnsi="Century Gothic" w:cs="Arial"/>
            <w:bCs/>
            <w:sz w:val="24"/>
            <w:szCs w:val="24"/>
            <w:lang w:eastAsia="es-ES"/>
          </w:rPr>
          <w:t>renovables</w:t>
        </w:r>
      </w:hyperlink>
      <w:r w:rsidRPr="009E6B9F">
        <w:rPr>
          <w:rFonts w:ascii="Century Gothic" w:eastAsia="Times New Roman" w:hAnsi="Century Gothic" w:cs="Arial"/>
          <w:bCs/>
          <w:sz w:val="24"/>
          <w:szCs w:val="24"/>
          <w:lang w:eastAsia="es-ES"/>
        </w:rPr>
        <w:t> y </w:t>
      </w:r>
      <w:hyperlink r:id="rId10" w:tooltip="No renovables" w:history="1">
        <w:r w:rsidRPr="009E6B9F">
          <w:rPr>
            <w:rFonts w:ascii="Century Gothic" w:eastAsia="Times New Roman" w:hAnsi="Century Gothic" w:cs="Arial"/>
            <w:bCs/>
            <w:sz w:val="24"/>
            <w:szCs w:val="24"/>
            <w:lang w:eastAsia="es-ES"/>
          </w:rPr>
          <w:t>no renovables</w:t>
        </w:r>
      </w:hyperlink>
      <w:r w:rsidRPr="009E6B9F">
        <w:rPr>
          <w:rFonts w:ascii="Century Gothic" w:eastAsia="Times New Roman" w:hAnsi="Century Gothic" w:cs="Arial"/>
          <w:bCs/>
          <w:sz w:val="24"/>
          <w:szCs w:val="24"/>
          <w:lang w:eastAsia="es-ES"/>
        </w:rPr>
        <w:t>.</w:t>
      </w:r>
    </w:p>
    <w:p w14:paraId="27E8866A" w14:textId="6730A7F5" w:rsidR="00B42957" w:rsidRPr="009E6B9F" w:rsidRDefault="00B42957" w:rsidP="00B42957">
      <w:pPr>
        <w:spacing w:after="0" w:line="360" w:lineRule="auto"/>
        <w:ind w:left="-567" w:right="-992"/>
        <w:jc w:val="both"/>
        <w:rPr>
          <w:rFonts w:ascii="Century Gothic" w:eastAsia="Times New Roman" w:hAnsi="Century Gothic" w:cs="Arial"/>
          <w:bCs/>
          <w:sz w:val="24"/>
          <w:szCs w:val="24"/>
          <w:vertAlign w:val="superscript"/>
          <w:lang w:eastAsia="es-ES"/>
        </w:rPr>
      </w:pPr>
      <w:hyperlink r:id="rId11" w:anchor="cite_note-1" w:history="1"/>
    </w:p>
    <w:p w14:paraId="5144024B" w14:textId="69761464" w:rsidR="009E6B9F" w:rsidRPr="009E6B9F" w:rsidRDefault="00E11A11" w:rsidP="00B42957">
      <w:pPr>
        <w:spacing w:after="0" w:line="360" w:lineRule="auto"/>
        <w:ind w:left="-567" w:right="-992"/>
        <w:jc w:val="both"/>
        <w:rPr>
          <w:rFonts w:ascii="Century Gothic" w:eastAsia="Times New Roman" w:hAnsi="Century Gothic" w:cs="Arial"/>
          <w:bCs/>
          <w:sz w:val="24"/>
          <w:szCs w:val="24"/>
          <w:lang w:eastAsia="es-ES"/>
        </w:rPr>
      </w:pPr>
      <w:r w:rsidRPr="009E6B9F">
        <w:rPr>
          <w:rFonts w:ascii="Century Gothic" w:eastAsia="Times New Roman" w:hAnsi="Century Gothic" w:cs="Arial"/>
          <w:bCs/>
          <w:sz w:val="24"/>
          <w:szCs w:val="24"/>
          <w:lang w:eastAsia="es-ES"/>
        </w:rPr>
        <w:t>Los recursos naturales renovables hacen referencia a recursos bi</w:t>
      </w:r>
      <w:r w:rsidRPr="009E6B9F">
        <w:rPr>
          <w:rFonts w:ascii="Century Gothic" w:eastAsia="Times New Roman" w:hAnsi="Century Gothic" w:cs="Century Gothic"/>
          <w:bCs/>
          <w:sz w:val="24"/>
          <w:szCs w:val="24"/>
          <w:lang w:eastAsia="es-ES"/>
        </w:rPr>
        <w:t>ó</w:t>
      </w:r>
      <w:r w:rsidRPr="009E6B9F">
        <w:rPr>
          <w:rFonts w:ascii="Century Gothic" w:eastAsia="Times New Roman" w:hAnsi="Century Gothic" w:cs="Arial"/>
          <w:bCs/>
          <w:sz w:val="24"/>
          <w:szCs w:val="24"/>
          <w:lang w:eastAsia="es-ES"/>
        </w:rPr>
        <w:t>ticos, recursos con ciclos de regeneraci</w:t>
      </w:r>
      <w:r w:rsidRPr="009E6B9F">
        <w:rPr>
          <w:rFonts w:ascii="Century Gothic" w:eastAsia="Times New Roman" w:hAnsi="Century Gothic" w:cs="Century Gothic"/>
          <w:bCs/>
          <w:sz w:val="24"/>
          <w:szCs w:val="24"/>
          <w:lang w:eastAsia="es-ES"/>
        </w:rPr>
        <w:t>ó</w:t>
      </w:r>
      <w:r w:rsidRPr="009E6B9F">
        <w:rPr>
          <w:rFonts w:ascii="Century Gothic" w:eastAsia="Times New Roman" w:hAnsi="Century Gothic" w:cs="Arial"/>
          <w:bCs/>
          <w:sz w:val="24"/>
          <w:szCs w:val="24"/>
          <w:lang w:eastAsia="es-ES"/>
        </w:rPr>
        <w:t>n por encima de su nivel de extracci</w:t>
      </w:r>
      <w:r w:rsidRPr="009E6B9F">
        <w:rPr>
          <w:rFonts w:ascii="Century Gothic" w:eastAsia="Times New Roman" w:hAnsi="Century Gothic" w:cs="Century Gothic"/>
          <w:bCs/>
          <w:sz w:val="24"/>
          <w:szCs w:val="24"/>
          <w:lang w:eastAsia="es-ES"/>
        </w:rPr>
        <w:t>ó</w:t>
      </w:r>
      <w:r w:rsidRPr="009E6B9F">
        <w:rPr>
          <w:rFonts w:ascii="Century Gothic" w:eastAsia="Times New Roman" w:hAnsi="Century Gothic" w:cs="Arial"/>
          <w:bCs/>
          <w:sz w:val="24"/>
          <w:szCs w:val="24"/>
          <w:lang w:eastAsia="es-ES"/>
        </w:rPr>
        <w:t>n. El uso excesivo de los mismos los puede convertir en recursos extintos</w:t>
      </w:r>
      <w:r w:rsidR="00760DC7">
        <w:rPr>
          <w:rFonts w:ascii="Century Gothic" w:eastAsia="Times New Roman" w:hAnsi="Century Gothic" w:cs="Arial"/>
          <w:bCs/>
          <w:sz w:val="24"/>
          <w:szCs w:val="24"/>
          <w:lang w:eastAsia="es-ES"/>
        </w:rPr>
        <w:t>,</w:t>
      </w:r>
      <w:r w:rsidRPr="009E6B9F">
        <w:rPr>
          <w:rFonts w:ascii="Century Gothic" w:eastAsia="Times New Roman" w:hAnsi="Century Gothic" w:cs="Arial"/>
          <w:bCs/>
          <w:sz w:val="24"/>
          <w:szCs w:val="24"/>
          <w:lang w:eastAsia="es-ES"/>
        </w:rPr>
        <w:t xml:space="preserve"> aunque muchos de ellos sean ilimitados</w:t>
      </w:r>
      <w:r w:rsidR="00760DC7">
        <w:rPr>
          <w:rFonts w:ascii="Century Gothic" w:eastAsia="Times New Roman" w:hAnsi="Century Gothic" w:cs="Arial"/>
          <w:bCs/>
          <w:sz w:val="24"/>
          <w:szCs w:val="24"/>
          <w:lang w:eastAsia="es-ES"/>
        </w:rPr>
        <w:t>.</w:t>
      </w:r>
      <w:r w:rsidRPr="009E6B9F">
        <w:rPr>
          <w:rFonts w:ascii="Century Gothic" w:eastAsia="Times New Roman" w:hAnsi="Century Gothic" w:cs="Arial"/>
          <w:bCs/>
          <w:sz w:val="24"/>
          <w:szCs w:val="24"/>
          <w:lang w:eastAsia="es-ES"/>
        </w:rPr>
        <w:t xml:space="preserve"> </w:t>
      </w:r>
    </w:p>
    <w:p w14:paraId="0895A51B" w14:textId="77777777" w:rsidR="009E6B9F" w:rsidRPr="009E6B9F" w:rsidRDefault="009E6B9F" w:rsidP="00B42957">
      <w:pPr>
        <w:spacing w:after="0" w:line="360" w:lineRule="auto"/>
        <w:ind w:left="-567" w:right="-992"/>
        <w:jc w:val="both"/>
        <w:rPr>
          <w:rFonts w:ascii="Century Gothic" w:eastAsia="Times New Roman" w:hAnsi="Century Gothic" w:cs="Arial"/>
          <w:bCs/>
          <w:sz w:val="24"/>
          <w:szCs w:val="24"/>
          <w:lang w:eastAsia="es-ES"/>
        </w:rPr>
      </w:pPr>
    </w:p>
    <w:p w14:paraId="704CE1DC" w14:textId="77777777" w:rsidR="00792F68" w:rsidRDefault="00792F68" w:rsidP="00B42957">
      <w:pPr>
        <w:spacing w:after="0" w:line="360" w:lineRule="auto"/>
        <w:ind w:left="-567" w:right="-992"/>
        <w:jc w:val="both"/>
        <w:rPr>
          <w:rFonts w:ascii="Century Gothic" w:eastAsia="Times New Roman" w:hAnsi="Century Gothic" w:cs="Arial"/>
          <w:bCs/>
          <w:sz w:val="24"/>
          <w:szCs w:val="24"/>
          <w:lang w:eastAsia="es-ES"/>
        </w:rPr>
      </w:pPr>
    </w:p>
    <w:p w14:paraId="19C98D10" w14:textId="77777777" w:rsidR="00792F68" w:rsidRDefault="00792F68" w:rsidP="00B42957">
      <w:pPr>
        <w:spacing w:after="0" w:line="360" w:lineRule="auto"/>
        <w:ind w:left="-567" w:right="-992"/>
        <w:jc w:val="both"/>
        <w:rPr>
          <w:rFonts w:ascii="Century Gothic" w:eastAsia="Times New Roman" w:hAnsi="Century Gothic" w:cs="Arial"/>
          <w:bCs/>
          <w:sz w:val="24"/>
          <w:szCs w:val="24"/>
          <w:lang w:eastAsia="es-ES"/>
        </w:rPr>
      </w:pPr>
    </w:p>
    <w:p w14:paraId="6F743217" w14:textId="77777777" w:rsidR="00792F68" w:rsidRDefault="00792F68" w:rsidP="00B42957">
      <w:pPr>
        <w:spacing w:after="0" w:line="360" w:lineRule="auto"/>
        <w:ind w:left="-567" w:right="-992"/>
        <w:jc w:val="both"/>
        <w:rPr>
          <w:rFonts w:ascii="Century Gothic" w:eastAsia="Times New Roman" w:hAnsi="Century Gothic" w:cs="Arial"/>
          <w:bCs/>
          <w:sz w:val="24"/>
          <w:szCs w:val="24"/>
          <w:lang w:eastAsia="es-ES"/>
        </w:rPr>
      </w:pPr>
    </w:p>
    <w:p w14:paraId="5D18BA91" w14:textId="77777777" w:rsidR="002C223E" w:rsidRDefault="002C223E" w:rsidP="00B42957">
      <w:pPr>
        <w:spacing w:after="0" w:line="360" w:lineRule="auto"/>
        <w:ind w:left="-567" w:right="-992"/>
        <w:jc w:val="both"/>
        <w:rPr>
          <w:rFonts w:ascii="Century Gothic" w:eastAsia="Times New Roman" w:hAnsi="Century Gothic" w:cs="Arial"/>
          <w:bCs/>
          <w:sz w:val="24"/>
          <w:szCs w:val="24"/>
          <w:lang w:eastAsia="es-ES"/>
        </w:rPr>
      </w:pPr>
    </w:p>
    <w:p w14:paraId="74088181" w14:textId="5707B0DC" w:rsidR="00B42957" w:rsidRPr="009E6B9F" w:rsidRDefault="00E11A11" w:rsidP="00B42957">
      <w:pPr>
        <w:spacing w:after="0" w:line="360" w:lineRule="auto"/>
        <w:ind w:left="-567" w:right="-992"/>
        <w:jc w:val="both"/>
        <w:rPr>
          <w:rFonts w:ascii="Century Gothic" w:eastAsia="Times New Roman" w:hAnsi="Century Gothic" w:cs="Arial"/>
          <w:bCs/>
          <w:sz w:val="24"/>
          <w:szCs w:val="24"/>
          <w:lang w:eastAsia="es-ES"/>
        </w:rPr>
      </w:pPr>
      <w:r w:rsidRPr="009E6B9F">
        <w:rPr>
          <w:rFonts w:ascii="Century Gothic" w:eastAsia="Times New Roman" w:hAnsi="Century Gothic" w:cs="Arial"/>
          <w:bCs/>
          <w:sz w:val="24"/>
          <w:szCs w:val="24"/>
          <w:lang w:eastAsia="es-ES"/>
        </w:rPr>
        <w:t>Los recursos naturales no renovables, por su parte, son generalmente depósitos limitados o con ciclos de regeneración muy por debajo de los ritmos de extracción o explotación</w:t>
      </w:r>
      <w:r w:rsidR="00760DC7">
        <w:rPr>
          <w:rFonts w:ascii="Century Gothic" w:eastAsia="Times New Roman" w:hAnsi="Century Gothic" w:cs="Arial"/>
          <w:bCs/>
          <w:sz w:val="24"/>
          <w:szCs w:val="24"/>
          <w:lang w:eastAsia="es-ES"/>
        </w:rPr>
        <w:t xml:space="preserve">, como la </w:t>
      </w:r>
      <w:hyperlink r:id="rId12" w:tooltip="Minería" w:history="1">
        <w:r w:rsidRPr="009E6B9F">
          <w:rPr>
            <w:rFonts w:ascii="Century Gothic" w:eastAsia="Times New Roman" w:hAnsi="Century Gothic" w:cs="Arial"/>
            <w:bCs/>
            <w:sz w:val="24"/>
            <w:szCs w:val="24"/>
            <w:lang w:eastAsia="es-ES"/>
          </w:rPr>
          <w:t>minería</w:t>
        </w:r>
      </w:hyperlink>
      <w:r w:rsidRPr="009E6B9F">
        <w:rPr>
          <w:rFonts w:ascii="Century Gothic" w:eastAsia="Times New Roman" w:hAnsi="Century Gothic" w:cs="Arial"/>
          <w:bCs/>
          <w:sz w:val="24"/>
          <w:szCs w:val="24"/>
          <w:lang w:eastAsia="es-ES"/>
        </w:rPr>
        <w:t>, </w:t>
      </w:r>
      <w:hyperlink r:id="rId13" w:tooltip="Petróleo" w:history="1">
        <w:r w:rsidRPr="009E6B9F">
          <w:rPr>
            <w:rFonts w:ascii="Century Gothic" w:eastAsia="Times New Roman" w:hAnsi="Century Gothic" w:cs="Arial"/>
            <w:bCs/>
            <w:sz w:val="24"/>
            <w:szCs w:val="24"/>
            <w:lang w:eastAsia="es-ES"/>
          </w:rPr>
          <w:t>petróleo</w:t>
        </w:r>
      </w:hyperlink>
      <w:r w:rsidRPr="009E6B9F">
        <w:rPr>
          <w:rFonts w:ascii="Century Gothic" w:eastAsia="Times New Roman" w:hAnsi="Century Gothic" w:cs="Arial"/>
          <w:bCs/>
          <w:sz w:val="24"/>
          <w:szCs w:val="24"/>
          <w:lang w:eastAsia="es-ES"/>
        </w:rPr>
        <w:t>, etc. En ocasiones es el uso abusivo y sin control lo que los convierte en agotados, como por ejemplo en el caso de la extinción de especies. Otro fenómeno puede ser que el recurso exista, pero que no pueda utilizarse, como sucede con el agua contaminada</w:t>
      </w:r>
      <w:r w:rsidR="00760DC7">
        <w:rPr>
          <w:rFonts w:ascii="Century Gothic" w:eastAsia="Times New Roman" w:hAnsi="Century Gothic" w:cs="Arial"/>
          <w:bCs/>
          <w:sz w:val="24"/>
          <w:szCs w:val="24"/>
          <w:lang w:eastAsia="es-ES"/>
        </w:rPr>
        <w:t>.</w:t>
      </w:r>
    </w:p>
    <w:p w14:paraId="60A1C72A" w14:textId="73CC066A" w:rsidR="00B42957" w:rsidRPr="009E6B9F" w:rsidRDefault="00B42957" w:rsidP="00B42957">
      <w:pPr>
        <w:spacing w:after="0" w:line="360" w:lineRule="auto"/>
        <w:ind w:left="-567" w:right="-992"/>
        <w:jc w:val="both"/>
        <w:rPr>
          <w:rFonts w:ascii="Century Gothic" w:eastAsia="Times New Roman" w:hAnsi="Century Gothic" w:cs="Arial"/>
          <w:bCs/>
          <w:sz w:val="24"/>
          <w:szCs w:val="24"/>
          <w:lang w:eastAsia="es-ES"/>
        </w:rPr>
      </w:pPr>
    </w:p>
    <w:p w14:paraId="429113F3" w14:textId="77777777" w:rsidR="00F26A31" w:rsidRPr="009E6B9F" w:rsidRDefault="00F26A31" w:rsidP="00F26A31">
      <w:pPr>
        <w:spacing w:after="0" w:line="360" w:lineRule="auto"/>
        <w:ind w:left="-567" w:right="-992"/>
        <w:jc w:val="both"/>
        <w:rPr>
          <w:rFonts w:ascii="Century Gothic" w:eastAsia="Times New Roman" w:hAnsi="Century Gothic" w:cs="Arial"/>
          <w:bCs/>
          <w:sz w:val="24"/>
          <w:szCs w:val="24"/>
          <w:lang w:eastAsia="es-ES"/>
        </w:rPr>
      </w:pPr>
      <w:r w:rsidRPr="009E6B9F">
        <w:rPr>
          <w:rFonts w:ascii="Century Gothic" w:eastAsia="Times New Roman" w:hAnsi="Century Gothic" w:cs="Arial"/>
          <w:bCs/>
          <w:sz w:val="24"/>
          <w:szCs w:val="24"/>
          <w:lang w:eastAsia="es-ES"/>
        </w:rPr>
        <w:t>El consumo y la producción mundial dependen del uso del medio ambiente natural y de los recursos de una manera que continúa teniendo efectos destructivos sobre el planeta.</w:t>
      </w:r>
    </w:p>
    <w:p w14:paraId="52B734EE" w14:textId="77777777" w:rsidR="00F26A31" w:rsidRPr="009E6B9F" w:rsidRDefault="00F26A31" w:rsidP="00F26A31">
      <w:pPr>
        <w:spacing w:after="0" w:line="360" w:lineRule="auto"/>
        <w:ind w:left="-567" w:right="-992"/>
        <w:jc w:val="both"/>
        <w:rPr>
          <w:rFonts w:ascii="Century Gothic" w:eastAsia="Times New Roman" w:hAnsi="Century Gothic" w:cs="Arial"/>
          <w:bCs/>
          <w:sz w:val="24"/>
          <w:szCs w:val="24"/>
          <w:lang w:eastAsia="es-ES"/>
        </w:rPr>
      </w:pPr>
    </w:p>
    <w:p w14:paraId="59767EA1" w14:textId="4D94AE45" w:rsidR="00F26A31" w:rsidRPr="009E6B9F" w:rsidRDefault="00F26A31" w:rsidP="00F26A31">
      <w:pPr>
        <w:spacing w:after="0" w:line="360" w:lineRule="auto"/>
        <w:ind w:left="-567" w:right="-992"/>
        <w:jc w:val="both"/>
        <w:rPr>
          <w:rFonts w:ascii="Century Gothic" w:eastAsia="Times New Roman" w:hAnsi="Century Gothic" w:cs="Arial"/>
          <w:bCs/>
          <w:sz w:val="24"/>
          <w:szCs w:val="24"/>
          <w:lang w:eastAsia="es-ES"/>
        </w:rPr>
      </w:pPr>
      <w:r w:rsidRPr="009E6B9F">
        <w:rPr>
          <w:rFonts w:ascii="Century Gothic" w:eastAsia="Times New Roman" w:hAnsi="Century Gothic" w:cs="Arial"/>
          <w:bCs/>
          <w:sz w:val="24"/>
          <w:szCs w:val="24"/>
          <w:lang w:eastAsia="es-ES"/>
        </w:rPr>
        <w:t>El progreso económico y social</w:t>
      </w:r>
      <w:r w:rsidR="004B7CB0">
        <w:rPr>
          <w:rFonts w:ascii="Century Gothic" w:eastAsia="Times New Roman" w:hAnsi="Century Gothic" w:cs="Arial"/>
          <w:bCs/>
          <w:sz w:val="24"/>
          <w:szCs w:val="24"/>
          <w:lang w:eastAsia="es-ES"/>
        </w:rPr>
        <w:t>,</w:t>
      </w:r>
      <w:r w:rsidRPr="009E6B9F">
        <w:rPr>
          <w:rFonts w:ascii="Century Gothic" w:eastAsia="Times New Roman" w:hAnsi="Century Gothic" w:cs="Arial"/>
          <w:bCs/>
          <w:sz w:val="24"/>
          <w:szCs w:val="24"/>
          <w:lang w:eastAsia="es-ES"/>
        </w:rPr>
        <w:t xml:space="preserve"> conseguido durante el último siglo ha estado acompañado de una degradación medioambiental que está poniendo en peligro los mismos sistemas de los que depende nuestro desarrollo futuro.</w:t>
      </w:r>
    </w:p>
    <w:p w14:paraId="41F5F9C0" w14:textId="77777777" w:rsidR="009E6B9F" w:rsidRPr="009E6B9F" w:rsidRDefault="009E6B9F" w:rsidP="00F26A31">
      <w:pPr>
        <w:spacing w:after="0" w:line="360" w:lineRule="auto"/>
        <w:ind w:left="-567" w:right="-992"/>
        <w:jc w:val="both"/>
        <w:rPr>
          <w:rFonts w:ascii="Century Gothic" w:eastAsia="Times New Roman" w:hAnsi="Century Gothic" w:cs="Arial"/>
          <w:bCs/>
          <w:sz w:val="24"/>
          <w:szCs w:val="24"/>
          <w:lang w:eastAsia="es-ES"/>
        </w:rPr>
      </w:pPr>
    </w:p>
    <w:p w14:paraId="6F973CBF" w14:textId="5591DEF8" w:rsidR="00C04178" w:rsidRPr="009E6B9F" w:rsidRDefault="00C04178" w:rsidP="00C04178">
      <w:pPr>
        <w:spacing w:after="0" w:line="360" w:lineRule="auto"/>
        <w:ind w:left="-567" w:right="-992"/>
        <w:jc w:val="both"/>
        <w:rPr>
          <w:rFonts w:ascii="Century Gothic" w:eastAsia="Times New Roman" w:hAnsi="Century Gothic" w:cs="Arial"/>
          <w:bCs/>
          <w:sz w:val="24"/>
          <w:szCs w:val="24"/>
          <w:lang w:eastAsia="es-ES"/>
        </w:rPr>
      </w:pPr>
      <w:r w:rsidRPr="009E6B9F">
        <w:rPr>
          <w:rFonts w:ascii="Century Gothic" w:eastAsia="Times New Roman" w:hAnsi="Century Gothic" w:cs="Arial"/>
          <w:bCs/>
          <w:sz w:val="24"/>
          <w:szCs w:val="24"/>
          <w:lang w:eastAsia="es-ES"/>
        </w:rPr>
        <w:t xml:space="preserve">Es por ello que a raíz de la pandemia los países están en busca de la oportunidad de elaborar planes de recuperación que reviertan las tendencias actuales y cambien nuestros patrones de consumo y producción hacia </w:t>
      </w:r>
      <w:r w:rsidR="009C4ED0">
        <w:rPr>
          <w:rFonts w:ascii="Century Gothic" w:eastAsia="Times New Roman" w:hAnsi="Century Gothic" w:cs="Arial"/>
          <w:bCs/>
          <w:sz w:val="24"/>
          <w:szCs w:val="24"/>
          <w:lang w:eastAsia="es-ES"/>
        </w:rPr>
        <w:t>un</w:t>
      </w:r>
      <w:r w:rsidR="009E099E">
        <w:rPr>
          <w:rFonts w:ascii="Century Gothic" w:eastAsia="Times New Roman" w:hAnsi="Century Gothic" w:cs="Arial"/>
          <w:bCs/>
          <w:sz w:val="24"/>
          <w:szCs w:val="24"/>
          <w:lang w:eastAsia="es-ES"/>
        </w:rPr>
        <w:t xml:space="preserve"> </w:t>
      </w:r>
      <w:r w:rsidRPr="009E6B9F">
        <w:rPr>
          <w:rFonts w:ascii="Century Gothic" w:eastAsia="Times New Roman" w:hAnsi="Century Gothic" w:cs="Arial"/>
          <w:bCs/>
          <w:sz w:val="24"/>
          <w:szCs w:val="24"/>
          <w:lang w:eastAsia="es-ES"/>
        </w:rPr>
        <w:t>futuro más sostenible.</w:t>
      </w:r>
    </w:p>
    <w:p w14:paraId="180266B9" w14:textId="77777777" w:rsidR="00C04178" w:rsidRPr="009E6B9F" w:rsidRDefault="00C04178" w:rsidP="00C04178">
      <w:pPr>
        <w:spacing w:after="0" w:line="360" w:lineRule="auto"/>
        <w:ind w:left="-567" w:right="-992"/>
        <w:jc w:val="both"/>
        <w:rPr>
          <w:rFonts w:ascii="Century Gothic" w:eastAsia="Times New Roman" w:hAnsi="Century Gothic" w:cs="Arial"/>
          <w:bCs/>
          <w:sz w:val="24"/>
          <w:szCs w:val="24"/>
          <w:lang w:eastAsia="es-ES"/>
        </w:rPr>
      </w:pPr>
    </w:p>
    <w:p w14:paraId="7A5249F0" w14:textId="77777777" w:rsidR="00792F68" w:rsidRDefault="00C04178" w:rsidP="00C04178">
      <w:pPr>
        <w:spacing w:after="0" w:line="360" w:lineRule="auto"/>
        <w:ind w:left="-567" w:right="-992"/>
        <w:jc w:val="both"/>
        <w:rPr>
          <w:rFonts w:ascii="Century Gothic" w:eastAsia="Times New Roman" w:hAnsi="Century Gothic" w:cs="Arial"/>
          <w:bCs/>
          <w:sz w:val="24"/>
          <w:szCs w:val="24"/>
          <w:lang w:eastAsia="es-ES"/>
        </w:rPr>
      </w:pPr>
      <w:r w:rsidRPr="009E6B9F">
        <w:rPr>
          <w:rFonts w:ascii="Century Gothic" w:eastAsia="Times New Roman" w:hAnsi="Century Gothic" w:cs="Arial"/>
          <w:bCs/>
          <w:sz w:val="24"/>
          <w:szCs w:val="24"/>
          <w:lang w:eastAsia="es-ES"/>
        </w:rPr>
        <w:t xml:space="preserve">El consumo y la producción sostenibles consisten en hacer más y mejor con menos. También se trata de desvincular el crecimiento económico de la degradación medioambiental, aumentar la eficiencia de recursos y promover estilos de vida </w:t>
      </w:r>
    </w:p>
    <w:p w14:paraId="7FB7152D" w14:textId="77777777" w:rsidR="00792F68" w:rsidRDefault="00792F68" w:rsidP="00C04178">
      <w:pPr>
        <w:spacing w:after="0" w:line="360" w:lineRule="auto"/>
        <w:ind w:left="-567" w:right="-992"/>
        <w:jc w:val="both"/>
        <w:rPr>
          <w:rFonts w:ascii="Century Gothic" w:eastAsia="Times New Roman" w:hAnsi="Century Gothic" w:cs="Arial"/>
          <w:bCs/>
          <w:sz w:val="24"/>
          <w:szCs w:val="24"/>
          <w:lang w:eastAsia="es-ES"/>
        </w:rPr>
      </w:pPr>
    </w:p>
    <w:p w14:paraId="7AA0231A" w14:textId="18BA33EE" w:rsidR="00792F68" w:rsidRDefault="00792F68" w:rsidP="00C04178">
      <w:pPr>
        <w:spacing w:after="0" w:line="360" w:lineRule="auto"/>
        <w:ind w:left="-567" w:right="-992"/>
        <w:jc w:val="both"/>
        <w:rPr>
          <w:rFonts w:ascii="Century Gothic" w:eastAsia="Times New Roman" w:hAnsi="Century Gothic" w:cs="Arial"/>
          <w:bCs/>
          <w:sz w:val="24"/>
          <w:szCs w:val="24"/>
          <w:lang w:eastAsia="es-ES"/>
        </w:rPr>
      </w:pPr>
    </w:p>
    <w:p w14:paraId="3A66F07A" w14:textId="77777777" w:rsidR="002C223E" w:rsidRDefault="002C223E" w:rsidP="00C04178">
      <w:pPr>
        <w:spacing w:after="0" w:line="360" w:lineRule="auto"/>
        <w:ind w:left="-567" w:right="-992"/>
        <w:jc w:val="both"/>
        <w:rPr>
          <w:rFonts w:ascii="Century Gothic" w:eastAsia="Times New Roman" w:hAnsi="Century Gothic" w:cs="Arial"/>
          <w:bCs/>
          <w:sz w:val="24"/>
          <w:szCs w:val="24"/>
          <w:lang w:eastAsia="es-ES"/>
        </w:rPr>
      </w:pPr>
    </w:p>
    <w:p w14:paraId="79E8C426" w14:textId="2DB457FC" w:rsidR="00C04178" w:rsidRPr="009E6B9F" w:rsidRDefault="00C04178" w:rsidP="00C04178">
      <w:pPr>
        <w:spacing w:after="0" w:line="360" w:lineRule="auto"/>
        <w:ind w:left="-567" w:right="-992"/>
        <w:jc w:val="both"/>
        <w:rPr>
          <w:rFonts w:ascii="Century Gothic" w:eastAsia="Times New Roman" w:hAnsi="Century Gothic" w:cs="Arial"/>
          <w:bCs/>
          <w:sz w:val="24"/>
          <w:szCs w:val="24"/>
          <w:lang w:eastAsia="es-ES"/>
        </w:rPr>
      </w:pPr>
      <w:r w:rsidRPr="009E6B9F">
        <w:rPr>
          <w:rFonts w:ascii="Century Gothic" w:eastAsia="Times New Roman" w:hAnsi="Century Gothic" w:cs="Arial"/>
          <w:bCs/>
          <w:sz w:val="24"/>
          <w:szCs w:val="24"/>
          <w:lang w:eastAsia="es-ES"/>
        </w:rPr>
        <w:t>sostenibles, y contribuir de manera sustancial a la mitigación de la pobreza y a la transición hacia economías verdes y con bajas emisiones de carbono.</w:t>
      </w:r>
    </w:p>
    <w:p w14:paraId="4BCE3E57" w14:textId="77777777" w:rsidR="009E6B9F" w:rsidRPr="009E6B9F" w:rsidRDefault="009E6B9F" w:rsidP="00B42957">
      <w:pPr>
        <w:spacing w:after="0" w:line="360" w:lineRule="auto"/>
        <w:ind w:left="-567" w:right="-992"/>
        <w:jc w:val="both"/>
        <w:rPr>
          <w:rFonts w:ascii="Century Gothic" w:eastAsia="Times New Roman" w:hAnsi="Century Gothic" w:cs="Arial"/>
          <w:bCs/>
          <w:color w:val="0563C1" w:themeColor="hyperlink"/>
          <w:sz w:val="24"/>
          <w:szCs w:val="24"/>
          <w:u w:val="single"/>
          <w:vertAlign w:val="superscript"/>
          <w:lang w:eastAsia="es-ES"/>
        </w:rPr>
      </w:pPr>
    </w:p>
    <w:p w14:paraId="1DA14DF1" w14:textId="6DF6B858" w:rsidR="003B3DB4" w:rsidRPr="009E6B9F" w:rsidRDefault="007407C4" w:rsidP="002D003A">
      <w:pPr>
        <w:spacing w:after="0" w:line="360" w:lineRule="auto"/>
        <w:ind w:left="-567" w:right="-992"/>
        <w:jc w:val="both"/>
        <w:rPr>
          <w:rFonts w:ascii="Century Gothic" w:eastAsia="Times New Roman" w:hAnsi="Century Gothic" w:cs="Times New Roman"/>
          <w:bCs/>
          <w:color w:val="000000"/>
          <w:sz w:val="24"/>
          <w:szCs w:val="24"/>
          <w:lang w:val="es-419" w:eastAsia="es-MX"/>
        </w:rPr>
      </w:pPr>
      <w:r w:rsidRPr="009E6B9F">
        <w:rPr>
          <w:rFonts w:ascii="Century Gothic" w:eastAsia="Times New Roman" w:hAnsi="Century Gothic" w:cs="Times New Roman"/>
          <w:bCs/>
          <w:color w:val="000000"/>
          <w:sz w:val="24"/>
          <w:szCs w:val="24"/>
          <w:lang w:eastAsia="es-MX"/>
        </w:rPr>
        <w:t>Es importante resaltar que gracias a la conservación de nuestra biodiversidad es que se sostiene la vida en la tierra. Se mantienen los diferentes hábitats y la protección del patrimonio natural. Gran parte de los territorios mantienen su valor cultural, histórico, turístico y tradicional.</w:t>
      </w:r>
    </w:p>
    <w:p w14:paraId="1DD7A301" w14:textId="74951B40" w:rsidR="00B3158C" w:rsidRPr="009E6B9F" w:rsidRDefault="00B3158C" w:rsidP="002D003A">
      <w:pPr>
        <w:spacing w:after="0" w:line="360" w:lineRule="auto"/>
        <w:ind w:left="-567" w:right="-992"/>
        <w:jc w:val="both"/>
        <w:rPr>
          <w:rFonts w:ascii="Century Gothic" w:eastAsia="Times New Roman" w:hAnsi="Century Gothic" w:cs="Times New Roman"/>
          <w:bCs/>
          <w:color w:val="000000"/>
          <w:sz w:val="24"/>
          <w:szCs w:val="24"/>
          <w:lang w:val="es-419" w:eastAsia="es-MX"/>
        </w:rPr>
      </w:pPr>
    </w:p>
    <w:p w14:paraId="5A5B2869" w14:textId="253D4E07" w:rsidR="0093267D" w:rsidRPr="009E099E" w:rsidRDefault="00B3158C" w:rsidP="0093267D">
      <w:pPr>
        <w:spacing w:after="0" w:line="360" w:lineRule="auto"/>
        <w:ind w:left="-567" w:right="-992"/>
        <w:jc w:val="both"/>
        <w:rPr>
          <w:rFonts w:ascii="Century Gothic" w:eastAsia="Times New Roman" w:hAnsi="Century Gothic" w:cs="Times New Roman"/>
          <w:bCs/>
          <w:strike/>
          <w:color w:val="000000"/>
          <w:sz w:val="24"/>
          <w:szCs w:val="24"/>
          <w:lang w:val="es-419" w:eastAsia="es-MX"/>
        </w:rPr>
      </w:pPr>
      <w:r w:rsidRPr="009C4ED0">
        <w:rPr>
          <w:rFonts w:ascii="Century Gothic" w:eastAsia="Times New Roman" w:hAnsi="Century Gothic" w:cs="Times New Roman"/>
          <w:bCs/>
          <w:color w:val="000000"/>
          <w:sz w:val="24"/>
          <w:szCs w:val="24"/>
          <w:lang w:val="es-419" w:eastAsia="es-MX"/>
        </w:rPr>
        <w:t>La propuesta del iniciador pretende adicionar</w:t>
      </w:r>
      <w:r w:rsidR="0093267D" w:rsidRPr="009E6B9F">
        <w:rPr>
          <w:rFonts w:ascii="Century Gothic" w:eastAsia="Times New Roman" w:hAnsi="Century Gothic" w:cs="Times New Roman"/>
          <w:bCs/>
          <w:color w:val="000000"/>
          <w:sz w:val="24"/>
          <w:szCs w:val="24"/>
          <w:lang w:val="es-419" w:eastAsia="es-MX"/>
        </w:rPr>
        <w:t xml:space="preserve"> en la Constitución Política del Estado, la obligación que se encuentra en la Ley de Estatal de Educación, en el artículo 8, fracción X, que estipula</w:t>
      </w:r>
      <w:r w:rsidR="009C4ED0">
        <w:rPr>
          <w:rFonts w:ascii="Century Gothic" w:eastAsia="Times New Roman" w:hAnsi="Century Gothic" w:cs="Times New Roman"/>
          <w:bCs/>
          <w:color w:val="000000"/>
          <w:sz w:val="24"/>
          <w:szCs w:val="24"/>
          <w:lang w:val="es-419" w:eastAsia="es-MX"/>
        </w:rPr>
        <w:t>:</w:t>
      </w:r>
    </w:p>
    <w:p w14:paraId="1777D94A" w14:textId="77777777" w:rsidR="0093267D" w:rsidRPr="0093267D" w:rsidRDefault="0093267D" w:rsidP="0093267D">
      <w:pPr>
        <w:spacing w:after="0" w:line="360" w:lineRule="auto"/>
        <w:ind w:left="-567" w:right="-992"/>
        <w:jc w:val="both"/>
        <w:rPr>
          <w:rFonts w:ascii="Century Gothic" w:eastAsia="Times New Roman" w:hAnsi="Century Gothic" w:cs="Times New Roman"/>
          <w:i/>
          <w:iCs/>
          <w:color w:val="000000"/>
          <w:sz w:val="24"/>
          <w:szCs w:val="24"/>
          <w:lang w:val="es-419" w:eastAsia="es-MX"/>
        </w:rPr>
      </w:pPr>
    </w:p>
    <w:p w14:paraId="762A3655" w14:textId="501E5892" w:rsidR="0093267D" w:rsidRPr="0093267D" w:rsidRDefault="0093267D" w:rsidP="0093267D">
      <w:pPr>
        <w:tabs>
          <w:tab w:val="left" w:pos="7938"/>
        </w:tabs>
        <w:spacing w:after="0" w:line="360" w:lineRule="auto"/>
        <w:ind w:left="567" w:right="284"/>
        <w:jc w:val="both"/>
        <w:rPr>
          <w:rFonts w:ascii="Century Gothic" w:eastAsia="Times New Roman" w:hAnsi="Century Gothic" w:cs="Times New Roman"/>
          <w:i/>
          <w:iCs/>
          <w:color w:val="000000"/>
          <w:sz w:val="24"/>
          <w:szCs w:val="24"/>
          <w:lang w:eastAsia="es-MX"/>
        </w:rPr>
      </w:pPr>
      <w:r>
        <w:rPr>
          <w:rFonts w:ascii="Century Gothic" w:eastAsia="Times New Roman" w:hAnsi="Century Gothic" w:cs="Times New Roman"/>
          <w:i/>
          <w:iCs/>
          <w:color w:val="000000"/>
          <w:sz w:val="24"/>
          <w:szCs w:val="24"/>
          <w:lang w:eastAsia="es-MX"/>
        </w:rPr>
        <w:t xml:space="preserve">X. </w:t>
      </w:r>
      <w:r w:rsidRPr="0093267D">
        <w:rPr>
          <w:rFonts w:ascii="Century Gothic" w:eastAsia="Times New Roman" w:hAnsi="Century Gothic" w:cs="Times New Roman"/>
          <w:i/>
          <w:iCs/>
          <w:color w:val="000000"/>
          <w:sz w:val="24"/>
          <w:szCs w:val="24"/>
          <w:lang w:eastAsia="es-MX"/>
        </w:rPr>
        <w:t xml:space="preserve">Fomentar el cuidado de la naturaleza, la valoración y preservación del medio ambiente mediante el conocimiento del desarrollo sustentable de la Entidad, propiciando el </w:t>
      </w:r>
      <w:r w:rsidRPr="00547C4E">
        <w:rPr>
          <w:rFonts w:ascii="Century Gothic" w:eastAsia="Times New Roman" w:hAnsi="Century Gothic" w:cs="Times New Roman"/>
          <w:b/>
          <w:bCs/>
          <w:i/>
          <w:iCs/>
          <w:color w:val="000000"/>
          <w:sz w:val="24"/>
          <w:szCs w:val="24"/>
          <w:lang w:eastAsia="es-MX"/>
        </w:rPr>
        <w:t xml:space="preserve">uso racional de los recursos naturales, </w:t>
      </w:r>
      <w:r w:rsidRPr="0093267D">
        <w:rPr>
          <w:rFonts w:ascii="Century Gothic" w:eastAsia="Times New Roman" w:hAnsi="Century Gothic" w:cs="Times New Roman"/>
          <w:i/>
          <w:iCs/>
          <w:color w:val="000000"/>
          <w:sz w:val="24"/>
          <w:szCs w:val="24"/>
          <w:lang w:eastAsia="es-MX"/>
        </w:rPr>
        <w:t>en especial el cuidado del agua, a fin de preservar el equilibrio ecológico.</w:t>
      </w:r>
    </w:p>
    <w:p w14:paraId="4BD8E956" w14:textId="4C735430" w:rsidR="002D003A" w:rsidRPr="0093267D" w:rsidRDefault="002D003A" w:rsidP="002D003A">
      <w:pPr>
        <w:spacing w:after="0" w:line="360" w:lineRule="auto"/>
        <w:ind w:left="-567" w:right="-992"/>
        <w:jc w:val="both"/>
        <w:rPr>
          <w:rFonts w:ascii="Century Gothic" w:eastAsia="Times New Roman" w:hAnsi="Century Gothic" w:cs="Times New Roman"/>
          <w:color w:val="000000"/>
          <w:sz w:val="24"/>
          <w:szCs w:val="24"/>
          <w:lang w:val="es-419" w:eastAsia="es-MX"/>
        </w:rPr>
      </w:pPr>
    </w:p>
    <w:p w14:paraId="120170CF" w14:textId="77777777" w:rsidR="00792F68" w:rsidRDefault="0093267D" w:rsidP="00C76342">
      <w:pPr>
        <w:spacing w:after="0" w:line="360" w:lineRule="auto"/>
        <w:ind w:left="-567" w:right="-992"/>
        <w:jc w:val="both"/>
        <w:rPr>
          <w:rFonts w:ascii="Century Gothic" w:hAnsi="Century Gothic" w:cs="Arial"/>
          <w:sz w:val="24"/>
          <w:szCs w:val="24"/>
          <w:lang w:val="es-ES"/>
        </w:rPr>
      </w:pPr>
      <w:r w:rsidRPr="009E6B9F">
        <w:rPr>
          <w:rFonts w:ascii="Century Gothic" w:hAnsi="Century Gothic"/>
          <w:sz w:val="24"/>
          <w:szCs w:val="24"/>
        </w:rPr>
        <w:t xml:space="preserve">En este sentido, </w:t>
      </w:r>
      <w:r w:rsidRPr="009E6B9F">
        <w:rPr>
          <w:rFonts w:ascii="Century Gothic" w:eastAsia="Times New Roman" w:hAnsi="Century Gothic" w:cs="Times New Roman"/>
          <w:color w:val="000000"/>
          <w:sz w:val="24"/>
          <w:szCs w:val="24"/>
          <w:lang w:val="es-419" w:eastAsia="es-MX"/>
        </w:rPr>
        <w:t xml:space="preserve">hay que precisar </w:t>
      </w:r>
      <w:r w:rsidR="00E14D33" w:rsidRPr="009E6B9F">
        <w:rPr>
          <w:rFonts w:ascii="Century Gothic" w:eastAsia="Times New Roman" w:hAnsi="Century Gothic" w:cs="Times New Roman"/>
          <w:color w:val="000000"/>
          <w:sz w:val="24"/>
          <w:szCs w:val="24"/>
          <w:lang w:val="es-419" w:eastAsia="es-MX"/>
        </w:rPr>
        <w:t xml:space="preserve">que </w:t>
      </w:r>
      <w:r w:rsidRPr="009E6B9F">
        <w:rPr>
          <w:rFonts w:ascii="Century Gothic" w:eastAsia="Times New Roman" w:hAnsi="Century Gothic" w:cs="Times New Roman"/>
          <w:color w:val="000000"/>
          <w:sz w:val="24"/>
          <w:szCs w:val="24"/>
          <w:lang w:val="es-419" w:eastAsia="es-MX"/>
        </w:rPr>
        <w:t>el uso racional de los recursos naturales, consiste</w:t>
      </w:r>
      <w:r w:rsidR="00910762" w:rsidRPr="009E6B9F">
        <w:rPr>
          <w:rFonts w:ascii="Century Gothic" w:eastAsia="Times New Roman" w:hAnsi="Century Gothic" w:cs="Times New Roman"/>
          <w:color w:val="000000"/>
          <w:sz w:val="24"/>
          <w:szCs w:val="24"/>
          <w:lang w:val="es-419" w:eastAsia="es-MX"/>
        </w:rPr>
        <w:t xml:space="preserve"> en proteger </w:t>
      </w:r>
      <w:r w:rsidR="008D5E0B" w:rsidRPr="009E6B9F">
        <w:rPr>
          <w:rFonts w:ascii="Century Gothic" w:hAnsi="Century Gothic"/>
          <w:sz w:val="24"/>
          <w:szCs w:val="24"/>
        </w:rPr>
        <w:t xml:space="preserve">el medio ambiente y la biodiversidad del planeta, a través de la gestión eficiente de los recursos y la adopción de medidas para evitar daños al </w:t>
      </w:r>
      <w:r w:rsidR="00E14D33" w:rsidRPr="009E6B9F">
        <w:rPr>
          <w:rFonts w:ascii="Century Gothic" w:hAnsi="Century Gothic"/>
          <w:sz w:val="24"/>
          <w:szCs w:val="24"/>
        </w:rPr>
        <w:t>ecosistema</w:t>
      </w:r>
      <w:r w:rsidR="00910762" w:rsidRPr="009E6B9F">
        <w:rPr>
          <w:rFonts w:ascii="Century Gothic" w:hAnsi="Century Gothic"/>
          <w:sz w:val="24"/>
          <w:szCs w:val="24"/>
        </w:rPr>
        <w:t>.</w:t>
      </w:r>
      <w:r w:rsidR="008D5E0B" w:rsidRPr="009E6B9F">
        <w:rPr>
          <w:rFonts w:ascii="Century Gothic" w:hAnsi="Century Gothic" w:cs="Arial"/>
          <w:color w:val="001D35"/>
          <w:sz w:val="24"/>
          <w:szCs w:val="24"/>
          <w:shd w:val="clear" w:color="auto" w:fill="FFFFFF"/>
        </w:rPr>
        <w:t xml:space="preserve"> </w:t>
      </w:r>
      <w:r w:rsidR="00C76342" w:rsidRPr="009E6B9F">
        <w:rPr>
          <w:rFonts w:ascii="Century Gothic" w:eastAsia="Times New Roman" w:hAnsi="Century Gothic" w:cs="Times New Roman"/>
          <w:color w:val="000000"/>
          <w:sz w:val="24"/>
          <w:szCs w:val="24"/>
          <w:lang w:val="es-419" w:eastAsia="es-MX"/>
        </w:rPr>
        <w:t xml:space="preserve">Por lo que </w:t>
      </w:r>
      <w:r w:rsidR="00C76342" w:rsidRPr="009E6B9F">
        <w:rPr>
          <w:rFonts w:ascii="Century Gothic" w:hAnsi="Century Gothic" w:cs="Arial"/>
          <w:sz w:val="24"/>
          <w:szCs w:val="24"/>
          <w:lang w:val="es-ES"/>
        </w:rPr>
        <w:t>h</w:t>
      </w:r>
      <w:r w:rsidR="00C76342" w:rsidRPr="00C76342">
        <w:rPr>
          <w:rFonts w:ascii="Century Gothic" w:hAnsi="Century Gothic" w:cs="Arial"/>
          <w:sz w:val="24"/>
          <w:szCs w:val="24"/>
          <w:lang w:val="es-ES"/>
        </w:rPr>
        <w:t xml:space="preserve">ay que aprovechar eficientemente los recursos y proponer medidas para evitar daños al medioambiente. De este modo, se pone la mira tanto </w:t>
      </w:r>
    </w:p>
    <w:p w14:paraId="3BD2F361" w14:textId="77777777" w:rsidR="00792F68" w:rsidRDefault="00792F68" w:rsidP="00C76342">
      <w:pPr>
        <w:spacing w:after="0" w:line="360" w:lineRule="auto"/>
        <w:ind w:left="-567" w:right="-992"/>
        <w:jc w:val="both"/>
        <w:rPr>
          <w:rFonts w:ascii="Century Gothic" w:hAnsi="Century Gothic" w:cs="Arial"/>
          <w:sz w:val="24"/>
          <w:szCs w:val="24"/>
          <w:lang w:val="es-ES"/>
        </w:rPr>
      </w:pPr>
    </w:p>
    <w:p w14:paraId="0840CCFE" w14:textId="1A2448F2" w:rsidR="00792F68" w:rsidRDefault="00792F68" w:rsidP="00C76342">
      <w:pPr>
        <w:spacing w:after="0" w:line="360" w:lineRule="auto"/>
        <w:ind w:left="-567" w:right="-992"/>
        <w:jc w:val="both"/>
        <w:rPr>
          <w:rFonts w:ascii="Century Gothic" w:hAnsi="Century Gothic" w:cs="Arial"/>
          <w:sz w:val="24"/>
          <w:szCs w:val="24"/>
          <w:lang w:val="es-ES"/>
        </w:rPr>
      </w:pPr>
    </w:p>
    <w:p w14:paraId="7D0F3078" w14:textId="77777777" w:rsidR="002C223E" w:rsidRDefault="002C223E" w:rsidP="00C76342">
      <w:pPr>
        <w:spacing w:after="0" w:line="360" w:lineRule="auto"/>
        <w:ind w:left="-567" w:right="-992"/>
        <w:jc w:val="both"/>
        <w:rPr>
          <w:rFonts w:ascii="Century Gothic" w:hAnsi="Century Gothic" w:cs="Arial"/>
          <w:sz w:val="24"/>
          <w:szCs w:val="24"/>
          <w:lang w:val="es-ES"/>
        </w:rPr>
      </w:pPr>
    </w:p>
    <w:p w14:paraId="78EC0BE7" w14:textId="26CFAD87" w:rsidR="00C76342" w:rsidRPr="009E6B9F" w:rsidRDefault="00C76342" w:rsidP="00C76342">
      <w:pPr>
        <w:spacing w:after="0" w:line="360" w:lineRule="auto"/>
        <w:ind w:left="-567" w:right="-992"/>
        <w:jc w:val="both"/>
        <w:rPr>
          <w:rFonts w:ascii="Century Gothic" w:eastAsia="Times New Roman" w:hAnsi="Century Gothic" w:cs="Times New Roman"/>
          <w:color w:val="000000"/>
          <w:sz w:val="24"/>
          <w:szCs w:val="24"/>
          <w:lang w:val="es-419" w:eastAsia="es-MX"/>
        </w:rPr>
      </w:pPr>
      <w:r w:rsidRPr="00C76342">
        <w:rPr>
          <w:rFonts w:ascii="Century Gothic" w:hAnsi="Century Gothic" w:cs="Arial"/>
          <w:sz w:val="24"/>
          <w:szCs w:val="24"/>
          <w:lang w:val="es-ES"/>
        </w:rPr>
        <w:t>en la producción como también el consumo. Pues de nada vale racionalizar la producción si no se racionaliza el consumo.</w:t>
      </w:r>
    </w:p>
    <w:p w14:paraId="30BC1C66" w14:textId="3B9A3E43" w:rsidR="006E3A49" w:rsidRPr="009E6B9F" w:rsidRDefault="006E3A49" w:rsidP="009E6B9F">
      <w:pPr>
        <w:spacing w:after="0" w:line="360" w:lineRule="auto"/>
        <w:ind w:right="-992"/>
        <w:jc w:val="both"/>
        <w:rPr>
          <w:rFonts w:ascii="Century Gothic" w:hAnsi="Century Gothic" w:cs="Arial"/>
          <w:sz w:val="24"/>
          <w:szCs w:val="24"/>
        </w:rPr>
      </w:pPr>
    </w:p>
    <w:p w14:paraId="039BC9A8" w14:textId="50374EA6" w:rsidR="006D4775" w:rsidRPr="009E6B9F" w:rsidRDefault="00C04178" w:rsidP="0023061B">
      <w:pPr>
        <w:spacing w:after="0" w:line="360" w:lineRule="auto"/>
        <w:ind w:left="-567" w:right="-992"/>
        <w:jc w:val="both"/>
        <w:rPr>
          <w:rFonts w:ascii="Century Gothic" w:hAnsi="Century Gothic" w:cs="Arial"/>
          <w:sz w:val="24"/>
          <w:szCs w:val="24"/>
        </w:rPr>
      </w:pPr>
      <w:r w:rsidRPr="009E6B9F">
        <w:rPr>
          <w:rFonts w:ascii="Century Gothic" w:hAnsi="Century Gothic" w:cs="Arial"/>
          <w:sz w:val="24"/>
          <w:szCs w:val="24"/>
        </w:rPr>
        <w:t>Por lo que u</w:t>
      </w:r>
      <w:r w:rsidR="006D4775" w:rsidRPr="009E6B9F">
        <w:rPr>
          <w:rFonts w:ascii="Century Gothic" w:hAnsi="Century Gothic" w:cs="Arial"/>
          <w:sz w:val="24"/>
          <w:szCs w:val="24"/>
        </w:rPr>
        <w:t>sar racionalmente los recursos naturales implica realizar acciones para proteger el ambiente y la biodiversidad del planeta. Hay que aprovechar eficientemente los recursos naturales y proponer medidas para evitar daños al medioambiente</w:t>
      </w:r>
      <w:r w:rsidR="009E6B9F" w:rsidRPr="009E6B9F">
        <w:rPr>
          <w:rFonts w:ascii="Century Gothic" w:hAnsi="Century Gothic" w:cs="Arial"/>
          <w:sz w:val="24"/>
          <w:szCs w:val="24"/>
        </w:rPr>
        <w:t>.</w:t>
      </w:r>
    </w:p>
    <w:p w14:paraId="262BA6E9" w14:textId="77777777" w:rsidR="00D2199A" w:rsidRPr="009E6B9F" w:rsidRDefault="00D2199A" w:rsidP="0023061B">
      <w:pPr>
        <w:spacing w:after="0" w:line="360" w:lineRule="auto"/>
        <w:ind w:left="-567" w:right="-992"/>
        <w:jc w:val="both"/>
        <w:rPr>
          <w:rFonts w:ascii="Century Gothic" w:hAnsi="Century Gothic" w:cs="Arial"/>
          <w:sz w:val="24"/>
          <w:szCs w:val="24"/>
        </w:rPr>
      </w:pPr>
    </w:p>
    <w:p w14:paraId="249036EF" w14:textId="1DC19CD4" w:rsidR="00D2199A" w:rsidRPr="009E6B9F" w:rsidRDefault="00D2199A" w:rsidP="009E6B9F">
      <w:pPr>
        <w:spacing w:after="0" w:line="360" w:lineRule="auto"/>
        <w:ind w:left="-567" w:right="-992"/>
        <w:jc w:val="both"/>
        <w:rPr>
          <w:rFonts w:ascii="Century Gothic" w:hAnsi="Century Gothic" w:cs="Arial"/>
          <w:sz w:val="24"/>
          <w:szCs w:val="24"/>
        </w:rPr>
      </w:pPr>
      <w:r w:rsidRPr="00FB7A0D">
        <w:rPr>
          <w:rFonts w:ascii="Century Gothic" w:hAnsi="Century Gothic" w:cs="Arial"/>
          <w:b/>
          <w:bCs/>
          <w:sz w:val="24"/>
          <w:szCs w:val="24"/>
          <w:lang w:val="x-none"/>
        </w:rPr>
        <w:t>V.-</w:t>
      </w:r>
      <w:r w:rsidRPr="009E6B9F">
        <w:rPr>
          <w:rFonts w:ascii="Century Gothic" w:hAnsi="Century Gothic" w:cs="Arial"/>
          <w:sz w:val="24"/>
          <w:szCs w:val="24"/>
          <w:lang w:val="x-none"/>
        </w:rPr>
        <w:t xml:space="preserve"> </w:t>
      </w:r>
      <w:r w:rsidR="009E6B9F" w:rsidRPr="009E6B9F">
        <w:rPr>
          <w:rFonts w:ascii="Century Gothic" w:hAnsi="Century Gothic" w:cs="Arial"/>
          <w:sz w:val="24"/>
          <w:szCs w:val="24"/>
        </w:rPr>
        <w:t>A</w:t>
      </w:r>
      <w:r w:rsidRPr="009E6B9F">
        <w:rPr>
          <w:rFonts w:ascii="Century Gothic" w:hAnsi="Century Gothic" w:cs="Arial"/>
          <w:sz w:val="24"/>
          <w:szCs w:val="24"/>
          <w:lang w:val="x-none"/>
        </w:rPr>
        <w:t xml:space="preserve"> efecto de clarificar las modificaciones propuestas en el presente dictamen, se expone el siguiente cuadro comparativo</w:t>
      </w:r>
      <w:r w:rsidRPr="009E6B9F">
        <w:rPr>
          <w:rFonts w:ascii="Century Gothic" w:hAnsi="Century Gothic" w:cs="Arial"/>
          <w:sz w:val="24"/>
          <w:szCs w:val="24"/>
        </w:rPr>
        <w:t>.</w:t>
      </w:r>
    </w:p>
    <w:tbl>
      <w:tblPr>
        <w:tblStyle w:val="Tablaconcuadrcula"/>
        <w:tblpPr w:leftFromText="141" w:rightFromText="141" w:vertAnchor="text" w:horzAnchor="margin" w:tblpY="175"/>
        <w:tblW w:w="9067" w:type="dxa"/>
        <w:tblLook w:val="04A0" w:firstRow="1" w:lastRow="0" w:firstColumn="1" w:lastColumn="0" w:noHBand="0" w:noVBand="1"/>
      </w:tblPr>
      <w:tblGrid>
        <w:gridCol w:w="4673"/>
        <w:gridCol w:w="4394"/>
      </w:tblGrid>
      <w:tr w:rsidR="00D2199A" w:rsidRPr="00615057" w14:paraId="7C7D0AEA" w14:textId="77777777" w:rsidTr="00D2199A">
        <w:trPr>
          <w:trHeight w:val="523"/>
        </w:trPr>
        <w:tc>
          <w:tcPr>
            <w:tcW w:w="4673" w:type="dxa"/>
          </w:tcPr>
          <w:p w14:paraId="4BE48426" w14:textId="77777777" w:rsidR="00D2199A" w:rsidRPr="00615057" w:rsidRDefault="00D2199A" w:rsidP="00D2199A">
            <w:pPr>
              <w:spacing w:line="360" w:lineRule="auto"/>
              <w:jc w:val="center"/>
              <w:rPr>
                <w:rFonts w:ascii="Century Gothic" w:hAnsi="Century Gothic"/>
                <w:b/>
                <w:bCs/>
                <w:color w:val="000000"/>
              </w:rPr>
            </w:pPr>
            <w:r w:rsidRPr="00615057">
              <w:rPr>
                <w:rFonts w:ascii="Century Gothic" w:hAnsi="Century Gothic"/>
                <w:b/>
                <w:bCs/>
                <w:color w:val="000000"/>
              </w:rPr>
              <w:t>TEXTO VIGENTE</w:t>
            </w:r>
          </w:p>
        </w:tc>
        <w:tc>
          <w:tcPr>
            <w:tcW w:w="4394" w:type="dxa"/>
          </w:tcPr>
          <w:p w14:paraId="18AE9454" w14:textId="77777777" w:rsidR="00D2199A" w:rsidRPr="00615057" w:rsidRDefault="00D2199A" w:rsidP="00D2199A">
            <w:pPr>
              <w:spacing w:line="360" w:lineRule="auto"/>
              <w:ind w:left="-106" w:right="312"/>
              <w:jc w:val="center"/>
              <w:rPr>
                <w:rFonts w:ascii="Century Gothic" w:hAnsi="Century Gothic"/>
                <w:b/>
                <w:bCs/>
                <w:color w:val="000000"/>
              </w:rPr>
            </w:pPr>
            <w:r w:rsidRPr="00615057">
              <w:rPr>
                <w:rFonts w:ascii="Century Gothic" w:hAnsi="Century Gothic"/>
                <w:b/>
                <w:bCs/>
                <w:color w:val="000000"/>
              </w:rPr>
              <w:t>TEXTO INICIATIVA</w:t>
            </w:r>
          </w:p>
        </w:tc>
      </w:tr>
      <w:tr w:rsidR="00D2199A" w:rsidRPr="009C4ED0" w14:paraId="2BF90259" w14:textId="77777777" w:rsidTr="00D2199A">
        <w:trPr>
          <w:trHeight w:val="1835"/>
        </w:trPr>
        <w:tc>
          <w:tcPr>
            <w:tcW w:w="4673" w:type="dxa"/>
            <w:shd w:val="clear" w:color="auto" w:fill="auto"/>
          </w:tcPr>
          <w:p w14:paraId="6418C03F" w14:textId="77777777" w:rsidR="00D2199A" w:rsidRPr="009C4ED0" w:rsidRDefault="00D2199A" w:rsidP="009C4ED0">
            <w:pPr>
              <w:jc w:val="both"/>
              <w:rPr>
                <w:rFonts w:ascii="Century Gothic" w:hAnsi="Century Gothic"/>
              </w:rPr>
            </w:pPr>
            <w:r w:rsidRPr="009C4ED0">
              <w:rPr>
                <w:rFonts w:ascii="Century Gothic" w:hAnsi="Century Gothic"/>
                <w:b/>
                <w:bCs/>
              </w:rPr>
              <w:t>ARTICULO 144.</w:t>
            </w:r>
            <w:r w:rsidRPr="009C4ED0">
              <w:rPr>
                <w:rFonts w:ascii="Century Gothic" w:hAnsi="Century Gothic"/>
              </w:rPr>
              <w:t xml:space="preserve"> La educación que imparta el Estado tenderá a desarrollar armónicamente todas las facultades del ser humano y fomentará en él, el amor a la patria y la conciencia de la solidaridad internacional, en la independencia y en la justicia.</w:t>
            </w:r>
          </w:p>
          <w:p w14:paraId="60B0F91E" w14:textId="20D3CE2C" w:rsidR="00D2199A" w:rsidRPr="00957756" w:rsidRDefault="00D2199A" w:rsidP="009C4ED0">
            <w:pPr>
              <w:jc w:val="both"/>
              <w:rPr>
                <w:rFonts w:ascii="Century Gothic" w:hAnsi="Century Gothic"/>
                <w:b/>
                <w:bCs/>
              </w:rPr>
            </w:pPr>
            <w:r w:rsidRPr="00957756">
              <w:rPr>
                <w:rFonts w:ascii="Century Gothic" w:hAnsi="Century Gothic"/>
                <w:b/>
                <w:bCs/>
              </w:rPr>
              <w:t>I.</w:t>
            </w:r>
            <w:r w:rsidRPr="009C4ED0">
              <w:rPr>
                <w:rFonts w:ascii="Century Gothic" w:hAnsi="Century Gothic"/>
              </w:rPr>
              <w:t xml:space="preserve">  a </w:t>
            </w:r>
            <w:r w:rsidRPr="00957756">
              <w:rPr>
                <w:rFonts w:ascii="Century Gothic" w:hAnsi="Century Gothic"/>
                <w:b/>
                <w:bCs/>
              </w:rPr>
              <w:t>II. …</w:t>
            </w:r>
          </w:p>
          <w:p w14:paraId="3351F662" w14:textId="6F7CDB14" w:rsidR="00D2199A" w:rsidRPr="009C4ED0" w:rsidRDefault="00D2199A" w:rsidP="009C4ED0">
            <w:pPr>
              <w:jc w:val="both"/>
              <w:rPr>
                <w:rFonts w:ascii="Century Gothic" w:hAnsi="Century Gothic"/>
              </w:rPr>
            </w:pPr>
            <w:r w:rsidRPr="00957756">
              <w:rPr>
                <w:rFonts w:ascii="Century Gothic" w:hAnsi="Century Gothic"/>
                <w:b/>
                <w:bCs/>
              </w:rPr>
              <w:t>A) a</w:t>
            </w:r>
            <w:r w:rsidRPr="009C4ED0">
              <w:rPr>
                <w:rFonts w:ascii="Century Gothic" w:hAnsi="Century Gothic"/>
              </w:rPr>
              <w:t xml:space="preserve"> </w:t>
            </w:r>
            <w:r w:rsidRPr="00957756">
              <w:rPr>
                <w:rFonts w:ascii="Century Gothic" w:hAnsi="Century Gothic"/>
                <w:b/>
                <w:bCs/>
              </w:rPr>
              <w:t>D)</w:t>
            </w:r>
          </w:p>
          <w:p w14:paraId="6A65E93D" w14:textId="77777777" w:rsidR="00D2199A" w:rsidRPr="009C4ED0" w:rsidRDefault="00D2199A" w:rsidP="009C4ED0">
            <w:pPr>
              <w:jc w:val="both"/>
              <w:rPr>
                <w:rFonts w:ascii="Century Gothic" w:hAnsi="Century Gothic"/>
              </w:rPr>
            </w:pPr>
          </w:p>
          <w:p w14:paraId="62B1A89E" w14:textId="77777777" w:rsidR="00D2199A" w:rsidRPr="009C4ED0" w:rsidRDefault="00D2199A" w:rsidP="009C4ED0">
            <w:pPr>
              <w:jc w:val="both"/>
              <w:rPr>
                <w:rFonts w:ascii="Century Gothic" w:hAnsi="Century Gothic"/>
              </w:rPr>
            </w:pPr>
            <w:r w:rsidRPr="00957756">
              <w:rPr>
                <w:rFonts w:ascii="Century Gothic" w:hAnsi="Century Gothic"/>
                <w:b/>
                <w:bCs/>
              </w:rPr>
              <w:t>E)</w:t>
            </w:r>
            <w:r w:rsidRPr="009C4ED0">
              <w:rPr>
                <w:rFonts w:ascii="Century Gothic" w:hAnsi="Century Gothic"/>
              </w:rPr>
              <w:t xml:space="preserve"> Fomentará el cuidado y la conservación del medio ambiente, para el desarrollo sustentable y bienestar de las y los chihuahuenses, contribuyendo al respeto del derecho a un medio ambiente sano y la prevención del daño y deterioro ambiental.</w:t>
            </w:r>
          </w:p>
          <w:p w14:paraId="549E9EF9" w14:textId="77777777" w:rsidR="00D2199A" w:rsidRPr="009C4ED0" w:rsidRDefault="00D2199A" w:rsidP="009C4ED0">
            <w:pPr>
              <w:jc w:val="both"/>
              <w:rPr>
                <w:rFonts w:ascii="Century Gothic" w:hAnsi="Century Gothic"/>
              </w:rPr>
            </w:pPr>
          </w:p>
          <w:p w14:paraId="64458DAC" w14:textId="77777777" w:rsidR="00D2199A" w:rsidRPr="009C4ED0" w:rsidRDefault="00D2199A" w:rsidP="009C4ED0">
            <w:pPr>
              <w:pStyle w:val="Sinespaciado"/>
              <w:ind w:left="360"/>
              <w:jc w:val="both"/>
              <w:rPr>
                <w:rFonts w:ascii="Century Gothic" w:hAnsi="Century Gothic"/>
                <w:bCs/>
                <w:color w:val="000000"/>
              </w:rPr>
            </w:pPr>
          </w:p>
        </w:tc>
        <w:tc>
          <w:tcPr>
            <w:tcW w:w="4394" w:type="dxa"/>
            <w:shd w:val="clear" w:color="auto" w:fill="auto"/>
          </w:tcPr>
          <w:p w14:paraId="6A253B7A" w14:textId="5012449D" w:rsidR="009C4ED0" w:rsidRPr="009C4ED0" w:rsidRDefault="00D2199A" w:rsidP="009C4ED0">
            <w:pPr>
              <w:ind w:hanging="106"/>
              <w:jc w:val="both"/>
              <w:rPr>
                <w:rFonts w:ascii="Century Gothic" w:hAnsi="Century Gothic" w:cs="Arial"/>
              </w:rPr>
            </w:pPr>
            <w:r w:rsidRPr="009C4ED0">
              <w:rPr>
                <w:rFonts w:ascii="Century Gothic" w:hAnsi="Century Gothic"/>
              </w:rPr>
              <w:t xml:space="preserve"> </w:t>
            </w:r>
            <w:r w:rsidR="009C4ED0" w:rsidRPr="009C4ED0">
              <w:rPr>
                <w:rFonts w:ascii="Century Gothic" w:hAnsi="Century Gothic" w:cs="Arial"/>
                <w:b/>
                <w:bCs/>
              </w:rPr>
              <w:t>ARTICULO 144.</w:t>
            </w:r>
            <w:r w:rsidR="009C4ED0" w:rsidRPr="009C4ED0">
              <w:rPr>
                <w:rFonts w:ascii="Century Gothic" w:hAnsi="Century Gothic" w:cs="Arial"/>
              </w:rPr>
              <w:t xml:space="preserve"> La educación que imparta el Estado tenderá a desarrollar armónicamente todas las facultades del ser humano y fomentará en él, el amor a la patria y la conciencia de la solidaridad internacional, en la independencia y en la justicia.</w:t>
            </w:r>
          </w:p>
          <w:p w14:paraId="31679EDF" w14:textId="77777777" w:rsidR="009C4ED0" w:rsidRPr="009C4ED0" w:rsidRDefault="009C4ED0" w:rsidP="009C4ED0">
            <w:pPr>
              <w:jc w:val="both"/>
              <w:rPr>
                <w:rFonts w:ascii="Century Gothic" w:hAnsi="Century Gothic" w:cs="Arial"/>
                <w:b/>
                <w:bCs/>
                <w:lang w:val="es-419"/>
              </w:rPr>
            </w:pPr>
            <w:r w:rsidRPr="009C4ED0">
              <w:rPr>
                <w:rFonts w:ascii="Century Gothic" w:hAnsi="Century Gothic" w:cs="Arial"/>
                <w:b/>
                <w:bCs/>
                <w:lang w:val="es-419"/>
              </w:rPr>
              <w:t>I. …</w:t>
            </w:r>
          </w:p>
          <w:p w14:paraId="6F46ABE6" w14:textId="77777777" w:rsidR="009C4ED0" w:rsidRPr="009C4ED0" w:rsidRDefault="009C4ED0" w:rsidP="009C4ED0">
            <w:pPr>
              <w:jc w:val="both"/>
              <w:rPr>
                <w:rFonts w:ascii="Century Gothic" w:hAnsi="Century Gothic" w:cs="Arial"/>
                <w:lang w:val="es-419"/>
              </w:rPr>
            </w:pPr>
            <w:r w:rsidRPr="009C4ED0">
              <w:rPr>
                <w:rFonts w:ascii="Century Gothic" w:hAnsi="Century Gothic" w:cs="Arial"/>
                <w:b/>
                <w:bCs/>
                <w:lang w:val="es-419"/>
              </w:rPr>
              <w:t>II.</w:t>
            </w:r>
            <w:r w:rsidRPr="009C4ED0">
              <w:rPr>
                <w:rFonts w:ascii="Century Gothic" w:hAnsi="Century Gothic" w:cs="Arial"/>
                <w:lang w:val="es-419"/>
              </w:rPr>
              <w:t xml:space="preserve"> El criterio que orientará a esa educación se basará en los resultados del progreso científico, en el desarrollo de los diversos ámbitos y disciplinas del conocimiento, en el respeto y entendimiento de las diferentes culturas, y luchará contra la ignorancia y sus efectos, las servidumbres, los fanatismos y los prejuicios. Además: </w:t>
            </w:r>
          </w:p>
          <w:p w14:paraId="053D7D0F" w14:textId="77777777" w:rsidR="009C4ED0" w:rsidRPr="009C4ED0" w:rsidRDefault="009C4ED0" w:rsidP="009C4ED0">
            <w:pPr>
              <w:jc w:val="both"/>
              <w:rPr>
                <w:rFonts w:ascii="Century Gothic" w:hAnsi="Century Gothic" w:cs="Arial"/>
                <w:b/>
                <w:bCs/>
                <w:lang w:val="es-419"/>
              </w:rPr>
            </w:pPr>
            <w:r w:rsidRPr="009C4ED0">
              <w:rPr>
                <w:rFonts w:ascii="Century Gothic" w:hAnsi="Century Gothic" w:cs="Arial"/>
                <w:b/>
                <w:bCs/>
                <w:lang w:val="es-419"/>
              </w:rPr>
              <w:t>A) a D) …</w:t>
            </w:r>
            <w:r w:rsidRPr="009C4ED0">
              <w:rPr>
                <w:rFonts w:ascii="Century Gothic" w:hAnsi="Century Gothic" w:cs="Arial"/>
                <w:b/>
                <w:bCs/>
                <w:lang w:val="es-419"/>
              </w:rPr>
              <w:cr/>
            </w:r>
          </w:p>
          <w:p w14:paraId="5297FE06" w14:textId="632C749F" w:rsidR="00D2199A" w:rsidRPr="009C4ED0" w:rsidRDefault="009C4ED0" w:rsidP="009C4ED0">
            <w:pPr>
              <w:jc w:val="both"/>
              <w:rPr>
                <w:rFonts w:ascii="Century Gothic" w:hAnsi="Century Gothic"/>
              </w:rPr>
            </w:pPr>
            <w:r w:rsidRPr="009C4ED0">
              <w:rPr>
                <w:rFonts w:ascii="Century Gothic" w:hAnsi="Century Gothic" w:cs="Arial"/>
                <w:b/>
                <w:bCs/>
                <w:lang w:val="es-419"/>
              </w:rPr>
              <w:t xml:space="preserve">E) </w:t>
            </w:r>
            <w:r w:rsidRPr="009C4ED0">
              <w:rPr>
                <w:rFonts w:ascii="Century Gothic" w:hAnsi="Century Gothic" w:cs="Arial"/>
                <w:lang w:val="es-419"/>
              </w:rPr>
              <w:t xml:space="preserve">Fomentará el cuidado y la conservación del medio ambiente </w:t>
            </w:r>
            <w:r w:rsidRPr="009C4ED0">
              <w:rPr>
                <w:rFonts w:ascii="Century Gothic" w:hAnsi="Century Gothic" w:cs="Arial"/>
                <w:b/>
                <w:bCs/>
                <w:lang w:val="es-419"/>
              </w:rPr>
              <w:t>y el uso racional de los recursos naturales</w:t>
            </w:r>
            <w:r w:rsidRPr="009C4ED0">
              <w:rPr>
                <w:rFonts w:ascii="Century Gothic" w:hAnsi="Century Gothic" w:cs="Arial"/>
                <w:lang w:val="es-419"/>
              </w:rPr>
              <w:t xml:space="preserve"> para el desarrollo sustentable y bienestar de las y los chihuahuenses, contribuyendo al respeto del derecho a un medio ambiente sano y la prevención del daño y deterioro ambiental. </w:t>
            </w:r>
          </w:p>
        </w:tc>
      </w:tr>
    </w:tbl>
    <w:p w14:paraId="73208880" w14:textId="77777777" w:rsidR="00D2199A" w:rsidRPr="009C4ED0" w:rsidRDefault="00D2199A" w:rsidP="009C4ED0">
      <w:pPr>
        <w:spacing w:after="0" w:line="240" w:lineRule="auto"/>
        <w:ind w:left="-567" w:right="-992"/>
        <w:jc w:val="both"/>
        <w:rPr>
          <w:rFonts w:ascii="Century Gothic" w:hAnsi="Century Gothic" w:cs="Arial"/>
          <w:sz w:val="24"/>
          <w:szCs w:val="24"/>
        </w:rPr>
      </w:pPr>
    </w:p>
    <w:p w14:paraId="75AA11B7" w14:textId="77777777" w:rsidR="00910762" w:rsidRDefault="00910762" w:rsidP="003E2971">
      <w:pPr>
        <w:spacing w:after="0" w:line="360" w:lineRule="auto"/>
        <w:ind w:left="-567" w:right="-992"/>
        <w:jc w:val="both"/>
        <w:rPr>
          <w:rFonts w:ascii="Century Gothic" w:hAnsi="Century Gothic" w:cs="Arial"/>
          <w:sz w:val="24"/>
          <w:szCs w:val="24"/>
        </w:rPr>
      </w:pPr>
    </w:p>
    <w:p w14:paraId="742E8606" w14:textId="6F0C93BC" w:rsidR="003E2971" w:rsidRPr="009E6B9F" w:rsidRDefault="00910762" w:rsidP="003E2971">
      <w:pPr>
        <w:spacing w:after="0" w:line="360" w:lineRule="auto"/>
        <w:ind w:left="-567" w:right="-992"/>
        <w:jc w:val="both"/>
        <w:rPr>
          <w:rFonts w:ascii="Century Gothic" w:hAnsi="Century Gothic" w:cs="Arial"/>
          <w:sz w:val="24"/>
          <w:szCs w:val="24"/>
        </w:rPr>
      </w:pPr>
      <w:r w:rsidRPr="009E6B9F">
        <w:rPr>
          <w:rFonts w:ascii="Century Gothic" w:hAnsi="Century Gothic" w:cs="Arial"/>
          <w:sz w:val="24"/>
          <w:szCs w:val="24"/>
        </w:rPr>
        <w:t>Ahora bien, la</w:t>
      </w:r>
      <w:r w:rsidR="003E2971" w:rsidRPr="009E6B9F">
        <w:rPr>
          <w:rFonts w:ascii="Century Gothic" w:hAnsi="Century Gothic" w:cs="Arial"/>
          <w:sz w:val="24"/>
          <w:szCs w:val="24"/>
        </w:rPr>
        <w:t xml:space="preserve"> educación ambiental</w:t>
      </w:r>
      <w:r w:rsidRPr="009E6B9F">
        <w:rPr>
          <w:rFonts w:ascii="Century Gothic" w:hAnsi="Century Gothic" w:cs="Arial"/>
          <w:sz w:val="24"/>
          <w:szCs w:val="24"/>
        </w:rPr>
        <w:t xml:space="preserve">, </w:t>
      </w:r>
      <w:r w:rsidR="003E2971" w:rsidRPr="009E6B9F">
        <w:rPr>
          <w:rFonts w:ascii="Century Gothic" w:hAnsi="Century Gothic" w:cs="Arial"/>
          <w:sz w:val="24"/>
          <w:szCs w:val="24"/>
        </w:rPr>
        <w:t>tiene como objetivo impartir conciencia ambiental, conocimiento ecológico, actitudes y valores hacia el medio ambiente para tomar un compromiso de acciones y responsabilidades que tengan por fin el uso racional de los recursos y poder lograr así un desarrollo adecuado y sostenible</w:t>
      </w:r>
      <w:r w:rsidRPr="009E6B9F">
        <w:rPr>
          <w:rFonts w:ascii="Century Gothic" w:hAnsi="Century Gothic" w:cs="Arial"/>
          <w:sz w:val="24"/>
          <w:szCs w:val="24"/>
        </w:rPr>
        <w:t xml:space="preserve">, como base para las </w:t>
      </w:r>
      <w:r w:rsidR="00A14E9D">
        <w:rPr>
          <w:rFonts w:ascii="Century Gothic" w:hAnsi="Century Gothic" w:cs="Arial"/>
          <w:sz w:val="24"/>
          <w:szCs w:val="24"/>
        </w:rPr>
        <w:t>presentes y</w:t>
      </w:r>
      <w:r w:rsidR="00493F5A">
        <w:rPr>
          <w:rFonts w:ascii="Century Gothic" w:hAnsi="Century Gothic" w:cs="Arial"/>
          <w:sz w:val="24"/>
          <w:szCs w:val="24"/>
        </w:rPr>
        <w:t xml:space="preserve"> </w:t>
      </w:r>
      <w:r w:rsidRPr="009E6B9F">
        <w:rPr>
          <w:rFonts w:ascii="Century Gothic" w:hAnsi="Century Gothic" w:cs="Arial"/>
          <w:sz w:val="24"/>
          <w:szCs w:val="24"/>
        </w:rPr>
        <w:t>futuras generaciones</w:t>
      </w:r>
      <w:r w:rsidR="00A14E9D">
        <w:rPr>
          <w:rFonts w:ascii="Century Gothic" w:hAnsi="Century Gothic" w:cs="Arial"/>
          <w:sz w:val="24"/>
          <w:szCs w:val="24"/>
        </w:rPr>
        <w:t>, con la finalidad de que</w:t>
      </w:r>
      <w:r w:rsidRPr="009E6B9F">
        <w:rPr>
          <w:rFonts w:ascii="Century Gothic" w:hAnsi="Century Gothic" w:cs="Arial"/>
          <w:sz w:val="24"/>
          <w:szCs w:val="24"/>
        </w:rPr>
        <w:t xml:space="preserve"> tengan conciencia sobre el cuidado del medio ambiente mediante el uso racional de los recursos naturales</w:t>
      </w:r>
      <w:r w:rsidR="003E2971" w:rsidRPr="009E6B9F">
        <w:rPr>
          <w:rFonts w:ascii="Century Gothic" w:hAnsi="Century Gothic" w:cs="Arial"/>
          <w:sz w:val="24"/>
          <w:szCs w:val="24"/>
        </w:rPr>
        <w:t>.</w:t>
      </w:r>
    </w:p>
    <w:p w14:paraId="37D888EB" w14:textId="77777777" w:rsidR="003E2971" w:rsidRPr="009E6B9F" w:rsidRDefault="003E2971" w:rsidP="003E2971">
      <w:pPr>
        <w:spacing w:after="0" w:line="360" w:lineRule="auto"/>
        <w:ind w:left="-567" w:right="-992"/>
        <w:jc w:val="both"/>
        <w:rPr>
          <w:rFonts w:ascii="Century Gothic" w:hAnsi="Century Gothic" w:cs="Arial"/>
          <w:sz w:val="24"/>
          <w:szCs w:val="24"/>
        </w:rPr>
      </w:pPr>
      <w:r w:rsidRPr="009E6B9F">
        <w:rPr>
          <w:rFonts w:ascii="Century Gothic" w:hAnsi="Century Gothic" w:cs="Arial"/>
          <w:sz w:val="24"/>
          <w:szCs w:val="24"/>
        </w:rPr>
        <w:t> </w:t>
      </w:r>
    </w:p>
    <w:p w14:paraId="4733559C" w14:textId="77777777" w:rsidR="002C223E" w:rsidRDefault="0023061B" w:rsidP="00D5610F">
      <w:pPr>
        <w:spacing w:after="0" w:line="360" w:lineRule="auto"/>
        <w:ind w:left="-567" w:right="-992"/>
        <w:jc w:val="both"/>
        <w:rPr>
          <w:rFonts w:ascii="Century Gothic" w:hAnsi="Century Gothic" w:cs="Arial"/>
          <w:sz w:val="24"/>
          <w:szCs w:val="24"/>
        </w:rPr>
      </w:pPr>
      <w:r w:rsidRPr="00FB7A0D">
        <w:rPr>
          <w:rFonts w:ascii="Century Gothic" w:hAnsi="Century Gothic" w:cs="Arial"/>
          <w:b/>
          <w:bCs/>
          <w:sz w:val="24"/>
          <w:szCs w:val="24"/>
        </w:rPr>
        <w:t>V</w:t>
      </w:r>
      <w:r w:rsidR="00FB7A0D">
        <w:rPr>
          <w:rFonts w:ascii="Century Gothic" w:hAnsi="Century Gothic" w:cs="Arial"/>
          <w:b/>
          <w:bCs/>
          <w:sz w:val="24"/>
          <w:szCs w:val="24"/>
        </w:rPr>
        <w:t>I</w:t>
      </w:r>
      <w:r w:rsidRPr="00FB7A0D">
        <w:rPr>
          <w:rFonts w:ascii="Century Gothic" w:hAnsi="Century Gothic" w:cs="Arial"/>
          <w:b/>
          <w:bCs/>
          <w:sz w:val="24"/>
          <w:szCs w:val="24"/>
        </w:rPr>
        <w:t>.-</w:t>
      </w:r>
      <w:r w:rsidRPr="009E6B9F">
        <w:rPr>
          <w:rFonts w:ascii="Century Gothic" w:hAnsi="Century Gothic" w:cs="Arial"/>
          <w:sz w:val="24"/>
          <w:szCs w:val="24"/>
        </w:rPr>
        <w:t xml:space="preserve"> </w:t>
      </w:r>
      <w:r w:rsidR="00D27CDC" w:rsidRPr="009E6B9F">
        <w:rPr>
          <w:rFonts w:ascii="Century Gothic" w:hAnsi="Century Gothic" w:cs="Arial"/>
          <w:sz w:val="24"/>
          <w:szCs w:val="24"/>
        </w:rPr>
        <w:t xml:space="preserve">En tal sentido, la norma señalada y objeto de la propuesta de </w:t>
      </w:r>
      <w:r w:rsidR="006B655D">
        <w:rPr>
          <w:rFonts w:ascii="Century Gothic" w:hAnsi="Century Gothic" w:cs="Arial"/>
          <w:sz w:val="24"/>
          <w:szCs w:val="24"/>
        </w:rPr>
        <w:t xml:space="preserve">reforma, </w:t>
      </w:r>
      <w:r w:rsidRPr="009E6B9F">
        <w:rPr>
          <w:rFonts w:ascii="Century Gothic" w:hAnsi="Century Gothic" w:cs="Arial"/>
          <w:sz w:val="24"/>
          <w:szCs w:val="24"/>
        </w:rPr>
        <w:t xml:space="preserve">se </w:t>
      </w:r>
      <w:r w:rsidRPr="006B655D">
        <w:rPr>
          <w:rFonts w:ascii="Century Gothic" w:hAnsi="Century Gothic" w:cs="Arial"/>
          <w:sz w:val="24"/>
          <w:szCs w:val="24"/>
        </w:rPr>
        <w:t>concluye</w:t>
      </w:r>
      <w:r w:rsidR="00347563" w:rsidRPr="006B655D">
        <w:rPr>
          <w:rFonts w:ascii="Century Gothic" w:hAnsi="Century Gothic" w:cs="Arial"/>
          <w:sz w:val="24"/>
          <w:szCs w:val="24"/>
        </w:rPr>
        <w:t>,</w:t>
      </w:r>
      <w:r w:rsidRPr="006B655D">
        <w:rPr>
          <w:rFonts w:ascii="Century Gothic" w:hAnsi="Century Gothic" w:cs="Arial"/>
          <w:sz w:val="24"/>
          <w:szCs w:val="24"/>
        </w:rPr>
        <w:t xml:space="preserve"> es</w:t>
      </w:r>
      <w:r w:rsidRPr="009E6B9F">
        <w:rPr>
          <w:rFonts w:ascii="Century Gothic" w:hAnsi="Century Gothic" w:cs="Arial"/>
          <w:sz w:val="24"/>
          <w:szCs w:val="24"/>
        </w:rPr>
        <w:t xml:space="preserve"> </w:t>
      </w:r>
      <w:r w:rsidR="00AB3E08" w:rsidRPr="009E6B9F">
        <w:rPr>
          <w:rFonts w:ascii="Century Gothic" w:hAnsi="Century Gothic" w:cs="Arial"/>
          <w:sz w:val="24"/>
          <w:szCs w:val="24"/>
        </w:rPr>
        <w:t>apropiada</w:t>
      </w:r>
      <w:r w:rsidRPr="009E6B9F">
        <w:rPr>
          <w:rFonts w:ascii="Century Gothic" w:hAnsi="Century Gothic" w:cs="Arial"/>
          <w:sz w:val="24"/>
          <w:szCs w:val="24"/>
        </w:rPr>
        <w:t>, ya que tiene como</w:t>
      </w:r>
      <w:r w:rsidR="00FB3305" w:rsidRPr="009E6B9F">
        <w:rPr>
          <w:rFonts w:ascii="Century Gothic" w:eastAsia="Times New Roman" w:hAnsi="Century Gothic" w:cs="Times New Roman"/>
          <w:color w:val="000000"/>
          <w:sz w:val="24"/>
          <w:szCs w:val="24"/>
          <w:lang w:val="es-419" w:eastAsia="es-MX"/>
        </w:rPr>
        <w:t xml:space="preserve"> finalidad </w:t>
      </w:r>
      <w:r w:rsidR="006B655D">
        <w:rPr>
          <w:rFonts w:ascii="Century Gothic" w:eastAsia="Times New Roman" w:hAnsi="Century Gothic" w:cs="Times New Roman"/>
          <w:color w:val="000000"/>
          <w:sz w:val="24"/>
          <w:szCs w:val="24"/>
          <w:lang w:val="es-419" w:eastAsia="es-MX"/>
        </w:rPr>
        <w:t xml:space="preserve">homologar </w:t>
      </w:r>
      <w:r w:rsidR="00FB3305" w:rsidRPr="009E6B9F">
        <w:rPr>
          <w:rFonts w:ascii="Century Gothic" w:hAnsi="Century Gothic"/>
          <w:sz w:val="24"/>
          <w:szCs w:val="24"/>
        </w:rPr>
        <w:t>el marco constitucional a la Ley Estatal de Educación</w:t>
      </w:r>
      <w:r w:rsidRPr="009E6B9F">
        <w:rPr>
          <w:rFonts w:ascii="Century Gothic" w:hAnsi="Century Gothic"/>
          <w:sz w:val="24"/>
          <w:szCs w:val="24"/>
        </w:rPr>
        <w:t xml:space="preserve">, </w:t>
      </w:r>
      <w:r w:rsidR="00910762" w:rsidRPr="009E6B9F">
        <w:rPr>
          <w:rFonts w:ascii="Century Gothic" w:hAnsi="Century Gothic"/>
          <w:sz w:val="24"/>
          <w:szCs w:val="24"/>
        </w:rPr>
        <w:t>sobre el uso racional de los recursos naturales</w:t>
      </w:r>
      <w:r w:rsidR="00E14D33" w:rsidRPr="009E6B9F">
        <w:rPr>
          <w:rFonts w:ascii="Century Gothic" w:hAnsi="Century Gothic"/>
          <w:sz w:val="24"/>
          <w:szCs w:val="24"/>
        </w:rPr>
        <w:t xml:space="preserve">, </w:t>
      </w:r>
      <w:r w:rsidR="00AB3E08" w:rsidRPr="009E6B9F">
        <w:rPr>
          <w:rFonts w:ascii="Century Gothic" w:hAnsi="Century Gothic"/>
          <w:sz w:val="24"/>
          <w:szCs w:val="24"/>
        </w:rPr>
        <w:t>con el propósito de generar conciencia en las futuras generaciones sobre el cuidado del medio ambiente</w:t>
      </w:r>
      <w:r w:rsidR="00D5610F" w:rsidRPr="009E6B9F">
        <w:rPr>
          <w:rFonts w:ascii="Century Gothic" w:hAnsi="Century Gothic"/>
          <w:sz w:val="24"/>
          <w:szCs w:val="24"/>
        </w:rPr>
        <w:t xml:space="preserve">, </w:t>
      </w:r>
      <w:r w:rsidR="00D5610F" w:rsidRPr="00D5610F">
        <w:rPr>
          <w:rFonts w:ascii="Century Gothic" w:hAnsi="Century Gothic" w:cs="Arial"/>
          <w:sz w:val="24"/>
          <w:szCs w:val="24"/>
        </w:rPr>
        <w:t>la finalidad de dar seriedad a los planes y programas de estudio de educación impartida por el Estado, así como la tecnificación y armonización de esfuerzos privados, federales, estatales y municipales por concientizar sobre el uso eficiente de los recursos naturales</w:t>
      </w:r>
      <w:r w:rsidR="00D5610F" w:rsidRPr="009E6B9F">
        <w:rPr>
          <w:rFonts w:ascii="Century Gothic" w:hAnsi="Century Gothic" w:cs="Arial"/>
          <w:sz w:val="24"/>
          <w:szCs w:val="24"/>
        </w:rPr>
        <w:t xml:space="preserve">, es </w:t>
      </w:r>
    </w:p>
    <w:p w14:paraId="119ACF41" w14:textId="77777777" w:rsidR="002C223E" w:rsidRDefault="002C223E" w:rsidP="00D5610F">
      <w:pPr>
        <w:spacing w:after="0" w:line="360" w:lineRule="auto"/>
        <w:ind w:left="-567" w:right="-992"/>
        <w:jc w:val="both"/>
        <w:rPr>
          <w:rFonts w:ascii="Century Gothic" w:hAnsi="Century Gothic" w:cs="Arial"/>
          <w:sz w:val="24"/>
          <w:szCs w:val="24"/>
        </w:rPr>
      </w:pPr>
    </w:p>
    <w:p w14:paraId="567F2AF7" w14:textId="77777777" w:rsidR="002C223E" w:rsidRDefault="002C223E" w:rsidP="00D5610F">
      <w:pPr>
        <w:spacing w:after="0" w:line="360" w:lineRule="auto"/>
        <w:ind w:left="-567" w:right="-992"/>
        <w:jc w:val="both"/>
        <w:rPr>
          <w:rFonts w:ascii="Century Gothic" w:hAnsi="Century Gothic" w:cs="Arial"/>
          <w:sz w:val="24"/>
          <w:szCs w:val="24"/>
        </w:rPr>
      </w:pPr>
    </w:p>
    <w:p w14:paraId="05B6EC67" w14:textId="77777777" w:rsidR="002C223E" w:rsidRDefault="002C223E" w:rsidP="00D5610F">
      <w:pPr>
        <w:spacing w:after="0" w:line="360" w:lineRule="auto"/>
        <w:ind w:left="-567" w:right="-992"/>
        <w:jc w:val="both"/>
        <w:rPr>
          <w:rFonts w:ascii="Century Gothic" w:hAnsi="Century Gothic" w:cs="Arial"/>
          <w:sz w:val="24"/>
          <w:szCs w:val="24"/>
        </w:rPr>
      </w:pPr>
    </w:p>
    <w:p w14:paraId="3FC4780D" w14:textId="77777777" w:rsidR="002C223E" w:rsidRDefault="002C223E" w:rsidP="00D5610F">
      <w:pPr>
        <w:spacing w:after="0" w:line="360" w:lineRule="auto"/>
        <w:ind w:left="-567" w:right="-992"/>
        <w:jc w:val="both"/>
        <w:rPr>
          <w:rFonts w:ascii="Century Gothic" w:hAnsi="Century Gothic" w:cs="Arial"/>
          <w:sz w:val="24"/>
          <w:szCs w:val="24"/>
        </w:rPr>
      </w:pPr>
    </w:p>
    <w:p w14:paraId="2800CFAC" w14:textId="5597E8A2" w:rsidR="00D5610F" w:rsidRPr="00D5610F" w:rsidRDefault="00D5610F" w:rsidP="00D5610F">
      <w:pPr>
        <w:spacing w:after="0" w:line="360" w:lineRule="auto"/>
        <w:ind w:left="-567" w:right="-992"/>
        <w:jc w:val="both"/>
        <w:rPr>
          <w:rFonts w:ascii="Century Gothic" w:hAnsi="Century Gothic"/>
          <w:sz w:val="24"/>
          <w:szCs w:val="24"/>
        </w:rPr>
      </w:pPr>
      <w:r w:rsidRPr="00D5610F">
        <w:rPr>
          <w:rFonts w:ascii="Century Gothic" w:hAnsi="Century Gothic" w:cs="Arial"/>
          <w:sz w:val="24"/>
          <w:szCs w:val="24"/>
        </w:rPr>
        <w:t>abonar al cumplimiento de los compromisos internacionales, nacionales y estatales en el cuidado del medio ambiente y en la lucha contra el cambio climático.</w:t>
      </w:r>
    </w:p>
    <w:p w14:paraId="5635450D" w14:textId="77777777" w:rsidR="002C223E" w:rsidRPr="00D5610F" w:rsidRDefault="002C223E" w:rsidP="00D5610F">
      <w:pPr>
        <w:spacing w:after="0" w:line="360" w:lineRule="auto"/>
        <w:ind w:left="-567" w:right="-992"/>
        <w:jc w:val="both"/>
        <w:rPr>
          <w:rFonts w:ascii="Century Gothic" w:hAnsi="Century Gothic" w:cs="Arial"/>
          <w:sz w:val="24"/>
          <w:szCs w:val="24"/>
        </w:rPr>
      </w:pPr>
    </w:p>
    <w:p w14:paraId="30A09D7D" w14:textId="5E332152" w:rsidR="008E15EA" w:rsidRPr="009E6B9F" w:rsidRDefault="00D5610F" w:rsidP="00C76342">
      <w:pPr>
        <w:spacing w:after="0" w:line="360" w:lineRule="auto"/>
        <w:ind w:left="-567" w:right="-992"/>
        <w:jc w:val="both"/>
        <w:rPr>
          <w:rFonts w:ascii="Century Gothic" w:hAnsi="Century Gothic" w:cs="Arial"/>
          <w:sz w:val="24"/>
          <w:szCs w:val="24"/>
        </w:rPr>
      </w:pPr>
      <w:r w:rsidRPr="009E6B9F">
        <w:rPr>
          <w:rFonts w:ascii="Century Gothic" w:hAnsi="Century Gothic" w:cs="Arial"/>
          <w:sz w:val="24"/>
          <w:szCs w:val="24"/>
        </w:rPr>
        <w:t>Por lo que se s</w:t>
      </w:r>
      <w:r w:rsidRPr="00D5610F">
        <w:rPr>
          <w:rFonts w:ascii="Century Gothic" w:hAnsi="Century Gothic" w:cs="Arial"/>
          <w:sz w:val="24"/>
          <w:szCs w:val="24"/>
        </w:rPr>
        <w:t>ienta</w:t>
      </w:r>
      <w:r w:rsidRPr="009E6B9F">
        <w:rPr>
          <w:rFonts w:ascii="Century Gothic" w:hAnsi="Century Gothic" w:cs="Arial"/>
          <w:sz w:val="24"/>
          <w:szCs w:val="24"/>
        </w:rPr>
        <w:t>n</w:t>
      </w:r>
      <w:r w:rsidRPr="00D5610F">
        <w:rPr>
          <w:rFonts w:ascii="Century Gothic" w:hAnsi="Century Gothic" w:cs="Arial"/>
          <w:sz w:val="24"/>
          <w:szCs w:val="24"/>
        </w:rPr>
        <w:t xml:space="preserve"> </w:t>
      </w:r>
      <w:r w:rsidRPr="009E6B9F">
        <w:rPr>
          <w:rFonts w:ascii="Century Gothic" w:hAnsi="Century Gothic" w:cs="Arial"/>
          <w:sz w:val="24"/>
          <w:szCs w:val="24"/>
        </w:rPr>
        <w:t>las</w:t>
      </w:r>
      <w:r w:rsidRPr="00D5610F">
        <w:rPr>
          <w:rFonts w:ascii="Century Gothic" w:hAnsi="Century Gothic" w:cs="Arial"/>
          <w:sz w:val="24"/>
          <w:szCs w:val="24"/>
        </w:rPr>
        <w:t xml:space="preserve"> base</w:t>
      </w:r>
      <w:r w:rsidRPr="009E6B9F">
        <w:rPr>
          <w:rFonts w:ascii="Century Gothic" w:hAnsi="Century Gothic" w:cs="Arial"/>
          <w:sz w:val="24"/>
          <w:szCs w:val="24"/>
        </w:rPr>
        <w:t>s</w:t>
      </w:r>
      <w:r w:rsidRPr="00D5610F">
        <w:rPr>
          <w:rFonts w:ascii="Century Gothic" w:hAnsi="Century Gothic" w:cs="Arial"/>
          <w:sz w:val="24"/>
          <w:szCs w:val="24"/>
        </w:rPr>
        <w:t xml:space="preserve"> jurídica</w:t>
      </w:r>
      <w:r w:rsidRPr="009E6B9F">
        <w:rPr>
          <w:rFonts w:ascii="Century Gothic" w:hAnsi="Century Gothic" w:cs="Arial"/>
          <w:sz w:val="24"/>
          <w:szCs w:val="24"/>
        </w:rPr>
        <w:t>s</w:t>
      </w:r>
      <w:r w:rsidRPr="00D5610F">
        <w:rPr>
          <w:rFonts w:ascii="Century Gothic" w:hAnsi="Century Gothic" w:cs="Arial"/>
          <w:sz w:val="24"/>
          <w:szCs w:val="24"/>
        </w:rPr>
        <w:t xml:space="preserve"> para el desarrollo de políticas públicas, </w:t>
      </w:r>
      <w:r w:rsidRPr="009E6B9F">
        <w:rPr>
          <w:rFonts w:ascii="Century Gothic" w:hAnsi="Century Gothic" w:cs="Arial"/>
          <w:sz w:val="24"/>
          <w:szCs w:val="24"/>
        </w:rPr>
        <w:t xml:space="preserve">y </w:t>
      </w:r>
      <w:r w:rsidRPr="00D5610F">
        <w:rPr>
          <w:rFonts w:ascii="Century Gothic" w:hAnsi="Century Gothic" w:cs="Arial"/>
          <w:sz w:val="24"/>
          <w:szCs w:val="24"/>
        </w:rPr>
        <w:t xml:space="preserve">acciones </w:t>
      </w:r>
      <w:r w:rsidRPr="009E6B9F">
        <w:rPr>
          <w:rFonts w:ascii="Century Gothic" w:hAnsi="Century Gothic" w:cs="Arial"/>
          <w:sz w:val="24"/>
          <w:szCs w:val="24"/>
        </w:rPr>
        <w:t>para el uso</w:t>
      </w:r>
      <w:r w:rsidRPr="00D5610F">
        <w:rPr>
          <w:rFonts w:ascii="Century Gothic" w:hAnsi="Century Gothic" w:cs="Arial"/>
          <w:sz w:val="24"/>
          <w:szCs w:val="24"/>
        </w:rPr>
        <w:t xml:space="preserve"> racional de</w:t>
      </w:r>
      <w:r w:rsidRPr="009E6B9F">
        <w:rPr>
          <w:rFonts w:ascii="Century Gothic" w:hAnsi="Century Gothic" w:cs="Arial"/>
          <w:sz w:val="24"/>
          <w:szCs w:val="24"/>
        </w:rPr>
        <w:t xml:space="preserve"> los recursos naturales</w:t>
      </w:r>
      <w:r w:rsidRPr="00D5610F">
        <w:rPr>
          <w:rFonts w:ascii="Century Gothic" w:hAnsi="Century Gothic" w:cs="Arial"/>
          <w:sz w:val="24"/>
          <w:szCs w:val="24"/>
        </w:rPr>
        <w:t xml:space="preserve">, </w:t>
      </w:r>
      <w:r w:rsidRPr="009E6B9F">
        <w:rPr>
          <w:rFonts w:ascii="Century Gothic" w:hAnsi="Century Gothic" w:cs="Arial"/>
          <w:sz w:val="24"/>
          <w:szCs w:val="24"/>
        </w:rPr>
        <w:t xml:space="preserve">entre ellos </w:t>
      </w:r>
      <w:r w:rsidRPr="00D5610F">
        <w:rPr>
          <w:rFonts w:ascii="Century Gothic" w:hAnsi="Century Gothic" w:cs="Arial"/>
          <w:sz w:val="24"/>
          <w:szCs w:val="24"/>
        </w:rPr>
        <w:t xml:space="preserve">los maderables, la flora y fauna silvestre, </w:t>
      </w:r>
      <w:r w:rsidRPr="009E6B9F">
        <w:rPr>
          <w:rFonts w:ascii="Century Gothic" w:hAnsi="Century Gothic" w:cs="Arial"/>
          <w:sz w:val="24"/>
          <w:szCs w:val="24"/>
        </w:rPr>
        <w:t>entre otros</w:t>
      </w:r>
      <w:r w:rsidRPr="00D5610F">
        <w:rPr>
          <w:rFonts w:ascii="Century Gothic" w:hAnsi="Century Gothic" w:cs="Arial"/>
          <w:sz w:val="24"/>
          <w:szCs w:val="24"/>
        </w:rPr>
        <w:t xml:space="preserve">, </w:t>
      </w:r>
      <w:r w:rsidR="00C76342" w:rsidRPr="009E6B9F">
        <w:rPr>
          <w:rFonts w:ascii="Century Gothic" w:hAnsi="Century Gothic" w:cs="Arial"/>
          <w:sz w:val="24"/>
          <w:szCs w:val="24"/>
        </w:rPr>
        <w:t xml:space="preserve">por lo </w:t>
      </w:r>
      <w:r w:rsidRPr="00D5610F">
        <w:rPr>
          <w:rFonts w:ascii="Century Gothic" w:hAnsi="Century Gothic" w:cs="Arial"/>
          <w:sz w:val="24"/>
          <w:szCs w:val="24"/>
        </w:rPr>
        <w:t xml:space="preserve">que </w:t>
      </w:r>
      <w:r w:rsidR="00C76342" w:rsidRPr="009E6B9F">
        <w:rPr>
          <w:rFonts w:ascii="Century Gothic" w:hAnsi="Century Gothic" w:cs="Arial"/>
          <w:sz w:val="24"/>
          <w:szCs w:val="24"/>
        </w:rPr>
        <w:t xml:space="preserve">se </w:t>
      </w:r>
      <w:r w:rsidRPr="00D5610F">
        <w:rPr>
          <w:rFonts w:ascii="Century Gothic" w:hAnsi="Century Gothic" w:cs="Arial"/>
          <w:sz w:val="24"/>
          <w:szCs w:val="24"/>
        </w:rPr>
        <w:t>posicionará a nuestra entidad a nivel nacional e internacional como un gobierno local responsable, sustentable y medioambiental</w:t>
      </w:r>
      <w:r w:rsidR="00C76342" w:rsidRPr="009E6B9F">
        <w:rPr>
          <w:rFonts w:ascii="Century Gothic" w:hAnsi="Century Gothic" w:cs="Arial"/>
          <w:sz w:val="24"/>
          <w:szCs w:val="24"/>
        </w:rPr>
        <w:t>, contribuyendo con ello a los compromisos establecidos en la Agenda 2030.</w:t>
      </w:r>
    </w:p>
    <w:p w14:paraId="6ED63479" w14:textId="77777777" w:rsidR="00AB3E08" w:rsidRPr="009E6B9F" w:rsidRDefault="00AB3E08" w:rsidP="0023061B">
      <w:pPr>
        <w:spacing w:after="0" w:line="360" w:lineRule="auto"/>
        <w:ind w:left="-567" w:right="-992"/>
        <w:jc w:val="both"/>
        <w:rPr>
          <w:rFonts w:ascii="Century Gothic" w:hAnsi="Century Gothic"/>
          <w:sz w:val="24"/>
          <w:szCs w:val="24"/>
        </w:rPr>
      </w:pPr>
    </w:p>
    <w:p w14:paraId="4F045C33" w14:textId="1520B1E9" w:rsidR="0023061B" w:rsidRPr="009E6B9F" w:rsidRDefault="0023061B" w:rsidP="0023061B">
      <w:pPr>
        <w:spacing w:after="0" w:line="360" w:lineRule="auto"/>
        <w:ind w:left="-567" w:right="-992"/>
        <w:jc w:val="both"/>
        <w:rPr>
          <w:rFonts w:ascii="Century Gothic" w:hAnsi="Century Gothic"/>
          <w:sz w:val="24"/>
          <w:szCs w:val="24"/>
        </w:rPr>
      </w:pPr>
      <w:r w:rsidRPr="009E6B9F">
        <w:rPr>
          <w:rFonts w:ascii="Century Gothic" w:hAnsi="Century Gothic"/>
          <w:sz w:val="24"/>
          <w:szCs w:val="24"/>
        </w:rPr>
        <w:t xml:space="preserve">Finalmente, quienes integramos esta Comisión, tenemos a bien ratificar que no fueron recibidas observaciones </w:t>
      </w:r>
      <w:r w:rsidR="007211DC">
        <w:rPr>
          <w:rFonts w:ascii="Century Gothic" w:hAnsi="Century Gothic"/>
          <w:sz w:val="24"/>
          <w:szCs w:val="24"/>
        </w:rPr>
        <w:t xml:space="preserve">y/o </w:t>
      </w:r>
      <w:r w:rsidRPr="009E6B9F">
        <w:rPr>
          <w:rFonts w:ascii="Century Gothic" w:hAnsi="Century Gothic"/>
          <w:sz w:val="24"/>
          <w:szCs w:val="24"/>
        </w:rPr>
        <w:t>comentarios en el Buzón Legislativo de este H. Congreso del Estado, por lo que respecta a la pretensión planteada en la iniciativa que hoy se resuelve.</w:t>
      </w:r>
    </w:p>
    <w:p w14:paraId="7551F05C" w14:textId="77777777" w:rsidR="0023061B" w:rsidRPr="0023061B" w:rsidRDefault="0023061B" w:rsidP="0023061B">
      <w:pPr>
        <w:spacing w:after="0" w:line="360" w:lineRule="auto"/>
        <w:ind w:left="-567" w:right="-992"/>
        <w:jc w:val="both"/>
        <w:rPr>
          <w:rFonts w:ascii="Century Gothic" w:hAnsi="Century Gothic"/>
          <w:sz w:val="24"/>
          <w:szCs w:val="24"/>
        </w:rPr>
      </w:pPr>
    </w:p>
    <w:p w14:paraId="637EDF79" w14:textId="2255EDAC" w:rsidR="0023061B" w:rsidRDefault="0023061B" w:rsidP="0023061B">
      <w:pPr>
        <w:spacing w:after="0" w:line="360" w:lineRule="auto"/>
        <w:ind w:left="-567" w:right="-992"/>
        <w:jc w:val="both"/>
        <w:rPr>
          <w:rFonts w:ascii="Century Gothic" w:hAnsi="Century Gothic"/>
          <w:sz w:val="24"/>
          <w:szCs w:val="24"/>
        </w:rPr>
      </w:pPr>
      <w:r w:rsidRPr="0023061B">
        <w:rPr>
          <w:rFonts w:ascii="Century Gothic" w:hAnsi="Century Gothic"/>
          <w:sz w:val="24"/>
          <w:szCs w:val="24"/>
        </w:rPr>
        <w:t xml:space="preserve">Por lo expuesto, nos permitimos someter a la consideración de este Alto Cuerpo Colegiado el siguiente proyecto de: </w:t>
      </w:r>
    </w:p>
    <w:p w14:paraId="558B9189" w14:textId="665B1B7F" w:rsidR="007211DC" w:rsidRDefault="007211DC" w:rsidP="0023061B">
      <w:pPr>
        <w:spacing w:after="0" w:line="360" w:lineRule="auto"/>
        <w:ind w:left="-567" w:right="-992"/>
        <w:jc w:val="both"/>
        <w:rPr>
          <w:rFonts w:ascii="Century Gothic" w:hAnsi="Century Gothic"/>
          <w:sz w:val="24"/>
          <w:szCs w:val="24"/>
        </w:rPr>
      </w:pPr>
    </w:p>
    <w:p w14:paraId="47C7386F" w14:textId="77777777" w:rsidR="002C223E" w:rsidRDefault="002C223E" w:rsidP="00942229">
      <w:pPr>
        <w:ind w:left="-567" w:right="-992"/>
        <w:jc w:val="center"/>
        <w:rPr>
          <w:rFonts w:ascii="Arial" w:eastAsia="Calibri" w:hAnsi="Arial" w:cs="Arial"/>
          <w:b/>
          <w:color w:val="000000"/>
          <w:sz w:val="28"/>
          <w:szCs w:val="28"/>
        </w:rPr>
      </w:pPr>
    </w:p>
    <w:p w14:paraId="0B3F3497" w14:textId="77777777" w:rsidR="002C223E" w:rsidRDefault="002C223E" w:rsidP="00942229">
      <w:pPr>
        <w:ind w:left="-567" w:right="-992"/>
        <w:jc w:val="center"/>
        <w:rPr>
          <w:rFonts w:ascii="Arial" w:eastAsia="Calibri" w:hAnsi="Arial" w:cs="Arial"/>
          <w:b/>
          <w:color w:val="000000"/>
          <w:sz w:val="28"/>
          <w:szCs w:val="28"/>
        </w:rPr>
      </w:pPr>
    </w:p>
    <w:p w14:paraId="013C919B" w14:textId="77777777" w:rsidR="002C223E" w:rsidRDefault="002C223E" w:rsidP="00942229">
      <w:pPr>
        <w:ind w:left="-567" w:right="-992"/>
        <w:jc w:val="center"/>
        <w:rPr>
          <w:rFonts w:ascii="Arial" w:eastAsia="Calibri" w:hAnsi="Arial" w:cs="Arial"/>
          <w:b/>
          <w:color w:val="000000"/>
          <w:sz w:val="28"/>
          <w:szCs w:val="28"/>
        </w:rPr>
      </w:pPr>
    </w:p>
    <w:p w14:paraId="289F7E1D" w14:textId="77777777" w:rsidR="002C223E" w:rsidRDefault="002C223E" w:rsidP="00942229">
      <w:pPr>
        <w:ind w:left="-567" w:right="-992"/>
        <w:jc w:val="center"/>
        <w:rPr>
          <w:rFonts w:ascii="Arial" w:eastAsia="Calibri" w:hAnsi="Arial" w:cs="Arial"/>
          <w:b/>
          <w:color w:val="000000"/>
          <w:sz w:val="28"/>
          <w:szCs w:val="28"/>
        </w:rPr>
      </w:pPr>
    </w:p>
    <w:p w14:paraId="32EA3177" w14:textId="0BAA8AE7" w:rsidR="00942229" w:rsidRPr="00942229" w:rsidRDefault="00942229" w:rsidP="00942229">
      <w:pPr>
        <w:ind w:left="-567" w:right="-992"/>
        <w:jc w:val="center"/>
        <w:rPr>
          <w:rFonts w:ascii="Arial" w:eastAsia="Calibri" w:hAnsi="Arial" w:cs="Arial"/>
          <w:b/>
          <w:color w:val="000000"/>
          <w:sz w:val="28"/>
          <w:szCs w:val="28"/>
        </w:rPr>
      </w:pPr>
      <w:r w:rsidRPr="00942229">
        <w:rPr>
          <w:rFonts w:ascii="Arial" w:eastAsia="Calibri" w:hAnsi="Arial" w:cs="Arial"/>
          <w:b/>
          <w:color w:val="000000"/>
          <w:sz w:val="28"/>
          <w:szCs w:val="28"/>
        </w:rPr>
        <w:t>D E C R E T O</w:t>
      </w:r>
    </w:p>
    <w:p w14:paraId="5D786537" w14:textId="77777777" w:rsidR="00942229" w:rsidRPr="00942229" w:rsidRDefault="00942229" w:rsidP="00910762">
      <w:pPr>
        <w:spacing w:line="360" w:lineRule="auto"/>
        <w:ind w:left="-567" w:right="-992"/>
        <w:jc w:val="center"/>
        <w:rPr>
          <w:rFonts w:ascii="Arial" w:eastAsia="Calibri" w:hAnsi="Arial" w:cs="Arial"/>
          <w:b/>
          <w:color w:val="000000"/>
          <w:sz w:val="28"/>
          <w:szCs w:val="28"/>
        </w:rPr>
      </w:pPr>
    </w:p>
    <w:p w14:paraId="1FA11AB1" w14:textId="77777777" w:rsidR="002C223E" w:rsidRDefault="002C223E" w:rsidP="00910762">
      <w:pPr>
        <w:spacing w:line="360" w:lineRule="auto"/>
        <w:ind w:left="-567" w:right="-992"/>
        <w:jc w:val="both"/>
        <w:rPr>
          <w:rFonts w:ascii="Century Gothic" w:eastAsia="Calibri" w:hAnsi="Century Gothic" w:cs="Arial"/>
          <w:b/>
          <w:bCs/>
          <w:sz w:val="28"/>
          <w:szCs w:val="28"/>
        </w:rPr>
      </w:pPr>
    </w:p>
    <w:p w14:paraId="3ABA6F61" w14:textId="09B5D460" w:rsidR="00AD366B" w:rsidRPr="00AA6A96" w:rsidRDefault="00942229" w:rsidP="00910762">
      <w:pPr>
        <w:spacing w:line="360" w:lineRule="auto"/>
        <w:ind w:left="-567" w:right="-992"/>
        <w:jc w:val="both"/>
        <w:rPr>
          <w:rFonts w:ascii="Century Gothic" w:eastAsia="Calibri" w:hAnsi="Century Gothic" w:cs="Arial"/>
          <w:b/>
          <w:bCs/>
          <w:sz w:val="24"/>
          <w:szCs w:val="24"/>
          <w:lang w:val="es-ES"/>
        </w:rPr>
      </w:pPr>
      <w:r w:rsidRPr="00A14E9D">
        <w:rPr>
          <w:rFonts w:ascii="Century Gothic" w:eastAsia="Calibri" w:hAnsi="Century Gothic" w:cs="Arial"/>
          <w:b/>
          <w:bCs/>
          <w:sz w:val="28"/>
          <w:szCs w:val="28"/>
        </w:rPr>
        <w:t xml:space="preserve">ARTÍCULO ÚNICO. </w:t>
      </w:r>
      <w:r w:rsidR="00AD366B" w:rsidRPr="00AA6A96">
        <w:rPr>
          <w:rFonts w:ascii="Century Gothic" w:eastAsia="Calibri" w:hAnsi="Century Gothic" w:cs="Arial"/>
          <w:sz w:val="24"/>
          <w:szCs w:val="24"/>
        </w:rPr>
        <w:t xml:space="preserve">Se </w:t>
      </w:r>
      <w:r w:rsidR="00AD366B" w:rsidRPr="00AA6A96">
        <w:rPr>
          <w:rFonts w:ascii="Century Gothic" w:eastAsia="Calibri" w:hAnsi="Century Gothic" w:cs="Arial"/>
          <w:sz w:val="24"/>
          <w:szCs w:val="24"/>
          <w:lang w:val="es-419"/>
        </w:rPr>
        <w:t>reforma el artículo 144, fracción II</w:t>
      </w:r>
      <w:r w:rsidR="004B7CB0">
        <w:rPr>
          <w:rFonts w:ascii="Century Gothic" w:eastAsia="Calibri" w:hAnsi="Century Gothic" w:cs="Arial"/>
          <w:sz w:val="24"/>
          <w:szCs w:val="24"/>
          <w:lang w:val="es-419"/>
        </w:rPr>
        <w:t>,</w:t>
      </w:r>
      <w:r w:rsidR="00AD366B" w:rsidRPr="00AA6A96">
        <w:rPr>
          <w:rFonts w:ascii="Century Gothic" w:eastAsia="Calibri" w:hAnsi="Century Gothic" w:cs="Arial"/>
          <w:sz w:val="24"/>
          <w:szCs w:val="24"/>
          <w:lang w:val="es-419"/>
        </w:rPr>
        <w:t xml:space="preserve"> inciso </w:t>
      </w:r>
      <w:r w:rsidR="00AD366B" w:rsidRPr="00A14E9D">
        <w:rPr>
          <w:rFonts w:ascii="Century Gothic" w:eastAsia="Calibri" w:hAnsi="Century Gothic" w:cs="Arial"/>
          <w:sz w:val="24"/>
          <w:szCs w:val="24"/>
          <w:lang w:val="es-419"/>
        </w:rPr>
        <w:t>E</w:t>
      </w:r>
      <w:r w:rsidR="00A766A1" w:rsidRPr="00A14E9D">
        <w:rPr>
          <w:rFonts w:ascii="Century Gothic" w:eastAsia="Calibri" w:hAnsi="Century Gothic" w:cs="Arial"/>
          <w:sz w:val="24"/>
          <w:szCs w:val="24"/>
          <w:lang w:val="es-419"/>
        </w:rPr>
        <w:t>)</w:t>
      </w:r>
      <w:r w:rsidR="004B7CB0" w:rsidRPr="00A14E9D">
        <w:rPr>
          <w:rFonts w:ascii="Century Gothic" w:eastAsia="Calibri" w:hAnsi="Century Gothic" w:cs="Arial"/>
          <w:sz w:val="24"/>
          <w:szCs w:val="24"/>
          <w:lang w:val="es-419"/>
        </w:rPr>
        <w:t>,</w:t>
      </w:r>
      <w:r w:rsidR="00AD366B" w:rsidRPr="00AA6A96">
        <w:rPr>
          <w:rFonts w:ascii="Century Gothic" w:eastAsia="Calibri" w:hAnsi="Century Gothic" w:cs="Arial"/>
          <w:sz w:val="24"/>
          <w:szCs w:val="24"/>
          <w:lang w:val="es-419"/>
        </w:rPr>
        <w:t xml:space="preserve"> de la Constitución Política del Estado Libre y Soberano de Chihuahua, para quedar redactado de la siguiente manera:</w:t>
      </w:r>
    </w:p>
    <w:p w14:paraId="1D4FA4D9" w14:textId="77777777" w:rsidR="00AD366B" w:rsidRPr="00AA6A96" w:rsidRDefault="00AD366B" w:rsidP="00910762">
      <w:pPr>
        <w:spacing w:line="360" w:lineRule="auto"/>
        <w:ind w:left="-567" w:right="-992"/>
        <w:jc w:val="both"/>
        <w:rPr>
          <w:rFonts w:ascii="Century Gothic" w:eastAsia="Calibri" w:hAnsi="Century Gothic" w:cs="Arial"/>
          <w:b/>
          <w:bCs/>
          <w:sz w:val="24"/>
          <w:szCs w:val="24"/>
          <w:lang w:val="es-ES"/>
        </w:rPr>
      </w:pPr>
    </w:p>
    <w:p w14:paraId="1373CCAF" w14:textId="1361FBD7" w:rsidR="00AD366B" w:rsidRPr="00AA6A96" w:rsidRDefault="00AD366B" w:rsidP="00910762">
      <w:pPr>
        <w:spacing w:line="360" w:lineRule="auto"/>
        <w:ind w:left="-567" w:right="-992"/>
        <w:jc w:val="both"/>
        <w:rPr>
          <w:rFonts w:ascii="Century Gothic" w:eastAsia="Calibri" w:hAnsi="Century Gothic" w:cs="Arial"/>
          <w:sz w:val="24"/>
          <w:szCs w:val="24"/>
        </w:rPr>
      </w:pPr>
      <w:r w:rsidRPr="00AA6A96">
        <w:rPr>
          <w:rFonts w:ascii="Century Gothic" w:eastAsia="Calibri" w:hAnsi="Century Gothic" w:cs="Arial"/>
          <w:b/>
          <w:bCs/>
          <w:sz w:val="24"/>
          <w:szCs w:val="24"/>
        </w:rPr>
        <w:t>ART</w:t>
      </w:r>
      <w:r w:rsidR="00A14E9D">
        <w:rPr>
          <w:rFonts w:ascii="Century Gothic" w:eastAsia="Calibri" w:hAnsi="Century Gothic" w:cs="Arial"/>
          <w:b/>
          <w:bCs/>
          <w:sz w:val="24"/>
          <w:szCs w:val="24"/>
        </w:rPr>
        <w:t>Í</w:t>
      </w:r>
      <w:r w:rsidRPr="00AA6A96">
        <w:rPr>
          <w:rFonts w:ascii="Century Gothic" w:eastAsia="Calibri" w:hAnsi="Century Gothic" w:cs="Arial"/>
          <w:b/>
          <w:bCs/>
          <w:sz w:val="24"/>
          <w:szCs w:val="24"/>
        </w:rPr>
        <w:t>CULO 144.</w:t>
      </w:r>
      <w:r w:rsidRPr="00AA6A96">
        <w:rPr>
          <w:rFonts w:ascii="Century Gothic" w:eastAsia="Calibri" w:hAnsi="Century Gothic" w:cs="Arial"/>
          <w:sz w:val="24"/>
          <w:szCs w:val="24"/>
        </w:rPr>
        <w:t xml:space="preserve"> </w:t>
      </w:r>
      <w:r w:rsidR="00117B44">
        <w:rPr>
          <w:rFonts w:ascii="Century Gothic" w:eastAsia="Calibri" w:hAnsi="Century Gothic" w:cs="Arial"/>
          <w:sz w:val="24"/>
          <w:szCs w:val="24"/>
        </w:rPr>
        <w:t>…</w:t>
      </w:r>
      <w:r w:rsidR="006D5577">
        <w:rPr>
          <w:rFonts w:ascii="Century Gothic" w:eastAsia="Calibri" w:hAnsi="Century Gothic" w:cs="Arial"/>
          <w:sz w:val="24"/>
          <w:szCs w:val="24"/>
        </w:rPr>
        <w:t xml:space="preserve"> </w:t>
      </w:r>
      <w:r w:rsidR="006D5577" w:rsidRPr="006D5577">
        <w:rPr>
          <w:rFonts w:ascii="Century Gothic" w:eastAsia="Calibri" w:hAnsi="Century Gothic" w:cs="Arial"/>
          <w:sz w:val="24"/>
          <w:szCs w:val="24"/>
          <w:highlight w:val="yellow"/>
        </w:rPr>
        <w:t xml:space="preserve"> </w:t>
      </w:r>
    </w:p>
    <w:p w14:paraId="3354DE12" w14:textId="77777777" w:rsidR="002C223E" w:rsidRPr="002C223E" w:rsidRDefault="002C223E" w:rsidP="002C223E">
      <w:pPr>
        <w:pStyle w:val="Prrafodelista"/>
        <w:spacing w:line="360" w:lineRule="auto"/>
        <w:ind w:left="862" w:right="-992"/>
        <w:jc w:val="both"/>
        <w:rPr>
          <w:rFonts w:ascii="Century Gothic" w:eastAsia="Calibri" w:hAnsi="Century Gothic" w:cs="Arial"/>
          <w:b/>
          <w:bCs/>
          <w:sz w:val="24"/>
          <w:szCs w:val="24"/>
          <w:lang w:val="es-419"/>
        </w:rPr>
      </w:pPr>
    </w:p>
    <w:p w14:paraId="5C8023B9" w14:textId="37D9A327" w:rsidR="00AD366B" w:rsidRPr="00A14E9D" w:rsidRDefault="00AD366B" w:rsidP="00117B44">
      <w:pPr>
        <w:pStyle w:val="Prrafodelista"/>
        <w:numPr>
          <w:ilvl w:val="0"/>
          <w:numId w:val="3"/>
        </w:numPr>
        <w:spacing w:line="360" w:lineRule="auto"/>
        <w:ind w:right="-992"/>
        <w:jc w:val="both"/>
        <w:rPr>
          <w:rFonts w:ascii="Century Gothic" w:eastAsia="Calibri" w:hAnsi="Century Gothic" w:cs="Arial"/>
          <w:b/>
          <w:bCs/>
          <w:sz w:val="24"/>
          <w:szCs w:val="24"/>
          <w:lang w:val="es-419"/>
        </w:rPr>
      </w:pPr>
      <w:r w:rsidRPr="00A14E9D">
        <w:rPr>
          <w:rFonts w:ascii="Century Gothic" w:eastAsia="Calibri" w:hAnsi="Century Gothic" w:cs="Arial"/>
          <w:b/>
          <w:bCs/>
          <w:sz w:val="24"/>
          <w:szCs w:val="24"/>
          <w:lang w:val="es-419"/>
        </w:rPr>
        <w:t>…</w:t>
      </w:r>
      <w:r w:rsidR="00C835DD" w:rsidRPr="00A14E9D">
        <w:rPr>
          <w:rFonts w:ascii="Century Gothic" w:eastAsia="Calibri" w:hAnsi="Century Gothic" w:cs="Arial"/>
          <w:b/>
          <w:bCs/>
          <w:sz w:val="24"/>
          <w:szCs w:val="24"/>
          <w:lang w:val="es-419"/>
        </w:rPr>
        <w:t xml:space="preserve"> </w:t>
      </w:r>
    </w:p>
    <w:p w14:paraId="3AE75B5B" w14:textId="78A92F5D" w:rsidR="00AD366B" w:rsidRPr="00C835DD" w:rsidRDefault="00AD366B" w:rsidP="00117B44">
      <w:pPr>
        <w:spacing w:line="360" w:lineRule="auto"/>
        <w:ind w:left="851" w:right="-992" w:hanging="709"/>
        <w:jc w:val="both"/>
        <w:rPr>
          <w:rFonts w:ascii="Century Gothic" w:eastAsia="Calibri" w:hAnsi="Century Gothic" w:cs="Arial"/>
          <w:b/>
          <w:bCs/>
          <w:sz w:val="24"/>
          <w:szCs w:val="24"/>
          <w:lang w:val="es-419"/>
        </w:rPr>
      </w:pPr>
      <w:r w:rsidRPr="00A14E9D">
        <w:rPr>
          <w:rFonts w:ascii="Century Gothic" w:eastAsia="Calibri" w:hAnsi="Century Gothic" w:cs="Arial"/>
          <w:sz w:val="24"/>
          <w:szCs w:val="24"/>
          <w:lang w:val="es-419"/>
        </w:rPr>
        <w:t>II.</w:t>
      </w:r>
      <w:r w:rsidRPr="00AA6A96">
        <w:rPr>
          <w:rFonts w:ascii="Century Gothic" w:eastAsia="Calibri" w:hAnsi="Century Gothic" w:cs="Arial"/>
          <w:sz w:val="24"/>
          <w:szCs w:val="24"/>
          <w:lang w:val="es-419"/>
        </w:rPr>
        <w:t xml:space="preserve"> </w:t>
      </w:r>
      <w:r w:rsidR="00117B44">
        <w:rPr>
          <w:rFonts w:ascii="Century Gothic" w:eastAsia="Calibri" w:hAnsi="Century Gothic" w:cs="Arial"/>
          <w:sz w:val="24"/>
          <w:szCs w:val="24"/>
          <w:lang w:val="es-419"/>
        </w:rPr>
        <w:t xml:space="preserve">      </w:t>
      </w:r>
      <w:r w:rsidR="00A14E9D">
        <w:rPr>
          <w:rFonts w:ascii="Century Gothic" w:eastAsia="Calibri" w:hAnsi="Century Gothic" w:cs="Arial"/>
          <w:sz w:val="24"/>
          <w:szCs w:val="24"/>
          <w:lang w:val="es-419"/>
        </w:rPr>
        <w:t>…</w:t>
      </w:r>
    </w:p>
    <w:p w14:paraId="58A88228" w14:textId="2586444E" w:rsidR="00AD366B" w:rsidRPr="00AA6A96" w:rsidRDefault="00AD366B" w:rsidP="00117B44">
      <w:pPr>
        <w:spacing w:line="360" w:lineRule="auto"/>
        <w:ind w:left="-567" w:right="-992" w:firstLine="1418"/>
        <w:jc w:val="both"/>
        <w:rPr>
          <w:rFonts w:ascii="Century Gothic" w:eastAsia="Calibri" w:hAnsi="Century Gothic" w:cs="Arial"/>
          <w:b/>
          <w:bCs/>
          <w:sz w:val="24"/>
          <w:szCs w:val="24"/>
          <w:lang w:val="es-419"/>
        </w:rPr>
      </w:pPr>
      <w:r w:rsidRPr="003509D9">
        <w:rPr>
          <w:rFonts w:ascii="Century Gothic" w:eastAsia="Calibri" w:hAnsi="Century Gothic" w:cs="Arial"/>
          <w:sz w:val="24"/>
          <w:szCs w:val="24"/>
          <w:lang w:val="es-419"/>
        </w:rPr>
        <w:t>A) a D)</w:t>
      </w:r>
      <w:r w:rsidRPr="00AA6A96">
        <w:rPr>
          <w:rFonts w:ascii="Century Gothic" w:eastAsia="Calibri" w:hAnsi="Century Gothic" w:cs="Arial"/>
          <w:b/>
          <w:bCs/>
          <w:sz w:val="24"/>
          <w:szCs w:val="24"/>
          <w:lang w:val="es-419"/>
        </w:rPr>
        <w:t xml:space="preserve"> </w:t>
      </w:r>
      <w:r w:rsidR="00A14E9D">
        <w:rPr>
          <w:rFonts w:ascii="Century Gothic" w:eastAsia="Calibri" w:hAnsi="Century Gothic" w:cs="Arial"/>
          <w:b/>
          <w:bCs/>
          <w:sz w:val="24"/>
          <w:szCs w:val="24"/>
          <w:lang w:val="es-419"/>
        </w:rPr>
        <w:t xml:space="preserve">    </w:t>
      </w:r>
      <w:r w:rsidRPr="00AA6A96">
        <w:rPr>
          <w:rFonts w:ascii="Century Gothic" w:eastAsia="Calibri" w:hAnsi="Century Gothic" w:cs="Arial"/>
          <w:b/>
          <w:bCs/>
          <w:sz w:val="24"/>
          <w:szCs w:val="24"/>
          <w:lang w:val="es-419"/>
        </w:rPr>
        <w:t>…</w:t>
      </w:r>
      <w:r w:rsidRPr="00AA6A96">
        <w:rPr>
          <w:rFonts w:ascii="Century Gothic" w:eastAsia="Calibri" w:hAnsi="Century Gothic" w:cs="Arial"/>
          <w:b/>
          <w:bCs/>
          <w:sz w:val="24"/>
          <w:szCs w:val="24"/>
          <w:lang w:val="es-419"/>
        </w:rPr>
        <w:cr/>
      </w:r>
    </w:p>
    <w:p w14:paraId="48DFF2AD" w14:textId="5CAD05BB" w:rsidR="00957756" w:rsidRDefault="00AD366B" w:rsidP="00957756">
      <w:pPr>
        <w:spacing w:line="360" w:lineRule="auto"/>
        <w:ind w:left="1985" w:right="-992" w:hanging="567"/>
        <w:jc w:val="both"/>
        <w:rPr>
          <w:rFonts w:ascii="Century Gothic" w:eastAsia="Calibri" w:hAnsi="Century Gothic" w:cs="Arial"/>
          <w:sz w:val="24"/>
          <w:szCs w:val="24"/>
          <w:lang w:val="es-419"/>
        </w:rPr>
      </w:pPr>
      <w:r w:rsidRPr="003509D9">
        <w:rPr>
          <w:rFonts w:ascii="Century Gothic" w:eastAsia="Calibri" w:hAnsi="Century Gothic" w:cs="Arial"/>
          <w:sz w:val="24"/>
          <w:szCs w:val="24"/>
          <w:lang w:val="es-419"/>
        </w:rPr>
        <w:t>E)</w:t>
      </w:r>
      <w:r w:rsidRPr="00AA6A96">
        <w:rPr>
          <w:rFonts w:ascii="Century Gothic" w:eastAsia="Calibri" w:hAnsi="Century Gothic" w:cs="Arial"/>
          <w:b/>
          <w:bCs/>
          <w:sz w:val="24"/>
          <w:szCs w:val="24"/>
          <w:lang w:val="es-419"/>
        </w:rPr>
        <w:t xml:space="preserve"> </w:t>
      </w:r>
      <w:r w:rsidR="00117B44">
        <w:rPr>
          <w:rFonts w:ascii="Century Gothic" w:eastAsia="Calibri" w:hAnsi="Century Gothic" w:cs="Arial"/>
          <w:b/>
          <w:bCs/>
          <w:sz w:val="24"/>
          <w:szCs w:val="24"/>
          <w:lang w:val="es-419"/>
        </w:rPr>
        <w:t xml:space="preserve">   </w:t>
      </w:r>
      <w:r w:rsidRPr="00B12FBA">
        <w:rPr>
          <w:rFonts w:ascii="Century Gothic" w:eastAsia="Calibri" w:hAnsi="Century Gothic" w:cs="Arial"/>
          <w:sz w:val="24"/>
          <w:szCs w:val="24"/>
          <w:lang w:val="es-419"/>
        </w:rPr>
        <w:t xml:space="preserve">Fomentará el cuidado y la conservación del medio </w:t>
      </w:r>
      <w:r w:rsidR="00FA3247" w:rsidRPr="00B12FBA">
        <w:rPr>
          <w:rFonts w:ascii="Century Gothic" w:eastAsia="Calibri" w:hAnsi="Century Gothic" w:cs="Arial"/>
          <w:sz w:val="24"/>
          <w:szCs w:val="24"/>
          <w:lang w:val="es-419"/>
        </w:rPr>
        <w:t>ambiente</w:t>
      </w:r>
      <w:r w:rsidR="00FA3247" w:rsidRPr="00FA3247">
        <w:rPr>
          <w:rFonts w:ascii="Century Gothic" w:eastAsia="Calibri" w:hAnsi="Century Gothic" w:cs="Arial"/>
          <w:b/>
          <w:bCs/>
          <w:sz w:val="24"/>
          <w:szCs w:val="24"/>
          <w:lang w:val="es-419"/>
        </w:rPr>
        <w:t>,</w:t>
      </w:r>
      <w:r w:rsidR="00FA3247" w:rsidRPr="00B12FBA">
        <w:rPr>
          <w:rFonts w:ascii="Century Gothic" w:eastAsia="Calibri" w:hAnsi="Century Gothic" w:cs="Arial"/>
          <w:sz w:val="24"/>
          <w:szCs w:val="24"/>
          <w:lang w:val="es-419"/>
        </w:rPr>
        <w:t xml:space="preserve"> </w:t>
      </w:r>
      <w:r w:rsidR="00FA3247" w:rsidRPr="00B12FBA">
        <w:rPr>
          <w:rFonts w:ascii="Century Gothic" w:eastAsia="Calibri" w:hAnsi="Century Gothic" w:cs="Arial"/>
          <w:b/>
          <w:bCs/>
          <w:sz w:val="24"/>
          <w:szCs w:val="24"/>
          <w:lang w:val="es-419"/>
        </w:rPr>
        <w:t>el</w:t>
      </w:r>
      <w:r w:rsidRPr="00B12FBA">
        <w:rPr>
          <w:rFonts w:ascii="Century Gothic" w:eastAsia="Calibri" w:hAnsi="Century Gothic" w:cs="Arial"/>
          <w:b/>
          <w:bCs/>
          <w:sz w:val="24"/>
          <w:szCs w:val="24"/>
          <w:lang w:val="es-419"/>
        </w:rPr>
        <w:t xml:space="preserve"> uso racional de los recursos </w:t>
      </w:r>
      <w:r w:rsidRPr="007211DC">
        <w:rPr>
          <w:rFonts w:ascii="Century Gothic" w:eastAsia="Calibri" w:hAnsi="Century Gothic" w:cs="Arial"/>
          <w:b/>
          <w:bCs/>
          <w:sz w:val="24"/>
          <w:szCs w:val="24"/>
          <w:lang w:val="es-419"/>
        </w:rPr>
        <w:t>naturales</w:t>
      </w:r>
      <w:r w:rsidRPr="007211DC">
        <w:rPr>
          <w:rFonts w:ascii="Century Gothic" w:eastAsia="Calibri" w:hAnsi="Century Gothic" w:cs="Arial"/>
          <w:sz w:val="24"/>
          <w:szCs w:val="24"/>
          <w:lang w:val="es-419"/>
        </w:rPr>
        <w:t xml:space="preserve"> para el desarrollo sustentable y bienestar de las y los chihuahuenses, contribuyendo al respeto del derecho a un medio ambiente sano y la prevención del daño y deterioro ambiental.</w:t>
      </w:r>
      <w:r w:rsidRPr="00AA6A96">
        <w:rPr>
          <w:rFonts w:ascii="Century Gothic" w:eastAsia="Calibri" w:hAnsi="Century Gothic" w:cs="Arial"/>
          <w:sz w:val="24"/>
          <w:szCs w:val="24"/>
          <w:lang w:val="es-419"/>
        </w:rPr>
        <w:t xml:space="preserve"> </w:t>
      </w:r>
      <w:r w:rsidRPr="00AA6A96">
        <w:rPr>
          <w:rFonts w:ascii="Century Gothic" w:eastAsia="Calibri" w:hAnsi="Century Gothic" w:cs="Arial"/>
          <w:sz w:val="24"/>
          <w:szCs w:val="24"/>
          <w:lang w:val="es-419"/>
        </w:rPr>
        <w:cr/>
      </w:r>
      <w:r w:rsidR="00EF4CBF">
        <w:rPr>
          <w:rFonts w:ascii="Century Gothic" w:eastAsia="Calibri" w:hAnsi="Century Gothic" w:cs="Arial"/>
          <w:sz w:val="24"/>
          <w:szCs w:val="24"/>
          <w:lang w:val="es-419"/>
        </w:rPr>
        <w:t xml:space="preserve"> </w:t>
      </w:r>
    </w:p>
    <w:p w14:paraId="74C1B617" w14:textId="4673846B" w:rsidR="002C223E" w:rsidRDefault="002C223E" w:rsidP="00957756">
      <w:pPr>
        <w:spacing w:line="360" w:lineRule="auto"/>
        <w:ind w:left="1985" w:right="-992" w:hanging="567"/>
        <w:jc w:val="both"/>
        <w:rPr>
          <w:rFonts w:ascii="Century Gothic" w:eastAsia="Calibri" w:hAnsi="Century Gothic" w:cs="Arial"/>
          <w:sz w:val="24"/>
          <w:szCs w:val="24"/>
          <w:lang w:val="es-419"/>
        </w:rPr>
      </w:pPr>
    </w:p>
    <w:p w14:paraId="58ABE4A5" w14:textId="77777777" w:rsidR="002C223E" w:rsidRDefault="002C223E" w:rsidP="00957756">
      <w:pPr>
        <w:spacing w:line="360" w:lineRule="auto"/>
        <w:ind w:left="1985" w:right="-992" w:hanging="567"/>
        <w:jc w:val="both"/>
        <w:rPr>
          <w:rFonts w:ascii="Century Gothic" w:eastAsia="Calibri" w:hAnsi="Century Gothic" w:cs="Arial"/>
          <w:sz w:val="24"/>
          <w:szCs w:val="24"/>
          <w:lang w:val="es-419"/>
        </w:rPr>
      </w:pPr>
    </w:p>
    <w:p w14:paraId="1446AB35" w14:textId="43FEF961" w:rsidR="00942229" w:rsidRPr="00942229" w:rsidRDefault="002C223E" w:rsidP="002C223E">
      <w:pPr>
        <w:spacing w:line="360" w:lineRule="auto"/>
        <w:ind w:left="1985" w:right="-992" w:hanging="567"/>
        <w:rPr>
          <w:rFonts w:ascii="Century Gothic" w:eastAsia="Times New Roman" w:hAnsi="Century Gothic" w:cs="Times New Roman"/>
          <w:b/>
          <w:bCs/>
          <w:color w:val="000000"/>
          <w:sz w:val="28"/>
          <w:szCs w:val="28"/>
          <w:lang w:eastAsia="es-MX"/>
        </w:rPr>
      </w:pPr>
      <w:r>
        <w:rPr>
          <w:rFonts w:ascii="Century Gothic" w:eastAsia="Times New Roman" w:hAnsi="Century Gothic" w:cs="Times New Roman"/>
          <w:b/>
          <w:bCs/>
          <w:color w:val="000000"/>
          <w:sz w:val="28"/>
          <w:szCs w:val="28"/>
          <w:lang w:eastAsia="es-MX"/>
        </w:rPr>
        <w:t xml:space="preserve">                   </w:t>
      </w:r>
      <w:r w:rsidR="00942229" w:rsidRPr="00942229">
        <w:rPr>
          <w:rFonts w:ascii="Century Gothic" w:eastAsia="Times New Roman" w:hAnsi="Century Gothic" w:cs="Times New Roman"/>
          <w:b/>
          <w:bCs/>
          <w:color w:val="000000"/>
          <w:sz w:val="28"/>
          <w:szCs w:val="28"/>
          <w:lang w:eastAsia="es-MX"/>
        </w:rPr>
        <w:t>T R A N S I T O R I O S</w:t>
      </w:r>
    </w:p>
    <w:p w14:paraId="6EF46F54" w14:textId="77777777" w:rsidR="002C223E" w:rsidRDefault="002C223E" w:rsidP="00AD366B">
      <w:pPr>
        <w:spacing w:before="100" w:beforeAutospacing="1" w:after="100" w:afterAutospacing="1" w:line="360" w:lineRule="auto"/>
        <w:ind w:left="-567" w:right="-992"/>
        <w:jc w:val="both"/>
        <w:rPr>
          <w:rFonts w:ascii="Century Gothic" w:eastAsia="Times New Roman" w:hAnsi="Century Gothic" w:cs="Times New Roman"/>
          <w:b/>
          <w:bCs/>
          <w:color w:val="000000"/>
          <w:sz w:val="28"/>
          <w:szCs w:val="28"/>
          <w:lang w:eastAsia="es-MX"/>
        </w:rPr>
      </w:pPr>
    </w:p>
    <w:p w14:paraId="03C6FBE6" w14:textId="325FDEEE" w:rsidR="00AD366B" w:rsidRPr="00AD366B" w:rsidRDefault="00AD366B" w:rsidP="00AD366B">
      <w:pPr>
        <w:spacing w:before="100" w:beforeAutospacing="1" w:after="100" w:afterAutospacing="1" w:line="360" w:lineRule="auto"/>
        <w:ind w:left="-567" w:right="-992"/>
        <w:jc w:val="both"/>
        <w:rPr>
          <w:rFonts w:ascii="Century Gothic" w:eastAsia="Times New Roman" w:hAnsi="Century Gothic" w:cs="Times New Roman"/>
          <w:color w:val="000000"/>
          <w:sz w:val="24"/>
          <w:szCs w:val="24"/>
          <w:lang w:eastAsia="es-MX"/>
        </w:rPr>
      </w:pPr>
      <w:r w:rsidRPr="00AD366B">
        <w:rPr>
          <w:rFonts w:ascii="Century Gothic" w:eastAsia="Times New Roman" w:hAnsi="Century Gothic" w:cs="Times New Roman"/>
          <w:b/>
          <w:bCs/>
          <w:color w:val="000000"/>
          <w:sz w:val="28"/>
          <w:szCs w:val="28"/>
          <w:lang w:eastAsia="es-MX"/>
        </w:rPr>
        <w:t>ARTÍCULO PRIMERO.-</w:t>
      </w:r>
      <w:r w:rsidRPr="00AD366B">
        <w:rPr>
          <w:rFonts w:ascii="Century Gothic" w:eastAsia="Times New Roman" w:hAnsi="Century Gothic" w:cs="Times New Roman"/>
          <w:b/>
          <w:bCs/>
          <w:color w:val="000000"/>
          <w:sz w:val="24"/>
          <w:szCs w:val="24"/>
          <w:lang w:eastAsia="es-MX"/>
        </w:rPr>
        <w:t xml:space="preserve"> </w:t>
      </w:r>
      <w:r w:rsidRPr="00AD366B">
        <w:rPr>
          <w:rFonts w:ascii="Century Gothic" w:eastAsia="Times New Roman" w:hAnsi="Century Gothic" w:cs="Times New Roman"/>
          <w:color w:val="000000"/>
          <w:sz w:val="24"/>
          <w:szCs w:val="24"/>
          <w:lang w:eastAsia="es-MX"/>
        </w:rPr>
        <w:t xml:space="preserve">En atención a lo que dispone el artículo 202 de la Constitución Política del Estado Libre y Soberano de Chihuahua, envíese copia de la iniciativa, del dictamen y del Diario de los Debates del Congreso del Estado, a los Ayuntamientos de los sesenta y siete Municipios que integran la Entidad y, en su oportunidad, hágase por el Congreso del Estado o por la Diputación Permanente, en su caso, el cómputo de los votos de los Ayuntamientos y la declaración de haber sido aprobada la reforma a la Constitución del Estado. </w:t>
      </w:r>
    </w:p>
    <w:p w14:paraId="1DAFA701" w14:textId="398D947F" w:rsidR="00AD366B" w:rsidRPr="00AD366B" w:rsidRDefault="00AD366B" w:rsidP="00AD366B">
      <w:pPr>
        <w:spacing w:before="100" w:beforeAutospacing="1" w:after="100" w:afterAutospacing="1" w:line="360" w:lineRule="auto"/>
        <w:ind w:left="-567" w:right="-992"/>
        <w:jc w:val="both"/>
        <w:rPr>
          <w:rFonts w:ascii="Century Gothic" w:eastAsia="Times New Roman" w:hAnsi="Century Gothic" w:cs="Times New Roman"/>
          <w:b/>
          <w:bCs/>
          <w:color w:val="000000"/>
          <w:sz w:val="24"/>
          <w:szCs w:val="24"/>
          <w:lang w:eastAsia="es-MX"/>
        </w:rPr>
      </w:pPr>
      <w:r w:rsidRPr="00AD366B">
        <w:rPr>
          <w:rFonts w:ascii="Century Gothic" w:eastAsia="Times New Roman" w:hAnsi="Century Gothic" w:cs="Times New Roman"/>
          <w:b/>
          <w:bCs/>
          <w:color w:val="000000"/>
          <w:sz w:val="28"/>
          <w:szCs w:val="28"/>
          <w:lang w:eastAsia="es-MX"/>
        </w:rPr>
        <w:t>ARTÍCULO SEGUNDO.-</w:t>
      </w:r>
      <w:r w:rsidRPr="00AD366B">
        <w:rPr>
          <w:rFonts w:ascii="Century Gothic" w:eastAsia="Times New Roman" w:hAnsi="Century Gothic" w:cs="Times New Roman"/>
          <w:b/>
          <w:bCs/>
          <w:color w:val="000000"/>
          <w:sz w:val="24"/>
          <w:szCs w:val="24"/>
          <w:lang w:eastAsia="es-MX"/>
        </w:rPr>
        <w:t xml:space="preserve"> </w:t>
      </w:r>
      <w:r w:rsidRPr="00AD366B">
        <w:rPr>
          <w:rFonts w:ascii="Century Gothic" w:eastAsia="Times New Roman" w:hAnsi="Century Gothic" w:cs="Times New Roman"/>
          <w:color w:val="000000"/>
          <w:sz w:val="24"/>
          <w:szCs w:val="24"/>
          <w:lang w:eastAsia="es-MX"/>
        </w:rPr>
        <w:t>El presente Decreto entrará en vigor al día siguiente de su publicación en el Periódico Oficial del Estado.</w:t>
      </w:r>
      <w:r w:rsidRPr="00AD366B">
        <w:rPr>
          <w:rFonts w:ascii="Century Gothic" w:eastAsia="Times New Roman" w:hAnsi="Century Gothic" w:cs="Times New Roman"/>
          <w:b/>
          <w:bCs/>
          <w:color w:val="000000"/>
          <w:sz w:val="24"/>
          <w:szCs w:val="24"/>
          <w:lang w:eastAsia="es-MX"/>
        </w:rPr>
        <w:t xml:space="preserve"> </w:t>
      </w:r>
    </w:p>
    <w:p w14:paraId="1BB9E9C2" w14:textId="634E3793" w:rsidR="00942229" w:rsidRDefault="00AD366B" w:rsidP="00AD366B">
      <w:pPr>
        <w:spacing w:before="100" w:beforeAutospacing="1" w:after="100" w:afterAutospacing="1" w:line="360" w:lineRule="auto"/>
        <w:ind w:left="-567" w:right="-992"/>
        <w:jc w:val="both"/>
        <w:rPr>
          <w:rFonts w:ascii="Century Gothic" w:eastAsia="Times New Roman" w:hAnsi="Century Gothic" w:cs="Times New Roman"/>
          <w:color w:val="000000"/>
          <w:sz w:val="24"/>
          <w:szCs w:val="24"/>
          <w:lang w:eastAsia="es-MX"/>
        </w:rPr>
      </w:pPr>
      <w:r w:rsidRPr="00AD366B">
        <w:rPr>
          <w:rFonts w:ascii="Century Gothic" w:eastAsia="Times New Roman" w:hAnsi="Century Gothic" w:cs="Times New Roman"/>
          <w:b/>
          <w:bCs/>
          <w:color w:val="000000"/>
          <w:sz w:val="28"/>
          <w:szCs w:val="28"/>
          <w:lang w:eastAsia="es-MX"/>
        </w:rPr>
        <w:t>ECONÓMICO.-</w:t>
      </w:r>
      <w:r w:rsidRPr="00AD366B">
        <w:rPr>
          <w:rFonts w:ascii="Century Gothic" w:eastAsia="Times New Roman" w:hAnsi="Century Gothic" w:cs="Times New Roman"/>
          <w:b/>
          <w:bCs/>
          <w:color w:val="000000"/>
          <w:sz w:val="24"/>
          <w:szCs w:val="24"/>
          <w:lang w:eastAsia="es-MX"/>
        </w:rPr>
        <w:t> </w:t>
      </w:r>
      <w:r w:rsidRPr="00AD366B">
        <w:rPr>
          <w:rFonts w:ascii="Century Gothic" w:eastAsia="Times New Roman" w:hAnsi="Century Gothic" w:cs="Times New Roman"/>
          <w:color w:val="000000"/>
          <w:sz w:val="24"/>
          <w:szCs w:val="24"/>
          <w:lang w:eastAsia="es-MX"/>
        </w:rPr>
        <w:t>Aprobado que sea, túrnese a la Secretaría para que elabore la Minuta de Decreto en los términos en que deba publicarse.</w:t>
      </w:r>
    </w:p>
    <w:p w14:paraId="4AB6E8AE" w14:textId="77777777" w:rsidR="00083A92" w:rsidRPr="00942229" w:rsidRDefault="00083A92" w:rsidP="00AD366B">
      <w:pPr>
        <w:spacing w:before="100" w:beforeAutospacing="1" w:after="100" w:afterAutospacing="1" w:line="360" w:lineRule="auto"/>
        <w:ind w:left="-567" w:right="-992"/>
        <w:jc w:val="both"/>
        <w:rPr>
          <w:rFonts w:ascii="Century Gothic" w:eastAsia="Times New Roman" w:hAnsi="Century Gothic" w:cs="Times New Roman"/>
          <w:b/>
          <w:bCs/>
          <w:color w:val="000000"/>
          <w:sz w:val="24"/>
          <w:szCs w:val="24"/>
          <w:lang w:eastAsia="es-MX"/>
        </w:rPr>
      </w:pPr>
    </w:p>
    <w:p w14:paraId="46496FBF" w14:textId="14D68344" w:rsidR="00942229" w:rsidRDefault="00942229" w:rsidP="00AD366B">
      <w:pPr>
        <w:spacing w:before="100" w:beforeAutospacing="1" w:after="100" w:afterAutospacing="1" w:line="360" w:lineRule="auto"/>
        <w:ind w:left="-567" w:right="-992"/>
        <w:jc w:val="both"/>
        <w:rPr>
          <w:rFonts w:ascii="Century Gothic" w:eastAsia="Times New Roman" w:hAnsi="Century Gothic" w:cs="Times New Roman"/>
          <w:color w:val="000000"/>
          <w:sz w:val="24"/>
          <w:szCs w:val="24"/>
          <w:lang w:eastAsia="es-MX"/>
        </w:rPr>
      </w:pPr>
      <w:r w:rsidRPr="00942229">
        <w:rPr>
          <w:rFonts w:ascii="Century Gothic" w:eastAsia="Times New Roman" w:hAnsi="Century Gothic" w:cs="Times New Roman"/>
          <w:b/>
          <w:bCs/>
          <w:color w:val="000000"/>
          <w:sz w:val="24"/>
          <w:szCs w:val="24"/>
          <w:lang w:eastAsia="es-MX"/>
        </w:rPr>
        <w:t>D A D O</w:t>
      </w:r>
      <w:r w:rsidRPr="00942229">
        <w:rPr>
          <w:rFonts w:ascii="Century Gothic" w:eastAsia="Times New Roman" w:hAnsi="Century Gothic" w:cs="Times New Roman"/>
          <w:color w:val="000000"/>
          <w:sz w:val="24"/>
          <w:szCs w:val="24"/>
          <w:lang w:eastAsia="es-MX"/>
        </w:rPr>
        <w:t xml:space="preserve"> en el Salón de Sesiones del Poder Legislativo, en la ciudad de Chihuahua, Chih., a los </w:t>
      </w:r>
      <w:r w:rsidR="005D25AF">
        <w:rPr>
          <w:rFonts w:ascii="Century Gothic" w:eastAsia="Times New Roman" w:hAnsi="Century Gothic" w:cs="Times New Roman"/>
          <w:color w:val="000000"/>
          <w:sz w:val="24"/>
          <w:szCs w:val="24"/>
          <w:lang w:eastAsia="es-MX"/>
        </w:rPr>
        <w:t>diez</w:t>
      </w:r>
      <w:r w:rsidRPr="00942229">
        <w:rPr>
          <w:rFonts w:ascii="Century Gothic" w:eastAsia="Times New Roman" w:hAnsi="Century Gothic" w:cs="Times New Roman"/>
          <w:color w:val="000000"/>
          <w:sz w:val="24"/>
          <w:szCs w:val="24"/>
          <w:lang w:eastAsia="es-MX"/>
        </w:rPr>
        <w:t xml:space="preserve"> días del mes de </w:t>
      </w:r>
      <w:r w:rsidR="004D69C4">
        <w:rPr>
          <w:rFonts w:ascii="Century Gothic" w:eastAsia="Times New Roman" w:hAnsi="Century Gothic" w:cs="Times New Roman"/>
          <w:color w:val="000000"/>
          <w:sz w:val="24"/>
          <w:szCs w:val="24"/>
          <w:lang w:eastAsia="es-MX"/>
        </w:rPr>
        <w:t>diciembre</w:t>
      </w:r>
      <w:r w:rsidRPr="00942229">
        <w:rPr>
          <w:rFonts w:ascii="Century Gothic" w:eastAsia="Times New Roman" w:hAnsi="Century Gothic" w:cs="Times New Roman"/>
          <w:color w:val="000000"/>
          <w:sz w:val="24"/>
          <w:szCs w:val="24"/>
          <w:lang w:eastAsia="es-MX"/>
        </w:rPr>
        <w:t xml:space="preserve"> del año dos mil veinticuatro.</w:t>
      </w:r>
    </w:p>
    <w:p w14:paraId="71068C25" w14:textId="77777777" w:rsidR="00046A7A" w:rsidRDefault="00046A7A" w:rsidP="00942229">
      <w:pPr>
        <w:ind w:left="-567" w:right="-801"/>
        <w:jc w:val="both"/>
        <w:rPr>
          <w:rFonts w:ascii="Century Gothic" w:hAnsi="Century Gothic"/>
          <w:sz w:val="24"/>
          <w:szCs w:val="24"/>
        </w:rPr>
      </w:pPr>
      <w:bookmarkStart w:id="2" w:name="_Hlk183602268"/>
    </w:p>
    <w:p w14:paraId="36E4AF35" w14:textId="77777777" w:rsidR="00046A7A" w:rsidRDefault="00046A7A" w:rsidP="00942229">
      <w:pPr>
        <w:ind w:left="-567" w:right="-801"/>
        <w:jc w:val="both"/>
        <w:rPr>
          <w:rFonts w:ascii="Century Gothic" w:hAnsi="Century Gothic"/>
          <w:sz w:val="24"/>
          <w:szCs w:val="24"/>
        </w:rPr>
      </w:pPr>
    </w:p>
    <w:p w14:paraId="0583C749" w14:textId="77777777" w:rsidR="00046A7A" w:rsidRDefault="00046A7A" w:rsidP="00942229">
      <w:pPr>
        <w:ind w:left="-567" w:right="-801"/>
        <w:jc w:val="both"/>
        <w:rPr>
          <w:rFonts w:ascii="Century Gothic" w:hAnsi="Century Gothic"/>
          <w:sz w:val="24"/>
          <w:szCs w:val="24"/>
        </w:rPr>
      </w:pPr>
    </w:p>
    <w:p w14:paraId="0C633E0E" w14:textId="77777777" w:rsidR="00046A7A" w:rsidRDefault="00046A7A" w:rsidP="00942229">
      <w:pPr>
        <w:ind w:left="-567" w:right="-801"/>
        <w:jc w:val="both"/>
        <w:rPr>
          <w:rFonts w:ascii="Century Gothic" w:hAnsi="Century Gothic"/>
          <w:sz w:val="24"/>
          <w:szCs w:val="24"/>
        </w:rPr>
      </w:pPr>
    </w:p>
    <w:p w14:paraId="612EBEFC" w14:textId="77777777" w:rsidR="00046A7A" w:rsidRDefault="00046A7A" w:rsidP="00942229">
      <w:pPr>
        <w:ind w:left="-567" w:right="-801"/>
        <w:jc w:val="both"/>
        <w:rPr>
          <w:rFonts w:ascii="Century Gothic" w:hAnsi="Century Gothic"/>
          <w:sz w:val="24"/>
          <w:szCs w:val="24"/>
        </w:rPr>
      </w:pPr>
    </w:p>
    <w:p w14:paraId="21E3D32C" w14:textId="77777777" w:rsidR="00046A7A" w:rsidRDefault="00046A7A" w:rsidP="00942229">
      <w:pPr>
        <w:ind w:left="-567" w:right="-801"/>
        <w:jc w:val="both"/>
        <w:rPr>
          <w:rFonts w:ascii="Century Gothic" w:hAnsi="Century Gothic"/>
          <w:sz w:val="24"/>
          <w:szCs w:val="24"/>
        </w:rPr>
      </w:pPr>
    </w:p>
    <w:p w14:paraId="0CE71F25" w14:textId="77777777" w:rsidR="00046A7A" w:rsidRDefault="00046A7A" w:rsidP="00942229">
      <w:pPr>
        <w:ind w:left="-567" w:right="-801"/>
        <w:jc w:val="both"/>
        <w:rPr>
          <w:rFonts w:ascii="Century Gothic" w:hAnsi="Century Gothic"/>
          <w:sz w:val="24"/>
          <w:szCs w:val="24"/>
        </w:rPr>
      </w:pPr>
    </w:p>
    <w:p w14:paraId="0B647A47" w14:textId="77777777" w:rsidR="00046A7A" w:rsidRDefault="00046A7A" w:rsidP="00942229">
      <w:pPr>
        <w:ind w:left="-567" w:right="-801"/>
        <w:jc w:val="both"/>
        <w:rPr>
          <w:rFonts w:ascii="Century Gothic" w:hAnsi="Century Gothic"/>
          <w:sz w:val="24"/>
          <w:szCs w:val="24"/>
        </w:rPr>
      </w:pPr>
    </w:p>
    <w:p w14:paraId="0A50DC0A" w14:textId="19A288BD" w:rsidR="00942229" w:rsidRDefault="00942229" w:rsidP="00942229">
      <w:pPr>
        <w:ind w:left="-567" w:right="-801"/>
        <w:jc w:val="both"/>
        <w:rPr>
          <w:rFonts w:ascii="Century Gothic" w:hAnsi="Century Gothic"/>
          <w:sz w:val="24"/>
          <w:szCs w:val="24"/>
        </w:rPr>
      </w:pPr>
      <w:r w:rsidRPr="00942229">
        <w:rPr>
          <w:rFonts w:ascii="Century Gothic" w:hAnsi="Century Gothic"/>
          <w:sz w:val="24"/>
          <w:szCs w:val="24"/>
        </w:rPr>
        <w:t xml:space="preserve">Así lo aprobó la Comisión de Medio Ambiente, Ecología y Desarrollo Sustentable, en reunión de fecha </w:t>
      </w:r>
      <w:r w:rsidR="009807CD">
        <w:rPr>
          <w:rFonts w:ascii="Century Gothic" w:hAnsi="Century Gothic"/>
          <w:sz w:val="24"/>
          <w:szCs w:val="24"/>
        </w:rPr>
        <w:t>3</w:t>
      </w:r>
      <w:r w:rsidRPr="00942229">
        <w:rPr>
          <w:rFonts w:ascii="Century Gothic" w:hAnsi="Century Gothic"/>
          <w:sz w:val="24"/>
          <w:szCs w:val="24"/>
        </w:rPr>
        <w:t xml:space="preserve"> </w:t>
      </w:r>
      <w:r w:rsidR="009807CD">
        <w:rPr>
          <w:rFonts w:ascii="Century Gothic" w:hAnsi="Century Gothic"/>
          <w:sz w:val="24"/>
          <w:szCs w:val="24"/>
        </w:rPr>
        <w:t xml:space="preserve">diciembre </w:t>
      </w:r>
      <w:r w:rsidRPr="00942229">
        <w:rPr>
          <w:rFonts w:ascii="Century Gothic" w:hAnsi="Century Gothic"/>
          <w:sz w:val="24"/>
          <w:szCs w:val="24"/>
        </w:rPr>
        <w:t>del año dos mil veinticuatro.</w:t>
      </w:r>
    </w:p>
    <w:p w14:paraId="5B162374" w14:textId="77777777" w:rsidR="00942229" w:rsidRPr="00942229" w:rsidRDefault="00942229" w:rsidP="00942229">
      <w:pPr>
        <w:ind w:left="-567" w:right="-801"/>
        <w:jc w:val="both"/>
        <w:rPr>
          <w:rFonts w:ascii="Century Gothic" w:hAnsi="Century Gothic"/>
          <w:sz w:val="24"/>
          <w:szCs w:val="24"/>
        </w:rPr>
      </w:pPr>
      <w:r w:rsidRPr="00942229">
        <w:rPr>
          <w:rFonts w:ascii="Century Gothic" w:hAnsi="Century Gothic"/>
          <w:sz w:val="24"/>
          <w:szCs w:val="24"/>
        </w:rPr>
        <w:t xml:space="preserve">       </w:t>
      </w:r>
      <w:r w:rsidRPr="00942229">
        <w:rPr>
          <w:rFonts w:ascii="Century Gothic" w:hAnsi="Century Gothic"/>
          <w:b/>
          <w:sz w:val="24"/>
          <w:szCs w:val="24"/>
        </w:rPr>
        <w:t>POR LA COMISIÓN DE MEDIO AMBIENTE, ECOLOGÍA Y DESARROLLO SUSTENTABLE</w:t>
      </w:r>
    </w:p>
    <w:tbl>
      <w:tblPr>
        <w:tblW w:w="1060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664"/>
        <w:gridCol w:w="2297"/>
        <w:gridCol w:w="2239"/>
        <w:gridCol w:w="1985"/>
      </w:tblGrid>
      <w:tr w:rsidR="00942229" w:rsidRPr="00942229" w14:paraId="5815152E" w14:textId="77777777" w:rsidTr="00913DDD">
        <w:tc>
          <w:tcPr>
            <w:tcW w:w="1418" w:type="dxa"/>
            <w:tcBorders>
              <w:top w:val="single" w:sz="4" w:space="0" w:color="auto"/>
              <w:left w:val="single" w:sz="4" w:space="0" w:color="auto"/>
              <w:bottom w:val="single" w:sz="4" w:space="0" w:color="auto"/>
              <w:right w:val="single" w:sz="4" w:space="0" w:color="auto"/>
            </w:tcBorders>
          </w:tcPr>
          <w:p w14:paraId="7B5AFF57" w14:textId="77777777" w:rsidR="00942229" w:rsidRPr="00913DDD" w:rsidRDefault="00942229" w:rsidP="00942229">
            <w:pPr>
              <w:rPr>
                <w:rFonts w:ascii="Century Gothic" w:hAnsi="Century Gothic"/>
                <w:b/>
                <w:lang w:val="es-ES"/>
              </w:rPr>
            </w:pPr>
          </w:p>
        </w:tc>
        <w:tc>
          <w:tcPr>
            <w:tcW w:w="2664" w:type="dxa"/>
            <w:tcBorders>
              <w:top w:val="single" w:sz="4" w:space="0" w:color="auto"/>
              <w:left w:val="single" w:sz="4" w:space="0" w:color="auto"/>
              <w:bottom w:val="single" w:sz="4" w:space="0" w:color="auto"/>
              <w:right w:val="single" w:sz="4" w:space="0" w:color="auto"/>
            </w:tcBorders>
            <w:hideMark/>
          </w:tcPr>
          <w:p w14:paraId="6D02A384" w14:textId="77777777" w:rsidR="00942229" w:rsidRPr="00913DDD" w:rsidRDefault="00942229" w:rsidP="00942229">
            <w:pPr>
              <w:rPr>
                <w:rFonts w:ascii="Century Gothic" w:hAnsi="Century Gothic"/>
                <w:b/>
                <w:lang w:val="es-ES"/>
              </w:rPr>
            </w:pPr>
            <w:r w:rsidRPr="00913DDD">
              <w:rPr>
                <w:rFonts w:ascii="Century Gothic" w:hAnsi="Century Gothic"/>
                <w:b/>
                <w:lang w:val="es-ES"/>
              </w:rPr>
              <w:t>INTEGRANTES</w:t>
            </w:r>
          </w:p>
        </w:tc>
        <w:tc>
          <w:tcPr>
            <w:tcW w:w="2297" w:type="dxa"/>
            <w:tcBorders>
              <w:top w:val="single" w:sz="4" w:space="0" w:color="auto"/>
              <w:left w:val="single" w:sz="4" w:space="0" w:color="auto"/>
              <w:bottom w:val="single" w:sz="4" w:space="0" w:color="auto"/>
              <w:right w:val="single" w:sz="4" w:space="0" w:color="auto"/>
            </w:tcBorders>
            <w:hideMark/>
          </w:tcPr>
          <w:p w14:paraId="1947E2FC" w14:textId="77777777" w:rsidR="00942229" w:rsidRPr="00913DDD" w:rsidRDefault="00942229" w:rsidP="00942229">
            <w:pPr>
              <w:rPr>
                <w:rFonts w:ascii="Century Gothic" w:hAnsi="Century Gothic"/>
                <w:b/>
                <w:lang w:val="es-ES"/>
              </w:rPr>
            </w:pPr>
            <w:r w:rsidRPr="00913DDD">
              <w:rPr>
                <w:rFonts w:ascii="Century Gothic" w:hAnsi="Century Gothic"/>
                <w:b/>
                <w:lang w:val="es-ES"/>
              </w:rPr>
              <w:t>A FAVOR</w:t>
            </w:r>
          </w:p>
        </w:tc>
        <w:tc>
          <w:tcPr>
            <w:tcW w:w="2239" w:type="dxa"/>
            <w:tcBorders>
              <w:top w:val="single" w:sz="4" w:space="0" w:color="auto"/>
              <w:left w:val="single" w:sz="4" w:space="0" w:color="auto"/>
              <w:bottom w:val="single" w:sz="4" w:space="0" w:color="auto"/>
              <w:right w:val="single" w:sz="4" w:space="0" w:color="auto"/>
            </w:tcBorders>
            <w:hideMark/>
          </w:tcPr>
          <w:p w14:paraId="75DBA3E7" w14:textId="77777777" w:rsidR="00942229" w:rsidRPr="00913DDD" w:rsidRDefault="00942229" w:rsidP="00942229">
            <w:pPr>
              <w:rPr>
                <w:rFonts w:ascii="Century Gothic" w:hAnsi="Century Gothic"/>
                <w:b/>
                <w:lang w:val="es-ES"/>
              </w:rPr>
            </w:pPr>
            <w:r w:rsidRPr="00913DDD">
              <w:rPr>
                <w:rFonts w:ascii="Century Gothic" w:hAnsi="Century Gothic"/>
                <w:b/>
                <w:lang w:val="es-ES"/>
              </w:rPr>
              <w:t>EN CONTRA</w:t>
            </w:r>
          </w:p>
        </w:tc>
        <w:tc>
          <w:tcPr>
            <w:tcW w:w="1985" w:type="dxa"/>
            <w:tcBorders>
              <w:top w:val="single" w:sz="4" w:space="0" w:color="auto"/>
              <w:left w:val="single" w:sz="4" w:space="0" w:color="auto"/>
              <w:bottom w:val="single" w:sz="4" w:space="0" w:color="auto"/>
              <w:right w:val="single" w:sz="4" w:space="0" w:color="auto"/>
            </w:tcBorders>
            <w:hideMark/>
          </w:tcPr>
          <w:p w14:paraId="062BC444" w14:textId="77777777" w:rsidR="00942229" w:rsidRPr="00913DDD" w:rsidRDefault="00942229" w:rsidP="00942229">
            <w:pPr>
              <w:rPr>
                <w:rFonts w:ascii="Century Gothic" w:hAnsi="Century Gothic"/>
                <w:b/>
                <w:lang w:val="es-ES"/>
              </w:rPr>
            </w:pPr>
            <w:r w:rsidRPr="00913DDD">
              <w:rPr>
                <w:rFonts w:ascii="Century Gothic" w:hAnsi="Century Gothic"/>
                <w:b/>
                <w:lang w:val="es-ES"/>
              </w:rPr>
              <w:t>ABSTENCIÓN</w:t>
            </w:r>
          </w:p>
        </w:tc>
      </w:tr>
      <w:tr w:rsidR="00942229" w:rsidRPr="00942229" w14:paraId="4B2FE171" w14:textId="77777777" w:rsidTr="00913DDD">
        <w:tc>
          <w:tcPr>
            <w:tcW w:w="1418" w:type="dxa"/>
            <w:tcBorders>
              <w:top w:val="single" w:sz="4" w:space="0" w:color="auto"/>
              <w:left w:val="single" w:sz="4" w:space="0" w:color="auto"/>
              <w:bottom w:val="single" w:sz="4" w:space="0" w:color="auto"/>
              <w:right w:val="single" w:sz="4" w:space="0" w:color="auto"/>
            </w:tcBorders>
            <w:hideMark/>
          </w:tcPr>
          <w:p w14:paraId="3BDA738E" w14:textId="77777777" w:rsidR="00942229" w:rsidRPr="00913DDD" w:rsidRDefault="00942229" w:rsidP="002C223E">
            <w:pPr>
              <w:spacing w:line="240" w:lineRule="auto"/>
              <w:rPr>
                <w:rFonts w:ascii="Century Gothic" w:hAnsi="Century Gothic"/>
                <w:b/>
              </w:rPr>
            </w:pPr>
            <w:r w:rsidRPr="00913DDD">
              <w:rPr>
                <w:rFonts w:ascii="Century Gothic" w:hAnsi="Century Gothic"/>
                <w:noProof/>
              </w:rPr>
              <w:drawing>
                <wp:inline distT="0" distB="0" distL="0" distR="0" wp14:anchorId="1D00E3E7" wp14:editId="14D5E37A">
                  <wp:extent cx="600238" cy="733425"/>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3741" cy="749924"/>
                          </a:xfrm>
                          <a:prstGeom prst="rect">
                            <a:avLst/>
                          </a:prstGeom>
                          <a:noFill/>
                          <a:ln>
                            <a:noFill/>
                          </a:ln>
                        </pic:spPr>
                      </pic:pic>
                    </a:graphicData>
                  </a:graphic>
                </wp:inline>
              </w:drawing>
            </w:r>
            <w:r w:rsidRPr="00913DDD">
              <w:rPr>
                <w:rFonts w:ascii="Century Gothic" w:hAnsi="Century Gothic"/>
                <w:lang w:val="es-ES"/>
              </w:rPr>
              <w:t xml:space="preserve"> </w:t>
            </w:r>
          </w:p>
        </w:tc>
        <w:tc>
          <w:tcPr>
            <w:tcW w:w="2664" w:type="dxa"/>
            <w:tcBorders>
              <w:top w:val="single" w:sz="4" w:space="0" w:color="auto"/>
              <w:left w:val="single" w:sz="4" w:space="0" w:color="auto"/>
              <w:bottom w:val="single" w:sz="4" w:space="0" w:color="auto"/>
              <w:right w:val="single" w:sz="4" w:space="0" w:color="auto"/>
            </w:tcBorders>
            <w:hideMark/>
          </w:tcPr>
          <w:p w14:paraId="468FF35D" w14:textId="77777777" w:rsidR="00942229" w:rsidRPr="00913DDD" w:rsidRDefault="00942229" w:rsidP="002C223E">
            <w:pPr>
              <w:spacing w:line="240" w:lineRule="auto"/>
              <w:rPr>
                <w:rFonts w:ascii="Century Gothic" w:hAnsi="Century Gothic"/>
                <w:b/>
              </w:rPr>
            </w:pPr>
            <w:r w:rsidRPr="00913DDD">
              <w:rPr>
                <w:rFonts w:ascii="Century Gothic" w:hAnsi="Century Gothic"/>
                <w:b/>
              </w:rPr>
              <w:t>Diputado Octavio Javier Borunda Quevedo</w:t>
            </w:r>
          </w:p>
          <w:p w14:paraId="1B781C64" w14:textId="77777777" w:rsidR="00942229" w:rsidRPr="00913DDD" w:rsidRDefault="00942229" w:rsidP="002C223E">
            <w:pPr>
              <w:spacing w:line="240" w:lineRule="auto"/>
              <w:rPr>
                <w:rFonts w:ascii="Century Gothic" w:hAnsi="Century Gothic"/>
                <w:b/>
                <w:bCs/>
                <w:lang w:val="es-ES"/>
              </w:rPr>
            </w:pPr>
            <w:r w:rsidRPr="00913DDD">
              <w:rPr>
                <w:rFonts w:ascii="Century Gothic" w:hAnsi="Century Gothic"/>
                <w:b/>
                <w:bCs/>
                <w:lang w:val="es-ES"/>
              </w:rPr>
              <w:t>Presidente</w:t>
            </w:r>
          </w:p>
          <w:p w14:paraId="69E5E77E" w14:textId="77777777" w:rsidR="00942229" w:rsidRPr="00913DDD" w:rsidRDefault="00942229" w:rsidP="002C223E">
            <w:pPr>
              <w:spacing w:line="240" w:lineRule="auto"/>
              <w:rPr>
                <w:rFonts w:ascii="Century Gothic" w:hAnsi="Century Gothic"/>
                <w:b/>
                <w:bCs/>
                <w:lang w:val="es-ES"/>
              </w:rPr>
            </w:pPr>
          </w:p>
        </w:tc>
        <w:tc>
          <w:tcPr>
            <w:tcW w:w="2297" w:type="dxa"/>
            <w:tcBorders>
              <w:top w:val="single" w:sz="4" w:space="0" w:color="auto"/>
              <w:left w:val="single" w:sz="4" w:space="0" w:color="auto"/>
              <w:bottom w:val="single" w:sz="4" w:space="0" w:color="auto"/>
              <w:right w:val="single" w:sz="4" w:space="0" w:color="auto"/>
            </w:tcBorders>
          </w:tcPr>
          <w:p w14:paraId="33EEAB56" w14:textId="77777777" w:rsidR="00942229" w:rsidRPr="00913DDD" w:rsidRDefault="00942229" w:rsidP="00942229">
            <w:pPr>
              <w:rPr>
                <w:rFonts w:ascii="Century Gothic" w:hAnsi="Century Gothic"/>
                <w:b/>
              </w:rPr>
            </w:pPr>
          </w:p>
        </w:tc>
        <w:tc>
          <w:tcPr>
            <w:tcW w:w="2239" w:type="dxa"/>
            <w:tcBorders>
              <w:top w:val="single" w:sz="4" w:space="0" w:color="auto"/>
              <w:left w:val="single" w:sz="4" w:space="0" w:color="auto"/>
              <w:bottom w:val="single" w:sz="4" w:space="0" w:color="auto"/>
              <w:right w:val="single" w:sz="4" w:space="0" w:color="auto"/>
            </w:tcBorders>
          </w:tcPr>
          <w:p w14:paraId="662FBE8F" w14:textId="77777777" w:rsidR="00942229" w:rsidRPr="00913DDD" w:rsidRDefault="00942229" w:rsidP="00942229">
            <w:pPr>
              <w:rPr>
                <w:rFonts w:ascii="Century Gothic" w:hAnsi="Century Gothic"/>
                <w:b/>
              </w:rPr>
            </w:pPr>
          </w:p>
        </w:tc>
        <w:tc>
          <w:tcPr>
            <w:tcW w:w="1985" w:type="dxa"/>
            <w:tcBorders>
              <w:top w:val="single" w:sz="4" w:space="0" w:color="auto"/>
              <w:left w:val="single" w:sz="4" w:space="0" w:color="auto"/>
              <w:bottom w:val="single" w:sz="4" w:space="0" w:color="auto"/>
              <w:right w:val="single" w:sz="4" w:space="0" w:color="auto"/>
            </w:tcBorders>
          </w:tcPr>
          <w:p w14:paraId="50AE5641" w14:textId="77777777" w:rsidR="00942229" w:rsidRPr="00913DDD" w:rsidRDefault="00942229" w:rsidP="00942229">
            <w:pPr>
              <w:rPr>
                <w:rFonts w:ascii="Century Gothic" w:hAnsi="Century Gothic"/>
                <w:b/>
              </w:rPr>
            </w:pPr>
          </w:p>
        </w:tc>
      </w:tr>
      <w:tr w:rsidR="00942229" w:rsidRPr="00942229" w14:paraId="7F878F9D" w14:textId="77777777" w:rsidTr="00913DDD">
        <w:tc>
          <w:tcPr>
            <w:tcW w:w="1418" w:type="dxa"/>
            <w:tcBorders>
              <w:top w:val="single" w:sz="4" w:space="0" w:color="auto"/>
              <w:left w:val="single" w:sz="4" w:space="0" w:color="auto"/>
              <w:bottom w:val="single" w:sz="4" w:space="0" w:color="auto"/>
              <w:right w:val="single" w:sz="4" w:space="0" w:color="auto"/>
            </w:tcBorders>
            <w:hideMark/>
          </w:tcPr>
          <w:p w14:paraId="06E88020" w14:textId="32CFAFC7" w:rsidR="00942229" w:rsidRPr="00913DDD" w:rsidRDefault="00942229" w:rsidP="002C223E">
            <w:pPr>
              <w:spacing w:line="240" w:lineRule="auto"/>
              <w:rPr>
                <w:rFonts w:ascii="Century Gothic" w:hAnsi="Century Gothic"/>
                <w:b/>
              </w:rPr>
            </w:pPr>
            <w:r w:rsidRPr="00913DDD">
              <w:rPr>
                <w:rFonts w:ascii="Century Gothic" w:hAnsi="Century Gothic"/>
                <w:lang w:val="es-ES"/>
              </w:rPr>
              <w:fldChar w:fldCharType="begin"/>
            </w:r>
            <w:r w:rsidRPr="00913DDD">
              <w:rPr>
                <w:rFonts w:ascii="Century Gothic" w:hAnsi="Century Gothic"/>
                <w:lang w:val="es-ES"/>
              </w:rPr>
              <w:instrText xml:space="preserve"> INCLUDEPICTURE  "http://www.congresochihuahua.gob.mx/mthumb.php?src=diputados/imagenes/fotosOficiales/309.jpeg&amp;w=200&amp;h=265&amp;zc=1" \* MERGEFORMATINET </w:instrText>
            </w:r>
            <w:r w:rsidRPr="00913DDD">
              <w:rPr>
                <w:rFonts w:ascii="Century Gothic" w:hAnsi="Century Gothic"/>
                <w:lang w:val="es-ES"/>
              </w:rPr>
              <w:fldChar w:fldCharType="separate"/>
            </w:r>
            <w:r w:rsidRPr="00913DDD">
              <w:rPr>
                <w:rFonts w:ascii="Century Gothic" w:hAnsi="Century Gothic"/>
                <w:lang w:val="es-ES"/>
              </w:rPr>
              <w:fldChar w:fldCharType="begin"/>
            </w:r>
            <w:r w:rsidRPr="00913DDD">
              <w:rPr>
                <w:rFonts w:ascii="Century Gothic" w:hAnsi="Century Gothic"/>
                <w:lang w:val="es-ES"/>
              </w:rPr>
              <w:instrText xml:space="preserve"> INCLUDEPICTURE  "http://www.congresochihuahua.gob.mx/mthumb.php?src=diputados/imagenes/fotosOficiales/309.jpeg&amp;w=200&amp;h=265&amp;zc=1" \* MERGEFORMATINET </w:instrText>
            </w:r>
            <w:r w:rsidRPr="00913DDD">
              <w:rPr>
                <w:rFonts w:ascii="Century Gothic" w:hAnsi="Century Gothic"/>
                <w:lang w:val="es-ES"/>
              </w:rPr>
              <w:fldChar w:fldCharType="separate"/>
            </w:r>
            <w:r w:rsidRPr="00913DDD">
              <w:rPr>
                <w:rFonts w:ascii="Century Gothic" w:hAnsi="Century Gothic"/>
                <w:lang w:val="es-ES"/>
              </w:rPr>
              <w:fldChar w:fldCharType="begin"/>
            </w:r>
            <w:r w:rsidRPr="00913DDD">
              <w:rPr>
                <w:rFonts w:ascii="Century Gothic" w:hAnsi="Century Gothic"/>
                <w:lang w:val="es-ES"/>
              </w:rPr>
              <w:instrText xml:space="preserve"> INCLUDEPICTURE  "http://www.congresochihuahua.gob.mx/mthumb.php?src=diputados/imagenes/fotosOficiales/309.jpeg&amp;w=200&amp;h=265&amp;zc=1" \* MERGEFORMATINET </w:instrText>
            </w:r>
            <w:r w:rsidRPr="00913DDD">
              <w:rPr>
                <w:rFonts w:ascii="Century Gothic" w:hAnsi="Century Gothic"/>
                <w:lang w:val="es-ES"/>
              </w:rPr>
              <w:fldChar w:fldCharType="separate"/>
            </w:r>
            <w:r w:rsidR="00A95D68" w:rsidRPr="00913DDD">
              <w:rPr>
                <w:rFonts w:ascii="Century Gothic" w:hAnsi="Century Gothic"/>
                <w:lang w:val="es-ES"/>
              </w:rPr>
              <w:fldChar w:fldCharType="begin"/>
            </w:r>
            <w:r w:rsidR="00A95D68" w:rsidRPr="00913DDD">
              <w:rPr>
                <w:rFonts w:ascii="Century Gothic" w:hAnsi="Century Gothic"/>
                <w:lang w:val="es-ES"/>
              </w:rPr>
              <w:instrText xml:space="preserve"> INCLUDEPICTURE  "http://www.congresochihuahua.gob.mx/mthumb.php?src=diputados/imagenes/fotosOficiales/309.jpeg&amp;w=200&amp;h=265&amp;zc=1" \* MERGEFORMATINET </w:instrText>
            </w:r>
            <w:r w:rsidR="00A95D68" w:rsidRPr="00913DDD">
              <w:rPr>
                <w:rFonts w:ascii="Century Gothic" w:hAnsi="Century Gothic"/>
                <w:lang w:val="es-ES"/>
              </w:rPr>
              <w:fldChar w:fldCharType="separate"/>
            </w:r>
            <w:r w:rsidR="005C7F89" w:rsidRPr="00913DDD">
              <w:rPr>
                <w:rFonts w:ascii="Century Gothic" w:hAnsi="Century Gothic"/>
                <w:lang w:val="es-ES"/>
              </w:rPr>
              <w:fldChar w:fldCharType="begin"/>
            </w:r>
            <w:r w:rsidR="005C7F89" w:rsidRPr="00913DDD">
              <w:rPr>
                <w:rFonts w:ascii="Century Gothic" w:hAnsi="Century Gothic"/>
                <w:lang w:val="es-ES"/>
              </w:rPr>
              <w:instrText xml:space="preserve"> INCLUDEPICTURE  "http://www.congresochihuahua.gob.mx/mthumb.php?src=diputados/imagenes/fotosOficiales/309.jpeg&amp;w=200&amp;h=265&amp;zc=1" \* MERGEFORMATINET </w:instrText>
            </w:r>
            <w:r w:rsidR="005C7F89" w:rsidRPr="00913DDD">
              <w:rPr>
                <w:rFonts w:ascii="Century Gothic" w:hAnsi="Century Gothic"/>
                <w:lang w:val="es-ES"/>
              </w:rPr>
              <w:fldChar w:fldCharType="separate"/>
            </w:r>
            <w:r w:rsidR="00F30B2E" w:rsidRPr="00913DDD">
              <w:rPr>
                <w:rFonts w:ascii="Century Gothic" w:hAnsi="Century Gothic"/>
                <w:lang w:val="es-ES"/>
              </w:rPr>
              <w:fldChar w:fldCharType="begin"/>
            </w:r>
            <w:r w:rsidR="00F30B2E" w:rsidRPr="00913DDD">
              <w:rPr>
                <w:rFonts w:ascii="Century Gothic" w:hAnsi="Century Gothic"/>
                <w:lang w:val="es-ES"/>
              </w:rPr>
              <w:instrText xml:space="preserve"> INCLUDEPICTURE  "http://www.congresochihuahua.gob.mx/mthumb.php?src=diputados/imagenes/fotosOficiales/309.jpeg&amp;w=200&amp;h=265&amp;zc=1" \* MERGEFORMATINET </w:instrText>
            </w:r>
            <w:r w:rsidR="00F30B2E" w:rsidRPr="00913DDD">
              <w:rPr>
                <w:rFonts w:ascii="Century Gothic" w:hAnsi="Century Gothic"/>
                <w:lang w:val="es-ES"/>
              </w:rPr>
              <w:fldChar w:fldCharType="separate"/>
            </w:r>
            <w:r w:rsidR="004E43DA" w:rsidRPr="00913DDD">
              <w:rPr>
                <w:rFonts w:ascii="Century Gothic" w:hAnsi="Century Gothic"/>
                <w:lang w:val="es-ES"/>
              </w:rPr>
              <w:fldChar w:fldCharType="begin"/>
            </w:r>
            <w:r w:rsidR="004E43DA" w:rsidRPr="00913DDD">
              <w:rPr>
                <w:rFonts w:ascii="Century Gothic" w:hAnsi="Century Gothic"/>
                <w:lang w:val="es-ES"/>
              </w:rPr>
              <w:instrText xml:space="preserve"> INCLUDEPICTURE  "http://www.congresochihuahua.gob.mx/mthumb.php?src=diputados/imagenes/fotosOficiales/309.jpeg&amp;w=200&amp;h=265&amp;zc=1" \* MERGEFORMATINET </w:instrText>
            </w:r>
            <w:r w:rsidR="004E43DA" w:rsidRPr="00913DDD">
              <w:rPr>
                <w:rFonts w:ascii="Century Gothic" w:hAnsi="Century Gothic"/>
                <w:lang w:val="es-ES"/>
              </w:rPr>
              <w:fldChar w:fldCharType="separate"/>
            </w:r>
            <w:r w:rsidR="00D2199A" w:rsidRPr="00913DDD">
              <w:rPr>
                <w:rFonts w:ascii="Century Gothic" w:hAnsi="Century Gothic"/>
                <w:lang w:val="es-ES"/>
              </w:rPr>
              <w:fldChar w:fldCharType="begin"/>
            </w:r>
            <w:r w:rsidR="00D2199A" w:rsidRPr="00913DDD">
              <w:rPr>
                <w:rFonts w:ascii="Century Gothic" w:hAnsi="Century Gothic"/>
                <w:lang w:val="es-ES"/>
              </w:rPr>
              <w:instrText xml:space="preserve"> INCLUDEPICTURE  "http://www.congresochihuahua.gob.mx/mthumb.php?src=diputados/imagenes/fotosOficiales/309.jpeg&amp;w=200&amp;h=265&amp;zc=1" \* MERGEFORMATINET </w:instrText>
            </w:r>
            <w:r w:rsidR="00D2199A" w:rsidRPr="00913DDD">
              <w:rPr>
                <w:rFonts w:ascii="Century Gothic" w:hAnsi="Century Gothic"/>
                <w:lang w:val="es-ES"/>
              </w:rPr>
              <w:fldChar w:fldCharType="separate"/>
            </w:r>
            <w:r w:rsidR="00141940" w:rsidRPr="00913DDD">
              <w:rPr>
                <w:rFonts w:ascii="Century Gothic" w:hAnsi="Century Gothic"/>
                <w:lang w:val="es-ES"/>
              </w:rPr>
              <w:fldChar w:fldCharType="begin"/>
            </w:r>
            <w:r w:rsidR="00141940" w:rsidRPr="00913DDD">
              <w:rPr>
                <w:rFonts w:ascii="Century Gothic" w:hAnsi="Century Gothic"/>
                <w:lang w:val="es-ES"/>
              </w:rPr>
              <w:instrText xml:space="preserve"> INCLUDEPICTURE  "http://www.congresochihuahua.gob.mx/mthumb.php?src=diputados/imagenes/fotosOficiales/309.jpeg&amp;w=200&amp;h=265&amp;zc=1" \* MERGEFORMATINET </w:instrText>
            </w:r>
            <w:r w:rsidR="00141940" w:rsidRPr="00913DDD">
              <w:rPr>
                <w:rFonts w:ascii="Century Gothic" w:hAnsi="Century Gothic"/>
                <w:lang w:val="es-ES"/>
              </w:rPr>
              <w:fldChar w:fldCharType="separate"/>
            </w:r>
            <w:r w:rsidR="009169A0" w:rsidRPr="00913DDD">
              <w:rPr>
                <w:rFonts w:ascii="Century Gothic" w:hAnsi="Century Gothic"/>
                <w:lang w:val="es-ES"/>
              </w:rPr>
              <w:fldChar w:fldCharType="begin"/>
            </w:r>
            <w:r w:rsidR="009169A0" w:rsidRPr="00913DDD">
              <w:rPr>
                <w:rFonts w:ascii="Century Gothic" w:hAnsi="Century Gothic"/>
                <w:lang w:val="es-ES"/>
              </w:rPr>
              <w:instrText xml:space="preserve"> INCLUDEPICTURE  "http://www.congresochihuahua.gob.mx/mthumb.php?src=diputados/imagenes/fotosOficiales/309.jpeg&amp;w=200&amp;h=265&amp;zc=1" \* MERGEFORMATINET </w:instrText>
            </w:r>
            <w:r w:rsidR="009169A0" w:rsidRPr="00913DDD">
              <w:rPr>
                <w:rFonts w:ascii="Century Gothic" w:hAnsi="Century Gothic"/>
                <w:lang w:val="es-ES"/>
              </w:rPr>
              <w:fldChar w:fldCharType="separate"/>
            </w:r>
            <w:r w:rsidR="001E19E4" w:rsidRPr="00913DDD">
              <w:rPr>
                <w:rFonts w:ascii="Century Gothic" w:hAnsi="Century Gothic"/>
                <w:lang w:val="es-ES"/>
              </w:rPr>
              <w:fldChar w:fldCharType="begin"/>
            </w:r>
            <w:r w:rsidR="001E19E4" w:rsidRPr="00913DDD">
              <w:rPr>
                <w:rFonts w:ascii="Century Gothic" w:hAnsi="Century Gothic"/>
                <w:lang w:val="es-ES"/>
              </w:rPr>
              <w:instrText xml:space="preserve"> INCLUDEPICTURE  "http://www.congresochihuahua.gob.mx/mthumb.php?src=diputados/imagenes/fotosOficiales/309.jpeg&amp;w=200&amp;h=265&amp;zc=1" \* MERGEFORMATINET </w:instrText>
            </w:r>
            <w:r w:rsidR="001E19E4" w:rsidRPr="00913DDD">
              <w:rPr>
                <w:rFonts w:ascii="Century Gothic" w:hAnsi="Century Gothic"/>
                <w:lang w:val="es-ES"/>
              </w:rPr>
              <w:fldChar w:fldCharType="separate"/>
            </w:r>
            <w:r w:rsidR="001E19E4" w:rsidRPr="00913DDD">
              <w:rPr>
                <w:rFonts w:ascii="Century Gothic" w:hAnsi="Century Gothic"/>
                <w:lang w:val="es-ES"/>
              </w:rPr>
              <w:fldChar w:fldCharType="begin"/>
            </w:r>
            <w:r w:rsidR="001E19E4" w:rsidRPr="00913DDD">
              <w:rPr>
                <w:rFonts w:ascii="Century Gothic" w:hAnsi="Century Gothic"/>
                <w:lang w:val="es-ES"/>
              </w:rPr>
              <w:instrText xml:space="preserve"> INCLUDEPICTURE  "http://www.congresochihuahua.gob.mx/mthumb.php?src=diputados/imagenes/fotosOficiales/309.jpeg&amp;w=200&amp;h=265&amp;zc=1" \* MERGEFORMATINET </w:instrText>
            </w:r>
            <w:r w:rsidR="001E19E4" w:rsidRPr="00913DDD">
              <w:rPr>
                <w:rFonts w:ascii="Century Gothic" w:hAnsi="Century Gothic"/>
                <w:lang w:val="es-ES"/>
              </w:rPr>
              <w:fldChar w:fldCharType="separate"/>
            </w:r>
            <w:r w:rsidR="00730F9A" w:rsidRPr="00913DDD">
              <w:rPr>
                <w:rFonts w:ascii="Century Gothic" w:hAnsi="Century Gothic"/>
                <w:lang w:val="es-ES"/>
              </w:rPr>
              <w:fldChar w:fldCharType="begin"/>
            </w:r>
            <w:r w:rsidR="00730F9A" w:rsidRPr="00913DDD">
              <w:rPr>
                <w:rFonts w:ascii="Century Gothic" w:hAnsi="Century Gothic"/>
                <w:lang w:val="es-ES"/>
              </w:rPr>
              <w:instrText xml:space="preserve"> INCLUDEPICTURE  "http://www.congresochihuahua.gob.mx/mthumb.php?src=diputados/imagenes/fotosOficiales/309.jpeg&amp;w=200&amp;h=265&amp;zc=1" \* MERGEFORMATINET </w:instrText>
            </w:r>
            <w:r w:rsidR="00730F9A" w:rsidRPr="00913DDD">
              <w:rPr>
                <w:rFonts w:ascii="Century Gothic" w:hAnsi="Century Gothic"/>
                <w:lang w:val="es-ES"/>
              </w:rPr>
              <w:fldChar w:fldCharType="separate"/>
            </w:r>
            <w:r w:rsidR="004A49AA" w:rsidRPr="00913DDD">
              <w:rPr>
                <w:rFonts w:ascii="Century Gothic" w:hAnsi="Century Gothic"/>
                <w:lang w:val="es-ES"/>
              </w:rPr>
              <w:fldChar w:fldCharType="begin"/>
            </w:r>
            <w:r w:rsidR="004A49AA" w:rsidRPr="00913DDD">
              <w:rPr>
                <w:rFonts w:ascii="Century Gothic" w:hAnsi="Century Gothic"/>
                <w:lang w:val="es-ES"/>
              </w:rPr>
              <w:instrText xml:space="preserve"> INCLUDEPICTURE  "http://www.congresochihuahua.gob.mx/mthumb.php?src=diputados/imagenes/fotosOficiales/309.jpeg&amp;w=200&amp;h=265&amp;zc=1" \* MERGEFORMATINET </w:instrText>
            </w:r>
            <w:r w:rsidR="004A49AA" w:rsidRPr="00913DDD">
              <w:rPr>
                <w:rFonts w:ascii="Century Gothic" w:hAnsi="Century Gothic"/>
                <w:lang w:val="es-ES"/>
              </w:rPr>
              <w:fldChar w:fldCharType="separate"/>
            </w:r>
            <w:r w:rsidR="002A17DB" w:rsidRPr="00913DDD">
              <w:rPr>
                <w:rFonts w:ascii="Century Gothic" w:hAnsi="Century Gothic"/>
                <w:lang w:val="es-ES"/>
              </w:rPr>
              <w:fldChar w:fldCharType="begin"/>
            </w:r>
            <w:r w:rsidR="002A17DB" w:rsidRPr="00913DDD">
              <w:rPr>
                <w:rFonts w:ascii="Century Gothic" w:hAnsi="Century Gothic"/>
                <w:lang w:val="es-ES"/>
              </w:rPr>
              <w:instrText xml:space="preserve"> INCLUDEPICTURE  "http://www.congresochihuahua.gob.mx/mthumb.php?src=diputados/imagenes/fotosOficiales/309.jpeg&amp;w=200&amp;h=265&amp;zc=1" \* MERGEFORMATINET </w:instrText>
            </w:r>
            <w:r w:rsidR="002A17DB" w:rsidRPr="00913DDD">
              <w:rPr>
                <w:rFonts w:ascii="Century Gothic" w:hAnsi="Century Gothic"/>
                <w:lang w:val="es-ES"/>
              </w:rPr>
              <w:fldChar w:fldCharType="separate"/>
            </w:r>
            <w:r w:rsidR="006B0423" w:rsidRPr="00913DDD">
              <w:rPr>
                <w:rFonts w:ascii="Century Gothic" w:hAnsi="Century Gothic"/>
                <w:lang w:val="es-ES"/>
              </w:rPr>
              <w:fldChar w:fldCharType="begin"/>
            </w:r>
            <w:r w:rsidR="006B0423" w:rsidRPr="00913DDD">
              <w:rPr>
                <w:rFonts w:ascii="Century Gothic" w:hAnsi="Century Gothic"/>
                <w:lang w:val="es-ES"/>
              </w:rPr>
              <w:instrText xml:space="preserve"> INCLUDEPICTURE  "http://www.congresochihuahua.gob.mx/mthumb.php?src=diputados/imagenes/fotosOficiales/309.jpeg&amp;w=200&amp;h=265&amp;zc=1" \* MERGEFORMATINET </w:instrText>
            </w:r>
            <w:r w:rsidR="006B0423" w:rsidRPr="00913DDD">
              <w:rPr>
                <w:rFonts w:ascii="Century Gothic" w:hAnsi="Century Gothic"/>
                <w:lang w:val="es-ES"/>
              </w:rPr>
              <w:fldChar w:fldCharType="separate"/>
            </w:r>
            <w:r w:rsidR="00C82FE6" w:rsidRPr="00913DDD">
              <w:rPr>
                <w:rFonts w:ascii="Century Gothic" w:hAnsi="Century Gothic"/>
                <w:lang w:val="es-ES"/>
              </w:rPr>
              <w:fldChar w:fldCharType="begin"/>
            </w:r>
            <w:r w:rsidR="00C82FE6" w:rsidRPr="00913DDD">
              <w:rPr>
                <w:rFonts w:ascii="Century Gothic" w:hAnsi="Century Gothic"/>
                <w:lang w:val="es-ES"/>
              </w:rPr>
              <w:instrText xml:space="preserve"> INCLUDEPICTURE  "http://www.congresochihuahua.gob.mx/mthumb.php?src=diputados/imagenes/fotosOficiales/309.jpeg&amp;w=200&amp;h=265&amp;zc=1" \* MERGEFORMATINET </w:instrText>
            </w:r>
            <w:r w:rsidR="00C82FE6" w:rsidRPr="00913DDD">
              <w:rPr>
                <w:rFonts w:ascii="Century Gothic" w:hAnsi="Century Gothic"/>
                <w:lang w:val="es-ES"/>
              </w:rPr>
              <w:fldChar w:fldCharType="separate"/>
            </w:r>
            <w:r w:rsidR="00614100" w:rsidRPr="00913DDD">
              <w:rPr>
                <w:rFonts w:ascii="Century Gothic" w:hAnsi="Century Gothic"/>
                <w:lang w:val="es-ES"/>
              </w:rPr>
              <w:fldChar w:fldCharType="begin"/>
            </w:r>
            <w:r w:rsidR="00614100" w:rsidRPr="00913DDD">
              <w:rPr>
                <w:rFonts w:ascii="Century Gothic" w:hAnsi="Century Gothic"/>
                <w:lang w:val="es-ES"/>
              </w:rPr>
              <w:instrText xml:space="preserve"> INCLUDEPICTURE  "http://www.congresochihuahua.gob.mx/mthumb.php?src=diputados/imagenes/fotosOficiales/309.jpeg&amp;w=200&amp;h=265&amp;zc=1" \* MERGEFORMATINET </w:instrText>
            </w:r>
            <w:r w:rsidR="00614100" w:rsidRPr="00913DDD">
              <w:rPr>
                <w:rFonts w:ascii="Century Gothic" w:hAnsi="Century Gothic"/>
                <w:lang w:val="es-ES"/>
              </w:rPr>
              <w:fldChar w:fldCharType="separate"/>
            </w:r>
            <w:r w:rsidR="00CB3580" w:rsidRPr="00913DDD">
              <w:rPr>
                <w:rFonts w:ascii="Century Gothic" w:hAnsi="Century Gothic"/>
                <w:lang w:val="es-ES"/>
              </w:rPr>
              <w:fldChar w:fldCharType="begin"/>
            </w:r>
            <w:r w:rsidR="00CB3580" w:rsidRPr="00913DDD">
              <w:rPr>
                <w:rFonts w:ascii="Century Gothic" w:hAnsi="Century Gothic"/>
                <w:lang w:val="es-ES"/>
              </w:rPr>
              <w:instrText xml:space="preserve"> INCLUDEPICTURE  "http://www.congresochihuahua.gob.mx/mthumb.php?src=diputados/imagenes/fotosOficiales/309.jpeg&amp;w=200&amp;h=265&amp;zc=1" \* MERGEFORMATINET </w:instrText>
            </w:r>
            <w:r w:rsidR="00CB3580" w:rsidRPr="00913DDD">
              <w:rPr>
                <w:rFonts w:ascii="Century Gothic" w:hAnsi="Century Gothic"/>
                <w:lang w:val="es-ES"/>
              </w:rPr>
              <w:fldChar w:fldCharType="separate"/>
            </w:r>
            <w:r w:rsidR="00A575C6">
              <w:rPr>
                <w:rFonts w:ascii="Century Gothic" w:hAnsi="Century Gothic"/>
                <w:lang w:val="es-ES"/>
              </w:rPr>
              <w:fldChar w:fldCharType="begin"/>
            </w:r>
            <w:r w:rsidR="00A575C6">
              <w:rPr>
                <w:rFonts w:ascii="Century Gothic" w:hAnsi="Century Gothic"/>
                <w:lang w:val="es-ES"/>
              </w:rPr>
              <w:instrText xml:space="preserve"> INCLUDEPICTURE  "http://www.congresochihuahua.gob.mx/mthumb.php?src=diputados/imagenes/fotosOficiales/309.jpeg&amp;w=200&amp;h=265&amp;zc=1" \* MERGEFORMATINET </w:instrText>
            </w:r>
            <w:r w:rsidR="00A575C6">
              <w:rPr>
                <w:rFonts w:ascii="Century Gothic" w:hAnsi="Century Gothic"/>
                <w:lang w:val="es-ES"/>
              </w:rPr>
              <w:fldChar w:fldCharType="separate"/>
            </w:r>
            <w:r w:rsidR="00A55906">
              <w:rPr>
                <w:rFonts w:ascii="Century Gothic" w:hAnsi="Century Gothic"/>
                <w:lang w:val="es-ES"/>
              </w:rPr>
              <w:fldChar w:fldCharType="begin"/>
            </w:r>
            <w:r w:rsidR="00A55906">
              <w:rPr>
                <w:rFonts w:ascii="Century Gothic" w:hAnsi="Century Gothic"/>
                <w:lang w:val="es-ES"/>
              </w:rPr>
              <w:instrText xml:space="preserve"> INCLUDEPICTURE  "http://www.congresochihuahua.gob.mx/mthumb.php?src=diputados/imagenes/fotosOficiales/309.jpeg&amp;w=200&amp;h=265&amp;zc=1" \* MERGEFORMATINET </w:instrText>
            </w:r>
            <w:r w:rsidR="00A55906">
              <w:rPr>
                <w:rFonts w:ascii="Century Gothic" w:hAnsi="Century Gothic"/>
                <w:lang w:val="es-ES"/>
              </w:rPr>
              <w:fldChar w:fldCharType="separate"/>
            </w:r>
            <w:r w:rsidR="006415A8">
              <w:rPr>
                <w:rFonts w:ascii="Century Gothic" w:hAnsi="Century Gothic"/>
                <w:lang w:val="es-ES"/>
              </w:rPr>
              <w:fldChar w:fldCharType="begin"/>
            </w:r>
            <w:r w:rsidR="006415A8">
              <w:rPr>
                <w:rFonts w:ascii="Century Gothic" w:hAnsi="Century Gothic"/>
                <w:lang w:val="es-ES"/>
              </w:rPr>
              <w:instrText xml:space="preserve"> INCLUDEPICTURE  "http://www.congresochihuahua.gob.mx/mthumb.php?src=diputados/imagenes/fotosOficiales/309.jpeg&amp;w=200&amp;h=265&amp;zc=1" \* MERGEFORMATINET </w:instrText>
            </w:r>
            <w:r w:rsidR="006415A8">
              <w:rPr>
                <w:rFonts w:ascii="Century Gothic" w:hAnsi="Century Gothic"/>
                <w:lang w:val="es-ES"/>
              </w:rPr>
              <w:fldChar w:fldCharType="separate"/>
            </w:r>
            <w:r w:rsidR="00557371">
              <w:rPr>
                <w:rFonts w:ascii="Century Gothic" w:hAnsi="Century Gothic"/>
                <w:lang w:val="es-ES"/>
              </w:rPr>
              <w:fldChar w:fldCharType="begin"/>
            </w:r>
            <w:r w:rsidR="00557371">
              <w:rPr>
                <w:rFonts w:ascii="Century Gothic" w:hAnsi="Century Gothic"/>
                <w:lang w:val="es-ES"/>
              </w:rPr>
              <w:instrText xml:space="preserve"> INCLUDEPICTURE  "http://www.congresochihuahua.gob.mx/mthumb.php?src=diputados/imagenes/fotosOficiales/309.jpeg&amp;w=200&amp;h=265&amp;zc=1" \* MERGEFORMATINET </w:instrText>
            </w:r>
            <w:r w:rsidR="00557371">
              <w:rPr>
                <w:rFonts w:ascii="Century Gothic" w:hAnsi="Century Gothic"/>
                <w:lang w:val="es-ES"/>
              </w:rPr>
              <w:fldChar w:fldCharType="separate"/>
            </w:r>
            <w:r w:rsidR="00561F02">
              <w:rPr>
                <w:rFonts w:ascii="Century Gothic" w:hAnsi="Century Gothic"/>
                <w:lang w:val="es-ES"/>
              </w:rPr>
              <w:fldChar w:fldCharType="begin"/>
            </w:r>
            <w:r w:rsidR="00561F02">
              <w:rPr>
                <w:rFonts w:ascii="Century Gothic" w:hAnsi="Century Gothic"/>
                <w:lang w:val="es-ES"/>
              </w:rPr>
              <w:instrText xml:space="preserve"> INCLUDEPICTURE  "http://www.congresochihuahua.gob.mx/mthumb.php?src=diputados/imagenes/fotosOficiales/309.jpeg&amp;w=200&amp;h=265&amp;zc=1" \* MERGEFORMATINET </w:instrText>
            </w:r>
            <w:r w:rsidR="00561F02">
              <w:rPr>
                <w:rFonts w:ascii="Century Gothic" w:hAnsi="Century Gothic"/>
                <w:lang w:val="es-ES"/>
              </w:rPr>
              <w:fldChar w:fldCharType="separate"/>
            </w:r>
            <w:r w:rsidR="00000000">
              <w:rPr>
                <w:rFonts w:ascii="Century Gothic" w:hAnsi="Century Gothic"/>
                <w:lang w:val="es-ES"/>
              </w:rPr>
              <w:fldChar w:fldCharType="begin"/>
            </w:r>
            <w:r w:rsidR="00000000">
              <w:rPr>
                <w:rFonts w:ascii="Century Gothic" w:hAnsi="Century Gothic"/>
                <w:lang w:val="es-ES"/>
              </w:rPr>
              <w:instrText xml:space="preserve"> INCLUDEPICTURE  "http://www.congresochihuahua.gob.mx/mthumb.php?src=diputados/imagenes/fotosOficiales/309.jpeg&amp;w=200&amp;h=265&amp;zc=1" \* MERGEFORMATINET </w:instrText>
            </w:r>
            <w:r w:rsidR="00000000">
              <w:rPr>
                <w:rFonts w:ascii="Century Gothic" w:hAnsi="Century Gothic"/>
                <w:lang w:val="es-ES"/>
              </w:rPr>
              <w:fldChar w:fldCharType="separate"/>
            </w:r>
            <w:r w:rsidR="00C765E8">
              <w:rPr>
                <w:rFonts w:ascii="Century Gothic" w:hAnsi="Century Gothic"/>
                <w:lang w:val="es-ES"/>
              </w:rPr>
              <w:pict w14:anchorId="4CD427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3pt">
                  <v:imagedata r:id="rId15" r:href="rId16"/>
                </v:shape>
              </w:pict>
            </w:r>
            <w:r w:rsidR="00000000">
              <w:rPr>
                <w:rFonts w:ascii="Century Gothic" w:hAnsi="Century Gothic"/>
                <w:lang w:val="es-ES"/>
              </w:rPr>
              <w:fldChar w:fldCharType="end"/>
            </w:r>
            <w:r w:rsidR="00561F02">
              <w:rPr>
                <w:rFonts w:ascii="Century Gothic" w:hAnsi="Century Gothic"/>
                <w:lang w:val="es-ES"/>
              </w:rPr>
              <w:fldChar w:fldCharType="end"/>
            </w:r>
            <w:r w:rsidR="00557371">
              <w:rPr>
                <w:rFonts w:ascii="Century Gothic" w:hAnsi="Century Gothic"/>
                <w:lang w:val="es-ES"/>
              </w:rPr>
              <w:fldChar w:fldCharType="end"/>
            </w:r>
            <w:r w:rsidR="006415A8">
              <w:rPr>
                <w:rFonts w:ascii="Century Gothic" w:hAnsi="Century Gothic"/>
                <w:lang w:val="es-ES"/>
              </w:rPr>
              <w:fldChar w:fldCharType="end"/>
            </w:r>
            <w:r w:rsidR="00A55906">
              <w:rPr>
                <w:rFonts w:ascii="Century Gothic" w:hAnsi="Century Gothic"/>
                <w:lang w:val="es-ES"/>
              </w:rPr>
              <w:fldChar w:fldCharType="end"/>
            </w:r>
            <w:r w:rsidR="00A575C6">
              <w:rPr>
                <w:rFonts w:ascii="Century Gothic" w:hAnsi="Century Gothic"/>
                <w:lang w:val="es-ES"/>
              </w:rPr>
              <w:fldChar w:fldCharType="end"/>
            </w:r>
            <w:r w:rsidR="00CB3580" w:rsidRPr="00913DDD">
              <w:rPr>
                <w:rFonts w:ascii="Century Gothic" w:hAnsi="Century Gothic"/>
                <w:lang w:val="es-ES"/>
              </w:rPr>
              <w:fldChar w:fldCharType="end"/>
            </w:r>
            <w:r w:rsidR="00614100" w:rsidRPr="00913DDD">
              <w:rPr>
                <w:rFonts w:ascii="Century Gothic" w:hAnsi="Century Gothic"/>
                <w:lang w:val="es-ES"/>
              </w:rPr>
              <w:fldChar w:fldCharType="end"/>
            </w:r>
            <w:r w:rsidR="00C82FE6" w:rsidRPr="00913DDD">
              <w:rPr>
                <w:rFonts w:ascii="Century Gothic" w:hAnsi="Century Gothic"/>
                <w:lang w:val="es-ES"/>
              </w:rPr>
              <w:fldChar w:fldCharType="end"/>
            </w:r>
            <w:r w:rsidR="006B0423" w:rsidRPr="00913DDD">
              <w:rPr>
                <w:rFonts w:ascii="Century Gothic" w:hAnsi="Century Gothic"/>
                <w:lang w:val="es-ES"/>
              </w:rPr>
              <w:fldChar w:fldCharType="end"/>
            </w:r>
            <w:r w:rsidR="002A17DB" w:rsidRPr="00913DDD">
              <w:rPr>
                <w:rFonts w:ascii="Century Gothic" w:hAnsi="Century Gothic"/>
                <w:lang w:val="es-ES"/>
              </w:rPr>
              <w:fldChar w:fldCharType="end"/>
            </w:r>
            <w:r w:rsidR="004A49AA" w:rsidRPr="00913DDD">
              <w:rPr>
                <w:rFonts w:ascii="Century Gothic" w:hAnsi="Century Gothic"/>
                <w:lang w:val="es-ES"/>
              </w:rPr>
              <w:fldChar w:fldCharType="end"/>
            </w:r>
            <w:r w:rsidR="00730F9A" w:rsidRPr="00913DDD">
              <w:rPr>
                <w:rFonts w:ascii="Century Gothic" w:hAnsi="Century Gothic"/>
                <w:lang w:val="es-ES"/>
              </w:rPr>
              <w:fldChar w:fldCharType="end"/>
            </w:r>
            <w:r w:rsidR="001E19E4" w:rsidRPr="00913DDD">
              <w:rPr>
                <w:rFonts w:ascii="Century Gothic" w:hAnsi="Century Gothic"/>
                <w:lang w:val="es-ES"/>
              </w:rPr>
              <w:fldChar w:fldCharType="end"/>
            </w:r>
            <w:r w:rsidR="001E19E4" w:rsidRPr="00913DDD">
              <w:rPr>
                <w:rFonts w:ascii="Century Gothic" w:hAnsi="Century Gothic"/>
                <w:lang w:val="es-ES"/>
              </w:rPr>
              <w:fldChar w:fldCharType="end"/>
            </w:r>
            <w:r w:rsidR="009169A0" w:rsidRPr="00913DDD">
              <w:rPr>
                <w:rFonts w:ascii="Century Gothic" w:hAnsi="Century Gothic"/>
                <w:lang w:val="es-ES"/>
              </w:rPr>
              <w:fldChar w:fldCharType="end"/>
            </w:r>
            <w:r w:rsidR="00141940" w:rsidRPr="00913DDD">
              <w:rPr>
                <w:rFonts w:ascii="Century Gothic" w:hAnsi="Century Gothic"/>
                <w:lang w:val="es-ES"/>
              </w:rPr>
              <w:fldChar w:fldCharType="end"/>
            </w:r>
            <w:r w:rsidR="00D2199A" w:rsidRPr="00913DDD">
              <w:rPr>
                <w:rFonts w:ascii="Century Gothic" w:hAnsi="Century Gothic"/>
                <w:lang w:val="es-ES"/>
              </w:rPr>
              <w:fldChar w:fldCharType="end"/>
            </w:r>
            <w:r w:rsidR="004E43DA" w:rsidRPr="00913DDD">
              <w:rPr>
                <w:rFonts w:ascii="Century Gothic" w:hAnsi="Century Gothic"/>
                <w:lang w:val="es-ES"/>
              </w:rPr>
              <w:fldChar w:fldCharType="end"/>
            </w:r>
            <w:r w:rsidR="00F30B2E" w:rsidRPr="00913DDD">
              <w:rPr>
                <w:rFonts w:ascii="Century Gothic" w:hAnsi="Century Gothic"/>
                <w:lang w:val="es-ES"/>
              </w:rPr>
              <w:fldChar w:fldCharType="end"/>
            </w:r>
            <w:r w:rsidR="005C7F89" w:rsidRPr="00913DDD">
              <w:rPr>
                <w:rFonts w:ascii="Century Gothic" w:hAnsi="Century Gothic"/>
                <w:lang w:val="es-ES"/>
              </w:rPr>
              <w:fldChar w:fldCharType="end"/>
            </w:r>
            <w:r w:rsidR="00A95D68" w:rsidRPr="00913DDD">
              <w:rPr>
                <w:rFonts w:ascii="Century Gothic" w:hAnsi="Century Gothic"/>
                <w:lang w:val="es-ES"/>
              </w:rPr>
              <w:fldChar w:fldCharType="end"/>
            </w:r>
            <w:r w:rsidRPr="00913DDD">
              <w:rPr>
                <w:rFonts w:ascii="Century Gothic" w:hAnsi="Century Gothic"/>
                <w:lang w:val="es-ES"/>
              </w:rPr>
              <w:fldChar w:fldCharType="end"/>
            </w:r>
            <w:r w:rsidRPr="00913DDD">
              <w:rPr>
                <w:rFonts w:ascii="Century Gothic" w:hAnsi="Century Gothic"/>
                <w:lang w:val="es-ES"/>
              </w:rPr>
              <w:fldChar w:fldCharType="end"/>
            </w:r>
            <w:r w:rsidRPr="00913DDD">
              <w:rPr>
                <w:rFonts w:ascii="Century Gothic" w:hAnsi="Century Gothic"/>
              </w:rPr>
              <w:fldChar w:fldCharType="end"/>
            </w:r>
          </w:p>
        </w:tc>
        <w:tc>
          <w:tcPr>
            <w:tcW w:w="2664" w:type="dxa"/>
            <w:tcBorders>
              <w:top w:val="single" w:sz="4" w:space="0" w:color="auto"/>
              <w:left w:val="single" w:sz="4" w:space="0" w:color="auto"/>
              <w:bottom w:val="single" w:sz="4" w:space="0" w:color="auto"/>
              <w:right w:val="single" w:sz="4" w:space="0" w:color="auto"/>
            </w:tcBorders>
            <w:hideMark/>
          </w:tcPr>
          <w:p w14:paraId="2087F776" w14:textId="77777777" w:rsidR="00942229" w:rsidRPr="00913DDD" w:rsidRDefault="00942229" w:rsidP="002C223E">
            <w:pPr>
              <w:spacing w:line="240" w:lineRule="auto"/>
              <w:rPr>
                <w:rFonts w:ascii="Century Gothic" w:hAnsi="Century Gothic"/>
                <w:b/>
                <w:bCs/>
                <w:lang w:val="es-ES"/>
              </w:rPr>
            </w:pPr>
            <w:r w:rsidRPr="00913DDD">
              <w:rPr>
                <w:rFonts w:ascii="Century Gothic" w:hAnsi="Century Gothic"/>
                <w:b/>
              </w:rPr>
              <w:t xml:space="preserve">Diputada </w:t>
            </w:r>
            <w:r w:rsidRPr="00913DDD">
              <w:rPr>
                <w:rFonts w:ascii="Century Gothic" w:hAnsi="Century Gothic"/>
                <w:b/>
                <w:bCs/>
                <w:lang w:val="es-ES"/>
              </w:rPr>
              <w:t>Rosana Díaz Reyes</w:t>
            </w:r>
          </w:p>
          <w:p w14:paraId="1B2D2750" w14:textId="77777777" w:rsidR="00942229" w:rsidRPr="00913DDD" w:rsidRDefault="00942229" w:rsidP="002C223E">
            <w:pPr>
              <w:spacing w:line="240" w:lineRule="auto"/>
              <w:rPr>
                <w:rFonts w:ascii="Century Gothic" w:hAnsi="Century Gothic"/>
                <w:b/>
                <w:bCs/>
                <w:lang w:val="es-ES"/>
              </w:rPr>
            </w:pPr>
            <w:r w:rsidRPr="00913DDD">
              <w:rPr>
                <w:rFonts w:ascii="Century Gothic" w:hAnsi="Century Gothic"/>
                <w:b/>
                <w:bCs/>
                <w:lang w:val="es-ES"/>
              </w:rPr>
              <w:t>Secretaria</w:t>
            </w:r>
          </w:p>
        </w:tc>
        <w:tc>
          <w:tcPr>
            <w:tcW w:w="2297" w:type="dxa"/>
            <w:tcBorders>
              <w:top w:val="single" w:sz="4" w:space="0" w:color="auto"/>
              <w:left w:val="single" w:sz="4" w:space="0" w:color="auto"/>
              <w:bottom w:val="single" w:sz="4" w:space="0" w:color="auto"/>
              <w:right w:val="single" w:sz="4" w:space="0" w:color="auto"/>
            </w:tcBorders>
          </w:tcPr>
          <w:p w14:paraId="2E49D971" w14:textId="77777777" w:rsidR="00942229" w:rsidRPr="00913DDD" w:rsidRDefault="00942229" w:rsidP="00942229">
            <w:pPr>
              <w:rPr>
                <w:rFonts w:ascii="Century Gothic" w:hAnsi="Century Gothic"/>
                <w:b/>
              </w:rPr>
            </w:pPr>
          </w:p>
        </w:tc>
        <w:tc>
          <w:tcPr>
            <w:tcW w:w="2239" w:type="dxa"/>
            <w:tcBorders>
              <w:top w:val="single" w:sz="4" w:space="0" w:color="auto"/>
              <w:left w:val="single" w:sz="4" w:space="0" w:color="auto"/>
              <w:bottom w:val="single" w:sz="4" w:space="0" w:color="auto"/>
              <w:right w:val="single" w:sz="4" w:space="0" w:color="auto"/>
            </w:tcBorders>
          </w:tcPr>
          <w:p w14:paraId="6227926D" w14:textId="77777777" w:rsidR="00942229" w:rsidRPr="00913DDD" w:rsidRDefault="00942229" w:rsidP="00942229">
            <w:pPr>
              <w:rPr>
                <w:rFonts w:ascii="Century Gothic" w:hAnsi="Century Gothic"/>
                <w:b/>
              </w:rPr>
            </w:pPr>
          </w:p>
        </w:tc>
        <w:tc>
          <w:tcPr>
            <w:tcW w:w="1985" w:type="dxa"/>
            <w:tcBorders>
              <w:top w:val="single" w:sz="4" w:space="0" w:color="auto"/>
              <w:left w:val="single" w:sz="4" w:space="0" w:color="auto"/>
              <w:bottom w:val="single" w:sz="4" w:space="0" w:color="auto"/>
              <w:right w:val="single" w:sz="4" w:space="0" w:color="auto"/>
            </w:tcBorders>
          </w:tcPr>
          <w:p w14:paraId="2329394A" w14:textId="77777777" w:rsidR="00942229" w:rsidRPr="00913DDD" w:rsidRDefault="00942229" w:rsidP="00942229">
            <w:pPr>
              <w:rPr>
                <w:rFonts w:ascii="Century Gothic" w:hAnsi="Century Gothic"/>
                <w:b/>
              </w:rPr>
            </w:pPr>
          </w:p>
        </w:tc>
      </w:tr>
      <w:tr w:rsidR="00942229" w:rsidRPr="00942229" w14:paraId="730ADB2B" w14:textId="77777777" w:rsidTr="00913DDD">
        <w:tc>
          <w:tcPr>
            <w:tcW w:w="1418" w:type="dxa"/>
            <w:tcBorders>
              <w:top w:val="single" w:sz="4" w:space="0" w:color="auto"/>
              <w:left w:val="single" w:sz="4" w:space="0" w:color="auto"/>
              <w:bottom w:val="single" w:sz="4" w:space="0" w:color="auto"/>
              <w:right w:val="single" w:sz="4" w:space="0" w:color="auto"/>
            </w:tcBorders>
            <w:hideMark/>
          </w:tcPr>
          <w:p w14:paraId="0E9D8209" w14:textId="77777777" w:rsidR="00942229" w:rsidRPr="00913DDD" w:rsidRDefault="00942229" w:rsidP="002C223E">
            <w:pPr>
              <w:spacing w:line="240" w:lineRule="auto"/>
              <w:rPr>
                <w:rFonts w:ascii="Century Gothic" w:hAnsi="Century Gothic"/>
                <w:b/>
              </w:rPr>
            </w:pPr>
            <w:r w:rsidRPr="00913DDD">
              <w:rPr>
                <w:rFonts w:ascii="Century Gothic" w:hAnsi="Century Gothic"/>
                <w:noProof/>
              </w:rPr>
              <w:drawing>
                <wp:inline distT="0" distB="0" distL="0" distR="0" wp14:anchorId="4F5031AF" wp14:editId="1B0EE800">
                  <wp:extent cx="560059" cy="7429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126" cy="758958"/>
                          </a:xfrm>
                          <a:prstGeom prst="rect">
                            <a:avLst/>
                          </a:prstGeom>
                          <a:noFill/>
                          <a:ln>
                            <a:noFill/>
                          </a:ln>
                        </pic:spPr>
                      </pic:pic>
                    </a:graphicData>
                  </a:graphic>
                </wp:inline>
              </w:drawing>
            </w:r>
          </w:p>
        </w:tc>
        <w:tc>
          <w:tcPr>
            <w:tcW w:w="2664" w:type="dxa"/>
            <w:tcBorders>
              <w:top w:val="single" w:sz="4" w:space="0" w:color="auto"/>
              <w:left w:val="single" w:sz="4" w:space="0" w:color="auto"/>
              <w:bottom w:val="single" w:sz="4" w:space="0" w:color="auto"/>
              <w:right w:val="single" w:sz="4" w:space="0" w:color="auto"/>
            </w:tcBorders>
            <w:hideMark/>
          </w:tcPr>
          <w:p w14:paraId="4B923A75" w14:textId="77777777" w:rsidR="00942229" w:rsidRPr="00913DDD" w:rsidRDefault="00942229" w:rsidP="002C223E">
            <w:pPr>
              <w:spacing w:line="240" w:lineRule="auto"/>
              <w:rPr>
                <w:rFonts w:ascii="Century Gothic" w:hAnsi="Century Gothic"/>
                <w:b/>
                <w:bCs/>
                <w:lang w:val="es-ES"/>
              </w:rPr>
            </w:pPr>
            <w:r w:rsidRPr="00913DDD">
              <w:rPr>
                <w:rFonts w:ascii="Century Gothic" w:hAnsi="Century Gothic"/>
                <w:b/>
              </w:rPr>
              <w:t xml:space="preserve">Diputado </w:t>
            </w:r>
            <w:r w:rsidRPr="00913DDD">
              <w:rPr>
                <w:rFonts w:ascii="Century Gothic" w:hAnsi="Century Gothic"/>
                <w:b/>
                <w:bCs/>
                <w:lang w:val="es-ES"/>
              </w:rPr>
              <w:t>Arturo Zubía Fernández</w:t>
            </w:r>
          </w:p>
          <w:p w14:paraId="43D97445" w14:textId="77777777" w:rsidR="00942229" w:rsidRPr="00913DDD" w:rsidRDefault="00942229" w:rsidP="002C223E">
            <w:pPr>
              <w:spacing w:line="240" w:lineRule="auto"/>
              <w:rPr>
                <w:rFonts w:ascii="Century Gothic" w:hAnsi="Century Gothic"/>
                <w:b/>
                <w:bCs/>
                <w:lang w:val="es-ES"/>
              </w:rPr>
            </w:pPr>
            <w:r w:rsidRPr="00913DDD">
              <w:rPr>
                <w:rFonts w:ascii="Century Gothic" w:hAnsi="Century Gothic"/>
                <w:b/>
                <w:bCs/>
                <w:lang w:val="es-ES"/>
              </w:rPr>
              <w:t>Vocal</w:t>
            </w:r>
          </w:p>
        </w:tc>
        <w:tc>
          <w:tcPr>
            <w:tcW w:w="2297" w:type="dxa"/>
            <w:tcBorders>
              <w:top w:val="single" w:sz="4" w:space="0" w:color="auto"/>
              <w:left w:val="single" w:sz="4" w:space="0" w:color="auto"/>
              <w:bottom w:val="single" w:sz="4" w:space="0" w:color="auto"/>
              <w:right w:val="single" w:sz="4" w:space="0" w:color="auto"/>
            </w:tcBorders>
          </w:tcPr>
          <w:p w14:paraId="084E45C6" w14:textId="77777777" w:rsidR="00942229" w:rsidRPr="00913DDD" w:rsidRDefault="00942229" w:rsidP="00942229">
            <w:pPr>
              <w:rPr>
                <w:rFonts w:ascii="Century Gothic" w:hAnsi="Century Gothic"/>
                <w:b/>
              </w:rPr>
            </w:pPr>
          </w:p>
        </w:tc>
        <w:tc>
          <w:tcPr>
            <w:tcW w:w="2239" w:type="dxa"/>
            <w:tcBorders>
              <w:top w:val="single" w:sz="4" w:space="0" w:color="auto"/>
              <w:left w:val="single" w:sz="4" w:space="0" w:color="auto"/>
              <w:bottom w:val="single" w:sz="4" w:space="0" w:color="auto"/>
              <w:right w:val="single" w:sz="4" w:space="0" w:color="auto"/>
            </w:tcBorders>
          </w:tcPr>
          <w:p w14:paraId="3DD77414" w14:textId="77777777" w:rsidR="00942229" w:rsidRPr="00913DDD" w:rsidRDefault="00942229" w:rsidP="00942229">
            <w:pPr>
              <w:rPr>
                <w:rFonts w:ascii="Century Gothic" w:hAnsi="Century Gothic"/>
                <w:b/>
              </w:rPr>
            </w:pPr>
          </w:p>
        </w:tc>
        <w:tc>
          <w:tcPr>
            <w:tcW w:w="1985" w:type="dxa"/>
            <w:tcBorders>
              <w:top w:val="single" w:sz="4" w:space="0" w:color="auto"/>
              <w:left w:val="single" w:sz="4" w:space="0" w:color="auto"/>
              <w:bottom w:val="single" w:sz="4" w:space="0" w:color="auto"/>
              <w:right w:val="single" w:sz="4" w:space="0" w:color="auto"/>
            </w:tcBorders>
          </w:tcPr>
          <w:p w14:paraId="0D8CF11F" w14:textId="77777777" w:rsidR="00942229" w:rsidRPr="00913DDD" w:rsidRDefault="00942229" w:rsidP="00942229">
            <w:pPr>
              <w:rPr>
                <w:rFonts w:ascii="Century Gothic" w:hAnsi="Century Gothic"/>
                <w:b/>
              </w:rPr>
            </w:pPr>
          </w:p>
        </w:tc>
      </w:tr>
      <w:tr w:rsidR="00942229" w:rsidRPr="00942229" w14:paraId="0C0F5FB1" w14:textId="77777777" w:rsidTr="00913DDD">
        <w:tc>
          <w:tcPr>
            <w:tcW w:w="1418" w:type="dxa"/>
            <w:tcBorders>
              <w:top w:val="single" w:sz="4" w:space="0" w:color="auto"/>
              <w:left w:val="single" w:sz="4" w:space="0" w:color="auto"/>
              <w:bottom w:val="single" w:sz="4" w:space="0" w:color="auto"/>
              <w:right w:val="single" w:sz="4" w:space="0" w:color="auto"/>
            </w:tcBorders>
            <w:hideMark/>
          </w:tcPr>
          <w:p w14:paraId="02870792" w14:textId="77777777" w:rsidR="00942229" w:rsidRPr="00913DDD" w:rsidRDefault="00942229" w:rsidP="002C223E">
            <w:pPr>
              <w:spacing w:line="240" w:lineRule="auto"/>
              <w:rPr>
                <w:rFonts w:ascii="Century Gothic" w:hAnsi="Century Gothic"/>
                <w:b/>
              </w:rPr>
            </w:pPr>
            <w:r w:rsidRPr="00913DDD">
              <w:rPr>
                <w:rFonts w:ascii="Century Gothic" w:hAnsi="Century Gothic"/>
                <w:noProof/>
              </w:rPr>
              <w:drawing>
                <wp:inline distT="0" distB="0" distL="0" distR="0" wp14:anchorId="515D707C" wp14:editId="06AD775D">
                  <wp:extent cx="533400" cy="70758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988" cy="720303"/>
                          </a:xfrm>
                          <a:prstGeom prst="rect">
                            <a:avLst/>
                          </a:prstGeom>
                          <a:noFill/>
                          <a:ln>
                            <a:noFill/>
                          </a:ln>
                        </pic:spPr>
                      </pic:pic>
                    </a:graphicData>
                  </a:graphic>
                </wp:inline>
              </w:drawing>
            </w:r>
          </w:p>
        </w:tc>
        <w:tc>
          <w:tcPr>
            <w:tcW w:w="2664" w:type="dxa"/>
            <w:tcBorders>
              <w:top w:val="single" w:sz="4" w:space="0" w:color="auto"/>
              <w:left w:val="single" w:sz="4" w:space="0" w:color="auto"/>
              <w:bottom w:val="single" w:sz="4" w:space="0" w:color="auto"/>
              <w:right w:val="single" w:sz="4" w:space="0" w:color="auto"/>
            </w:tcBorders>
            <w:hideMark/>
          </w:tcPr>
          <w:p w14:paraId="113A24C3" w14:textId="77777777" w:rsidR="00942229" w:rsidRPr="00913DDD" w:rsidRDefault="00942229" w:rsidP="002C223E">
            <w:pPr>
              <w:spacing w:line="240" w:lineRule="auto"/>
              <w:rPr>
                <w:rFonts w:ascii="Century Gothic" w:hAnsi="Century Gothic"/>
                <w:b/>
                <w:bCs/>
                <w:lang w:val="es-ES"/>
              </w:rPr>
            </w:pPr>
            <w:r w:rsidRPr="00913DDD">
              <w:rPr>
                <w:rFonts w:ascii="Century Gothic" w:hAnsi="Century Gothic"/>
                <w:b/>
              </w:rPr>
              <w:t>Diputado José Alfredo Chávez Madrid</w:t>
            </w:r>
          </w:p>
          <w:p w14:paraId="7EA11392" w14:textId="77777777" w:rsidR="00942229" w:rsidRPr="00913DDD" w:rsidRDefault="00942229" w:rsidP="002C223E">
            <w:pPr>
              <w:spacing w:line="240" w:lineRule="auto"/>
              <w:rPr>
                <w:rFonts w:ascii="Century Gothic" w:hAnsi="Century Gothic"/>
                <w:b/>
                <w:bCs/>
                <w:lang w:val="es-ES"/>
              </w:rPr>
            </w:pPr>
            <w:r w:rsidRPr="00913DDD">
              <w:rPr>
                <w:rFonts w:ascii="Century Gothic" w:hAnsi="Century Gothic"/>
                <w:b/>
                <w:bCs/>
                <w:lang w:val="es-ES"/>
              </w:rPr>
              <w:t>Vocal</w:t>
            </w:r>
          </w:p>
        </w:tc>
        <w:tc>
          <w:tcPr>
            <w:tcW w:w="2297" w:type="dxa"/>
            <w:tcBorders>
              <w:top w:val="single" w:sz="4" w:space="0" w:color="auto"/>
              <w:left w:val="single" w:sz="4" w:space="0" w:color="auto"/>
              <w:bottom w:val="single" w:sz="4" w:space="0" w:color="auto"/>
              <w:right w:val="single" w:sz="4" w:space="0" w:color="auto"/>
            </w:tcBorders>
          </w:tcPr>
          <w:p w14:paraId="0478CADE" w14:textId="77777777" w:rsidR="00942229" w:rsidRPr="00913DDD" w:rsidRDefault="00942229" w:rsidP="00942229">
            <w:pPr>
              <w:rPr>
                <w:rFonts w:ascii="Century Gothic" w:hAnsi="Century Gothic"/>
                <w:b/>
              </w:rPr>
            </w:pPr>
          </w:p>
        </w:tc>
        <w:tc>
          <w:tcPr>
            <w:tcW w:w="2239" w:type="dxa"/>
            <w:tcBorders>
              <w:top w:val="single" w:sz="4" w:space="0" w:color="auto"/>
              <w:left w:val="single" w:sz="4" w:space="0" w:color="auto"/>
              <w:bottom w:val="single" w:sz="4" w:space="0" w:color="auto"/>
              <w:right w:val="single" w:sz="4" w:space="0" w:color="auto"/>
            </w:tcBorders>
          </w:tcPr>
          <w:p w14:paraId="290B5FD2" w14:textId="77777777" w:rsidR="00942229" w:rsidRPr="00913DDD" w:rsidRDefault="00942229" w:rsidP="00942229">
            <w:pPr>
              <w:rPr>
                <w:rFonts w:ascii="Century Gothic" w:hAnsi="Century Gothic"/>
                <w:b/>
              </w:rPr>
            </w:pPr>
          </w:p>
        </w:tc>
        <w:tc>
          <w:tcPr>
            <w:tcW w:w="1985" w:type="dxa"/>
            <w:tcBorders>
              <w:top w:val="single" w:sz="4" w:space="0" w:color="auto"/>
              <w:left w:val="single" w:sz="4" w:space="0" w:color="auto"/>
              <w:bottom w:val="single" w:sz="4" w:space="0" w:color="auto"/>
              <w:right w:val="single" w:sz="4" w:space="0" w:color="auto"/>
            </w:tcBorders>
          </w:tcPr>
          <w:p w14:paraId="3467C578" w14:textId="77777777" w:rsidR="00942229" w:rsidRPr="00913DDD" w:rsidRDefault="00942229" w:rsidP="00942229">
            <w:pPr>
              <w:rPr>
                <w:rFonts w:ascii="Century Gothic" w:hAnsi="Century Gothic"/>
                <w:b/>
              </w:rPr>
            </w:pPr>
          </w:p>
        </w:tc>
      </w:tr>
      <w:tr w:rsidR="00942229" w:rsidRPr="00942229" w14:paraId="3965AAD7" w14:textId="77777777" w:rsidTr="00913DDD">
        <w:tc>
          <w:tcPr>
            <w:tcW w:w="1418" w:type="dxa"/>
            <w:tcBorders>
              <w:top w:val="single" w:sz="4" w:space="0" w:color="auto"/>
              <w:left w:val="single" w:sz="4" w:space="0" w:color="auto"/>
              <w:bottom w:val="single" w:sz="4" w:space="0" w:color="auto"/>
              <w:right w:val="single" w:sz="4" w:space="0" w:color="auto"/>
            </w:tcBorders>
            <w:hideMark/>
          </w:tcPr>
          <w:p w14:paraId="44D6CDA3" w14:textId="77777777" w:rsidR="00942229" w:rsidRPr="00913DDD" w:rsidRDefault="00942229" w:rsidP="002C223E">
            <w:pPr>
              <w:spacing w:line="240" w:lineRule="auto"/>
              <w:rPr>
                <w:rFonts w:ascii="Century Gothic" w:hAnsi="Century Gothic"/>
                <w:b/>
              </w:rPr>
            </w:pPr>
            <w:r w:rsidRPr="00913DDD">
              <w:rPr>
                <w:rFonts w:ascii="Century Gothic" w:hAnsi="Century Gothic"/>
                <w:noProof/>
              </w:rPr>
              <w:drawing>
                <wp:inline distT="0" distB="0" distL="0" distR="0" wp14:anchorId="0FEEE5A3" wp14:editId="21C15ADB">
                  <wp:extent cx="602185" cy="798830"/>
                  <wp:effectExtent l="0" t="0" r="762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6380" cy="804395"/>
                          </a:xfrm>
                          <a:prstGeom prst="rect">
                            <a:avLst/>
                          </a:prstGeom>
                          <a:noFill/>
                          <a:ln>
                            <a:noFill/>
                          </a:ln>
                        </pic:spPr>
                      </pic:pic>
                    </a:graphicData>
                  </a:graphic>
                </wp:inline>
              </w:drawing>
            </w:r>
          </w:p>
        </w:tc>
        <w:tc>
          <w:tcPr>
            <w:tcW w:w="2664" w:type="dxa"/>
            <w:tcBorders>
              <w:top w:val="single" w:sz="4" w:space="0" w:color="auto"/>
              <w:left w:val="single" w:sz="4" w:space="0" w:color="auto"/>
              <w:bottom w:val="single" w:sz="4" w:space="0" w:color="auto"/>
              <w:right w:val="single" w:sz="4" w:space="0" w:color="auto"/>
            </w:tcBorders>
            <w:hideMark/>
          </w:tcPr>
          <w:p w14:paraId="7F9BB2DD" w14:textId="77777777" w:rsidR="00942229" w:rsidRPr="00913DDD" w:rsidRDefault="00942229" w:rsidP="002C223E">
            <w:pPr>
              <w:spacing w:line="240" w:lineRule="auto"/>
              <w:rPr>
                <w:rFonts w:ascii="Century Gothic" w:hAnsi="Century Gothic"/>
                <w:b/>
                <w:lang w:val="es-ES"/>
              </w:rPr>
            </w:pPr>
            <w:r w:rsidRPr="00913DDD">
              <w:rPr>
                <w:rFonts w:ascii="Century Gothic" w:hAnsi="Century Gothic"/>
                <w:b/>
                <w:lang w:val="es-ES"/>
              </w:rPr>
              <w:t xml:space="preserve">Diputado Luis Fernando Chacón </w:t>
            </w:r>
            <w:proofErr w:type="spellStart"/>
            <w:r w:rsidRPr="00913DDD">
              <w:rPr>
                <w:rFonts w:ascii="Century Gothic" w:hAnsi="Century Gothic"/>
                <w:b/>
                <w:lang w:val="es-ES"/>
              </w:rPr>
              <w:t>Erives</w:t>
            </w:r>
            <w:proofErr w:type="spellEnd"/>
          </w:p>
          <w:p w14:paraId="1329C186" w14:textId="77777777" w:rsidR="00942229" w:rsidRPr="00913DDD" w:rsidRDefault="00942229" w:rsidP="002C223E">
            <w:pPr>
              <w:spacing w:line="240" w:lineRule="auto"/>
              <w:rPr>
                <w:rFonts w:ascii="Century Gothic" w:hAnsi="Century Gothic"/>
                <w:b/>
              </w:rPr>
            </w:pPr>
            <w:r w:rsidRPr="00913DDD">
              <w:rPr>
                <w:rFonts w:ascii="Century Gothic" w:hAnsi="Century Gothic"/>
                <w:b/>
                <w:lang w:val="es-ES"/>
              </w:rPr>
              <w:t>Vocal</w:t>
            </w:r>
          </w:p>
        </w:tc>
        <w:tc>
          <w:tcPr>
            <w:tcW w:w="2297" w:type="dxa"/>
            <w:tcBorders>
              <w:top w:val="single" w:sz="4" w:space="0" w:color="auto"/>
              <w:left w:val="single" w:sz="4" w:space="0" w:color="auto"/>
              <w:bottom w:val="single" w:sz="4" w:space="0" w:color="auto"/>
              <w:right w:val="single" w:sz="4" w:space="0" w:color="auto"/>
            </w:tcBorders>
          </w:tcPr>
          <w:p w14:paraId="43F1E142" w14:textId="77777777" w:rsidR="00942229" w:rsidRPr="00913DDD" w:rsidRDefault="00942229" w:rsidP="00942229">
            <w:pPr>
              <w:rPr>
                <w:rFonts w:ascii="Century Gothic" w:hAnsi="Century Gothic"/>
                <w:b/>
              </w:rPr>
            </w:pPr>
          </w:p>
        </w:tc>
        <w:tc>
          <w:tcPr>
            <w:tcW w:w="2239" w:type="dxa"/>
            <w:tcBorders>
              <w:top w:val="single" w:sz="4" w:space="0" w:color="auto"/>
              <w:left w:val="single" w:sz="4" w:space="0" w:color="auto"/>
              <w:bottom w:val="single" w:sz="4" w:space="0" w:color="auto"/>
              <w:right w:val="single" w:sz="4" w:space="0" w:color="auto"/>
            </w:tcBorders>
          </w:tcPr>
          <w:p w14:paraId="315B87EE" w14:textId="77777777" w:rsidR="00942229" w:rsidRPr="00913DDD" w:rsidRDefault="00942229" w:rsidP="00942229">
            <w:pPr>
              <w:rPr>
                <w:rFonts w:ascii="Century Gothic" w:hAnsi="Century Gothic"/>
                <w:b/>
              </w:rPr>
            </w:pPr>
          </w:p>
        </w:tc>
        <w:tc>
          <w:tcPr>
            <w:tcW w:w="1985" w:type="dxa"/>
            <w:tcBorders>
              <w:top w:val="single" w:sz="4" w:space="0" w:color="auto"/>
              <w:left w:val="single" w:sz="4" w:space="0" w:color="auto"/>
              <w:bottom w:val="single" w:sz="4" w:space="0" w:color="auto"/>
              <w:right w:val="single" w:sz="4" w:space="0" w:color="auto"/>
            </w:tcBorders>
          </w:tcPr>
          <w:p w14:paraId="1F7A7EF8" w14:textId="77777777" w:rsidR="00942229" w:rsidRPr="00913DDD" w:rsidRDefault="00942229" w:rsidP="00942229">
            <w:pPr>
              <w:rPr>
                <w:rFonts w:ascii="Century Gothic" w:hAnsi="Century Gothic"/>
                <w:b/>
              </w:rPr>
            </w:pPr>
          </w:p>
        </w:tc>
      </w:tr>
    </w:tbl>
    <w:bookmarkEnd w:id="2"/>
    <w:p w14:paraId="5EF383E0" w14:textId="7E10F798" w:rsidR="004E6C01" w:rsidRPr="00D11D79" w:rsidRDefault="00D11D79" w:rsidP="00D11D79">
      <w:pPr>
        <w:ind w:right="-1843" w:hanging="567"/>
        <w:rPr>
          <w:rFonts w:ascii="Century Gothic" w:hAnsi="Century Gothic"/>
          <w:sz w:val="16"/>
          <w:szCs w:val="16"/>
        </w:rPr>
      </w:pPr>
      <w:r w:rsidRPr="00D11D79">
        <w:rPr>
          <w:rFonts w:ascii="Century Gothic" w:hAnsi="Century Gothic"/>
          <w:sz w:val="16"/>
          <w:szCs w:val="16"/>
        </w:rPr>
        <w:t>Esta hoja de firmas corresponde al Dictamen del Asunto 28 de la Comisión de Medio Ambiente, Ecología y Desarrollo Sustentable.</w:t>
      </w:r>
    </w:p>
    <w:sectPr w:rsidR="004E6C01" w:rsidRPr="00D11D79" w:rsidSect="002C223E">
      <w:headerReference w:type="default" r:id="rId20"/>
      <w:footerReference w:type="default" r:id="rId21"/>
      <w:pgSz w:w="12240" w:h="15840"/>
      <w:pgMar w:top="3119" w:right="2317" w:bottom="993"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42FAC" w14:textId="77777777" w:rsidR="00F37658" w:rsidRDefault="00F37658" w:rsidP="00942229">
      <w:pPr>
        <w:spacing w:after="0" w:line="240" w:lineRule="auto"/>
      </w:pPr>
      <w:r>
        <w:separator/>
      </w:r>
    </w:p>
  </w:endnote>
  <w:endnote w:type="continuationSeparator" w:id="0">
    <w:p w14:paraId="72FEDF11" w14:textId="77777777" w:rsidR="00F37658" w:rsidRDefault="00F37658" w:rsidP="0094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9397231"/>
      <w:docPartObj>
        <w:docPartGallery w:val="Page Numbers (Bottom of Page)"/>
        <w:docPartUnique/>
      </w:docPartObj>
    </w:sdtPr>
    <w:sdtContent>
      <w:p w14:paraId="59819C70" w14:textId="184C99C3" w:rsidR="00000000" w:rsidRPr="00506D37" w:rsidRDefault="007131E6" w:rsidP="00CE72F9">
        <w:pPr>
          <w:pStyle w:val="Piedepgina"/>
          <w:ind w:right="-1276"/>
          <w:jc w:val="right"/>
          <w:rPr>
            <w:sz w:val="16"/>
            <w:szCs w:val="16"/>
          </w:rPr>
        </w:pPr>
        <w:r>
          <w:t xml:space="preserve">                      </w:t>
        </w:r>
        <w:r>
          <w:fldChar w:fldCharType="begin"/>
        </w:r>
        <w:r>
          <w:instrText>PAGE   \* MERGEFORMAT</w:instrText>
        </w:r>
        <w:r>
          <w:fldChar w:fldCharType="separate"/>
        </w:r>
        <w:r>
          <w:rPr>
            <w:lang w:val="es-ES"/>
          </w:rPr>
          <w:t>2</w:t>
        </w:r>
        <w:r>
          <w:fldChar w:fldCharType="end"/>
        </w:r>
        <w:r w:rsidRPr="00FD0D5B">
          <w:rPr>
            <w:sz w:val="16"/>
            <w:szCs w:val="16"/>
          </w:rPr>
          <w:t xml:space="preserve"> </w:t>
        </w:r>
        <w:r>
          <w:rPr>
            <w:sz w:val="16"/>
            <w:szCs w:val="16"/>
          </w:rPr>
          <w:t xml:space="preserve">                                                                                  A</w:t>
        </w:r>
        <w:r w:rsidR="005C150C">
          <w:rPr>
            <w:sz w:val="16"/>
            <w:szCs w:val="16"/>
          </w:rPr>
          <w:t>28</w:t>
        </w:r>
        <w:r>
          <w:rPr>
            <w:sz w:val="16"/>
            <w:szCs w:val="16"/>
          </w:rPr>
          <w:t>/OIDS</w:t>
        </w:r>
        <w:r w:rsidRPr="00EC721C">
          <w:rPr>
            <w:sz w:val="16"/>
            <w:szCs w:val="16"/>
          </w:rPr>
          <w:t>/GAOR/NTRP/</w:t>
        </w:r>
        <w:r>
          <w:rPr>
            <w:sz w:val="16"/>
            <w:szCs w:val="16"/>
          </w:rPr>
          <w:t>MST</w:t>
        </w:r>
      </w:p>
    </w:sdtContent>
  </w:sdt>
  <w:p w14:paraId="5C5B5BDD"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A6E38" w14:textId="77777777" w:rsidR="00F37658" w:rsidRDefault="00F37658" w:rsidP="00942229">
      <w:pPr>
        <w:spacing w:after="0" w:line="240" w:lineRule="auto"/>
      </w:pPr>
      <w:r>
        <w:separator/>
      </w:r>
    </w:p>
  </w:footnote>
  <w:footnote w:type="continuationSeparator" w:id="0">
    <w:p w14:paraId="21C39D92" w14:textId="77777777" w:rsidR="00F37658" w:rsidRDefault="00F37658" w:rsidP="00942229">
      <w:pPr>
        <w:spacing w:after="0" w:line="240" w:lineRule="auto"/>
      </w:pPr>
      <w:r>
        <w:continuationSeparator/>
      </w:r>
    </w:p>
  </w:footnote>
  <w:footnote w:id="1">
    <w:p w14:paraId="03F2C882" w14:textId="77777777" w:rsidR="00D6204E" w:rsidRDefault="00D6204E" w:rsidP="00D6204E">
      <w:pPr>
        <w:pStyle w:val="Textonotapie"/>
        <w:jc w:val="both"/>
        <w:rPr>
          <w:rFonts w:ascii="Arial" w:hAnsi="Arial" w:cs="Arial"/>
        </w:rPr>
      </w:pPr>
      <w:r w:rsidRPr="009E621B">
        <w:rPr>
          <w:rStyle w:val="Refdenotaalpie"/>
          <w:rFonts w:ascii="Arial" w:hAnsi="Arial" w:cs="Arial"/>
        </w:rPr>
        <w:footnoteRef/>
      </w:r>
      <w:r w:rsidRPr="009E621B">
        <w:rPr>
          <w:rFonts w:ascii="Arial" w:hAnsi="Arial" w:cs="Arial"/>
        </w:rPr>
        <w:t xml:space="preserve">   Enciclopedia Humanidades. Ilustración. Historia. R [En línea] [Fecha de consulta: 09– Septiembre –2024] Disponible en: </w:t>
      </w:r>
      <w:hyperlink r:id="rId1" w:history="1">
        <w:r w:rsidRPr="00E571F1">
          <w:rPr>
            <w:rStyle w:val="Hipervnculo"/>
            <w:rFonts w:ascii="Arial" w:hAnsi="Arial" w:cs="Arial"/>
          </w:rPr>
          <w:t>https://humanidades.com/ilustracion/</w:t>
        </w:r>
      </w:hyperlink>
    </w:p>
    <w:p w14:paraId="1402C7B8" w14:textId="77777777" w:rsidR="00D6204E" w:rsidRPr="009E621B" w:rsidRDefault="00D6204E" w:rsidP="00D6204E">
      <w:pPr>
        <w:pStyle w:val="Textonotapie"/>
        <w:jc w:val="both"/>
        <w:rPr>
          <w:rFonts w:ascii="Arial" w:hAnsi="Arial" w:cs="Arial"/>
          <w:lang w:val="es-ES"/>
        </w:rPr>
      </w:pPr>
    </w:p>
  </w:footnote>
  <w:footnote w:id="2">
    <w:p w14:paraId="49B4A2ED" w14:textId="77777777" w:rsidR="00D6204E" w:rsidRDefault="00D6204E" w:rsidP="00D6204E">
      <w:pPr>
        <w:pStyle w:val="Textonotapie"/>
        <w:jc w:val="both"/>
        <w:rPr>
          <w:rFonts w:ascii="Arial" w:hAnsi="Arial" w:cs="Arial"/>
          <w:lang w:val="es-ES"/>
        </w:rPr>
      </w:pPr>
      <w:r w:rsidRPr="009E621B">
        <w:rPr>
          <w:rStyle w:val="Refdenotaalpie"/>
          <w:rFonts w:ascii="Arial" w:hAnsi="Arial" w:cs="Arial"/>
        </w:rPr>
        <w:footnoteRef/>
      </w:r>
      <w:r w:rsidRPr="009E621B">
        <w:rPr>
          <w:rFonts w:ascii="Arial" w:hAnsi="Arial" w:cs="Arial"/>
          <w:lang w:val="en-US"/>
        </w:rPr>
        <w:t xml:space="preserve"> S. Grill, Emiliano. Ilustración. The World History Encyclopedia. </w:t>
      </w:r>
      <w:r w:rsidRPr="009E621B">
        <w:rPr>
          <w:rFonts w:ascii="Arial" w:hAnsi="Arial" w:cs="Arial"/>
        </w:rPr>
        <w:t xml:space="preserve">N </w:t>
      </w:r>
      <w:r w:rsidRPr="009E621B">
        <w:rPr>
          <w:rFonts w:ascii="Arial" w:hAnsi="Arial" w:cs="Arial"/>
          <w:lang w:val="es-ES"/>
        </w:rPr>
        <w:t xml:space="preserve">[En línea] [Fecha de consulta: 09– Septiembre –2024] Disponible en: </w:t>
      </w:r>
      <w:hyperlink r:id="rId2" w:history="1">
        <w:r w:rsidRPr="00E571F1">
          <w:rPr>
            <w:rStyle w:val="Hipervnculo"/>
            <w:rFonts w:ascii="Arial" w:hAnsi="Arial" w:cs="Arial"/>
            <w:lang w:val="es-ES"/>
          </w:rPr>
          <w:t>https://www.worldhistory.org/trans/es/1-22613/ilustracion/</w:t>
        </w:r>
      </w:hyperlink>
    </w:p>
    <w:p w14:paraId="31DB4A12" w14:textId="77777777" w:rsidR="00D6204E" w:rsidRPr="009E621B" w:rsidRDefault="00D6204E" w:rsidP="00D6204E">
      <w:pPr>
        <w:pStyle w:val="Textonotapie"/>
        <w:jc w:val="both"/>
        <w:rPr>
          <w:lang w:val="es-ES"/>
        </w:rPr>
      </w:pPr>
    </w:p>
  </w:footnote>
  <w:footnote w:id="3">
    <w:p w14:paraId="44B56490" w14:textId="77777777" w:rsidR="00D6204E" w:rsidRPr="009E621B" w:rsidRDefault="00D6204E" w:rsidP="00D6204E">
      <w:pPr>
        <w:pStyle w:val="Textonotapie"/>
        <w:jc w:val="both"/>
        <w:rPr>
          <w:rFonts w:ascii="Arial" w:hAnsi="Arial" w:cs="Arial"/>
          <w:lang w:val="es-ES"/>
        </w:rPr>
      </w:pPr>
      <w:r w:rsidRPr="009E621B">
        <w:rPr>
          <w:rStyle w:val="Refdenotaalpie"/>
          <w:rFonts w:ascii="Arial" w:hAnsi="Arial" w:cs="Arial"/>
        </w:rPr>
        <w:footnoteRef/>
      </w:r>
      <w:r w:rsidRPr="009E621B">
        <w:rPr>
          <w:rFonts w:ascii="Arial" w:hAnsi="Arial" w:cs="Arial"/>
        </w:rPr>
        <w:t xml:space="preserve"> ONU. </w:t>
      </w:r>
      <w:r w:rsidRPr="009E621B">
        <w:rPr>
          <w:rFonts w:ascii="Arial" w:hAnsi="Arial" w:cs="Arial"/>
          <w:b/>
          <w:bCs/>
        </w:rPr>
        <w:t>Desarrollo Sostenible.</w:t>
      </w:r>
      <w:r w:rsidRPr="009E621B">
        <w:rPr>
          <w:rFonts w:ascii="Arial" w:hAnsi="Arial" w:cs="Arial"/>
        </w:rPr>
        <w:t xml:space="preserve"> Asamblea General de las Naciones Unidas. 65 periodo de Sesiones. </w:t>
      </w:r>
      <w:r w:rsidRPr="009E621B">
        <w:rPr>
          <w:rFonts w:ascii="Arial" w:hAnsi="Arial" w:cs="Arial"/>
          <w:lang w:val="es-ES"/>
        </w:rPr>
        <w:t>[En línea] [Fecha de consulta: 09– Septiembre –2024] Disponible en: https://www.un.org/es/ga/president/65/issues/sustdev.shtml</w:t>
      </w:r>
    </w:p>
  </w:footnote>
  <w:footnote w:id="4">
    <w:p w14:paraId="7DDFC1D9" w14:textId="77777777" w:rsidR="00D6204E" w:rsidRDefault="00D6204E" w:rsidP="00D6204E">
      <w:pPr>
        <w:pStyle w:val="Textonotapie"/>
        <w:rPr>
          <w:rFonts w:ascii="Arial" w:hAnsi="Arial" w:cs="Arial"/>
          <w:lang w:val="es-ES"/>
        </w:rPr>
      </w:pPr>
      <w:r w:rsidRPr="009E621B">
        <w:rPr>
          <w:rStyle w:val="Refdenotaalpie"/>
          <w:rFonts w:ascii="Arial" w:hAnsi="Arial" w:cs="Arial"/>
        </w:rPr>
        <w:footnoteRef/>
      </w:r>
      <w:r w:rsidRPr="009E621B">
        <w:rPr>
          <w:rFonts w:ascii="Arial" w:hAnsi="Arial" w:cs="Arial"/>
        </w:rPr>
        <w:t xml:space="preserve"> </w:t>
      </w:r>
      <w:r w:rsidRPr="009E621B">
        <w:rPr>
          <w:rFonts w:ascii="Arial" w:hAnsi="Arial" w:cs="Arial"/>
          <w:lang w:val="es-ES"/>
        </w:rPr>
        <w:t xml:space="preserve">ONU. </w:t>
      </w:r>
      <w:r w:rsidRPr="009E621B">
        <w:rPr>
          <w:rFonts w:ascii="Arial" w:hAnsi="Arial" w:cs="Arial"/>
          <w:b/>
          <w:bCs/>
          <w:lang w:val="es-ES"/>
        </w:rPr>
        <w:t>Cambio climático: hay un 80% de probabilidades de que el planeta siga calentándose los próximos cinco años por encima de los 1,5 grados</w:t>
      </w:r>
      <w:r w:rsidRPr="009E621B">
        <w:rPr>
          <w:rFonts w:ascii="Arial" w:hAnsi="Arial" w:cs="Arial"/>
          <w:b/>
          <w:bCs/>
        </w:rPr>
        <w:t>.</w:t>
      </w:r>
      <w:r w:rsidRPr="009E621B">
        <w:rPr>
          <w:rFonts w:ascii="Arial" w:hAnsi="Arial" w:cs="Arial"/>
        </w:rPr>
        <w:t xml:space="preserve"> Noticias ONU.  Cambio climático y medioambiente 5 Junio 2024. </w:t>
      </w:r>
      <w:r w:rsidRPr="009E621B">
        <w:rPr>
          <w:rFonts w:ascii="Arial" w:hAnsi="Arial" w:cs="Arial"/>
          <w:lang w:val="es-ES"/>
        </w:rPr>
        <w:t xml:space="preserve">[En línea] [Fecha de consulta: 09– Septiembre –2024] Disponible en: </w:t>
      </w:r>
      <w:hyperlink r:id="rId3" w:anchor=":~:text=La%20Organizaci%C3%B3n%20Meteorol%C3%B3gica%20Mundial%20ha,para%20el%20periodo%202023%2D2027" w:history="1">
        <w:r w:rsidRPr="00E571F1">
          <w:rPr>
            <w:rStyle w:val="Hipervnculo"/>
            <w:rFonts w:ascii="Arial" w:hAnsi="Arial" w:cs="Arial"/>
            <w:lang w:val="es-ES"/>
          </w:rPr>
          <w:t>https://news.un.org/es/story/2024/06/1530326#:~:text=La%20Organizaci%C3%B3n%20Meteorol%C3%B3gica%20Mundial%20ha,para%20el%20periodo%202023%2D2027</w:t>
        </w:r>
      </w:hyperlink>
      <w:r w:rsidRPr="009E621B">
        <w:rPr>
          <w:rFonts w:ascii="Arial" w:hAnsi="Arial" w:cs="Arial"/>
          <w:lang w:val="es-ES"/>
        </w:rPr>
        <w:t>.</w:t>
      </w:r>
    </w:p>
    <w:p w14:paraId="0C1CA45C" w14:textId="77777777" w:rsidR="00D6204E" w:rsidRDefault="00D6204E" w:rsidP="00D6204E">
      <w:pPr>
        <w:pStyle w:val="Textonotapie"/>
        <w:rPr>
          <w:rFonts w:ascii="Arial" w:hAnsi="Arial" w:cs="Arial"/>
          <w:lang w:val="es-ES"/>
        </w:rPr>
      </w:pPr>
    </w:p>
    <w:p w14:paraId="41DA2115" w14:textId="77777777" w:rsidR="00D6204E" w:rsidRPr="009E621B" w:rsidRDefault="00D6204E" w:rsidP="00D6204E">
      <w:pPr>
        <w:pStyle w:val="Textonotapie"/>
        <w:rPr>
          <w:rFonts w:ascii="Arial" w:hAnsi="Arial" w:cs="Arial"/>
          <w:lang w:val="es-ES"/>
        </w:rPr>
      </w:pPr>
    </w:p>
  </w:footnote>
  <w:footnote w:id="5">
    <w:p w14:paraId="6833FD4A" w14:textId="77777777" w:rsidR="00D6204E" w:rsidRPr="001F211D" w:rsidRDefault="00D6204E" w:rsidP="00D6204E">
      <w:pPr>
        <w:pStyle w:val="Textonotapie"/>
        <w:rPr>
          <w:rFonts w:ascii="Arial" w:hAnsi="Arial" w:cs="Arial"/>
          <w:i/>
          <w:iCs/>
          <w:lang w:val="es-ES"/>
        </w:rPr>
      </w:pPr>
      <w:r w:rsidRPr="001F211D">
        <w:rPr>
          <w:rStyle w:val="Refdenotaalpie"/>
          <w:rFonts w:ascii="Arial" w:hAnsi="Arial" w:cs="Arial"/>
          <w:i/>
          <w:iCs/>
        </w:rPr>
        <w:footnoteRef/>
      </w:r>
      <w:r w:rsidRPr="001F211D">
        <w:rPr>
          <w:rFonts w:ascii="Arial" w:hAnsi="Arial" w:cs="Arial"/>
          <w:i/>
          <w:iCs/>
        </w:rPr>
        <w:t xml:space="preserve"> Ibídem.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DEA03" w14:textId="402C52B4" w:rsidR="00000000" w:rsidRDefault="007131E6" w:rsidP="00546A52">
    <w:pPr>
      <w:ind w:left="-567" w:right="-992"/>
      <w:jc w:val="right"/>
      <w:rPr>
        <w:rFonts w:ascii="Century Gothic" w:hAnsi="Century Gothic"/>
        <w:sz w:val="20"/>
        <w:szCs w:val="20"/>
      </w:rPr>
    </w:pPr>
    <w:r w:rsidRPr="00F8253A">
      <w:rPr>
        <w:rFonts w:ascii="Century Gothic" w:hAnsi="Century Gothic"/>
        <w:sz w:val="20"/>
        <w:szCs w:val="20"/>
      </w:rPr>
      <w:t xml:space="preserve">“2024, Año del Bicentenario de la </w:t>
    </w:r>
    <w:r w:rsidR="00451C6D">
      <w:rPr>
        <w:rFonts w:ascii="Century Gothic" w:hAnsi="Century Gothic"/>
        <w:sz w:val="20"/>
        <w:szCs w:val="20"/>
      </w:rPr>
      <w:t>f</w:t>
    </w:r>
    <w:r w:rsidRPr="00F8253A">
      <w:rPr>
        <w:rFonts w:ascii="Century Gothic" w:hAnsi="Century Gothic"/>
        <w:sz w:val="20"/>
        <w:szCs w:val="20"/>
      </w:rPr>
      <w:t>undación del Estado de Chihuahua”</w:t>
    </w:r>
  </w:p>
  <w:p w14:paraId="3CAEB007" w14:textId="77777777" w:rsidR="002C223E" w:rsidRDefault="002C223E" w:rsidP="00546A52">
    <w:pPr>
      <w:tabs>
        <w:tab w:val="center" w:pos="4419"/>
        <w:tab w:val="right" w:pos="8838"/>
      </w:tabs>
      <w:ind w:left="-567" w:right="-992"/>
      <w:jc w:val="right"/>
      <w:rPr>
        <w:rFonts w:ascii="Century Gothic" w:eastAsia="Times New Roman" w:hAnsi="Century Gothic" w:cs="Times New Roman"/>
        <w:b/>
        <w:color w:val="000000"/>
        <w:sz w:val="28"/>
        <w:szCs w:val="28"/>
        <w:lang w:eastAsia="es-ES"/>
      </w:rPr>
    </w:pPr>
    <w:bookmarkStart w:id="3" w:name="_Hlk180405681"/>
  </w:p>
  <w:p w14:paraId="4E48EE03" w14:textId="5A95B788" w:rsidR="00000000" w:rsidRPr="00F8253A" w:rsidRDefault="007131E6" w:rsidP="00546A52">
    <w:pPr>
      <w:tabs>
        <w:tab w:val="center" w:pos="4419"/>
        <w:tab w:val="right" w:pos="8838"/>
      </w:tabs>
      <w:ind w:left="-567" w:right="-992"/>
      <w:jc w:val="right"/>
      <w:rPr>
        <w:rFonts w:ascii="Century Gothic" w:eastAsia="Times New Roman" w:hAnsi="Century Gothic" w:cs="Times New Roman"/>
        <w:b/>
        <w:color w:val="000000"/>
        <w:sz w:val="28"/>
        <w:szCs w:val="28"/>
        <w:lang w:eastAsia="es-ES"/>
      </w:rPr>
    </w:pPr>
    <w:r w:rsidRPr="00F8253A">
      <w:rPr>
        <w:rFonts w:ascii="Century Gothic" w:eastAsia="Times New Roman" w:hAnsi="Century Gothic" w:cs="Times New Roman"/>
        <w:b/>
        <w:color w:val="000000"/>
        <w:sz w:val="28"/>
        <w:szCs w:val="28"/>
        <w:lang w:eastAsia="es-ES"/>
      </w:rPr>
      <w:t>MEDIO AMBIENTE, ECOLOGIA Y DESARROLLO SUSTENTABLE</w:t>
    </w:r>
    <w:bookmarkEnd w:id="3"/>
  </w:p>
  <w:p w14:paraId="47B3883D" w14:textId="77777777" w:rsidR="00000000" w:rsidRPr="00F8253A" w:rsidRDefault="007131E6" w:rsidP="00546A52">
    <w:pPr>
      <w:ind w:left="-567" w:right="-992"/>
      <w:contextualSpacing/>
      <w:jc w:val="right"/>
      <w:rPr>
        <w:rFonts w:ascii="Century Gothic" w:eastAsia="Calibri" w:hAnsi="Century Gothic" w:cs="Calibri"/>
        <w:b/>
        <w:sz w:val="28"/>
        <w:szCs w:val="28"/>
        <w:lang w:val="x-none" w:eastAsia="x-none"/>
      </w:rPr>
    </w:pPr>
    <w:r w:rsidRPr="00F8253A">
      <w:rPr>
        <w:rFonts w:ascii="Century Gothic" w:eastAsia="Calibri" w:hAnsi="Century Gothic" w:cs="Calibri"/>
        <w:b/>
        <w:sz w:val="28"/>
        <w:szCs w:val="28"/>
        <w:lang w:val="x-none" w:eastAsia="x-none"/>
      </w:rPr>
      <w:t>LXV</w:t>
    </w:r>
    <w:r w:rsidRPr="00F8253A">
      <w:rPr>
        <w:rFonts w:ascii="Century Gothic" w:eastAsia="Calibri" w:hAnsi="Century Gothic" w:cs="Calibri"/>
        <w:b/>
        <w:sz w:val="28"/>
        <w:szCs w:val="28"/>
        <w:lang w:eastAsia="x-none"/>
      </w:rPr>
      <w:t>I</w:t>
    </w:r>
    <w:r w:rsidRPr="00F8253A">
      <w:rPr>
        <w:rFonts w:ascii="Century Gothic" w:eastAsia="Calibri" w:hAnsi="Century Gothic" w:cs="Calibri"/>
        <w:b/>
        <w:sz w:val="28"/>
        <w:szCs w:val="28"/>
        <w:lang w:val="x-none" w:eastAsia="x-none"/>
      </w:rPr>
      <w:t>I</w:t>
    </w:r>
    <w:r>
      <w:rPr>
        <w:rFonts w:ascii="Century Gothic" w:eastAsia="Calibri" w:hAnsi="Century Gothic" w:cs="Calibri"/>
        <w:b/>
        <w:sz w:val="28"/>
        <w:szCs w:val="28"/>
        <w:lang w:eastAsia="x-none"/>
      </w:rPr>
      <w:t>I</w:t>
    </w:r>
    <w:r w:rsidRPr="00F8253A">
      <w:rPr>
        <w:rFonts w:ascii="Century Gothic" w:eastAsia="Calibri" w:hAnsi="Century Gothic" w:cs="Calibri"/>
        <w:b/>
        <w:sz w:val="28"/>
        <w:szCs w:val="28"/>
        <w:lang w:val="x-none" w:eastAsia="x-none"/>
      </w:rPr>
      <w:t xml:space="preserve"> LEGISLATURA</w:t>
    </w:r>
  </w:p>
  <w:p w14:paraId="4D7E670C" w14:textId="3F00B45C" w:rsidR="00000000" w:rsidRDefault="007131E6" w:rsidP="00546A52">
    <w:pPr>
      <w:pStyle w:val="Encabezado"/>
      <w:ind w:left="-567" w:right="-992"/>
      <w:jc w:val="right"/>
    </w:pPr>
    <w:r w:rsidRPr="00F8253A">
      <w:rPr>
        <w:rFonts w:ascii="Century Gothic" w:eastAsia="Calibri" w:hAnsi="Century Gothic" w:cs="Times New Roman"/>
        <w:b/>
        <w:szCs w:val="24"/>
      </w:rPr>
      <w:t>DCMAEDS/0</w:t>
    </w:r>
    <w:r w:rsidR="00BA767E">
      <w:rPr>
        <w:rFonts w:ascii="Century Gothic" w:eastAsia="Calibri" w:hAnsi="Century Gothic" w:cs="Times New Roman"/>
        <w:b/>
        <w:szCs w:val="24"/>
      </w:rPr>
      <w:t>1</w:t>
    </w:r>
    <w:r w:rsidRPr="00F8253A">
      <w:rPr>
        <w:rFonts w:ascii="Century Gothic" w:eastAsia="Calibri" w:hAnsi="Century Gothic" w:cs="Times New Roman"/>
        <w:b/>
        <w:szCs w:val="24"/>
      </w:rPr>
      <w:t>/202</w:t>
    </w:r>
    <w:r>
      <w:rPr>
        <w:rFonts w:ascii="Century Gothic" w:eastAsia="Calibri" w:hAnsi="Century Gothic" w:cs="Times New Roman"/>
        <w:b/>
        <w:szCs w:val="24"/>
      </w:rPr>
      <w:t>4</w:t>
    </w:r>
  </w:p>
  <w:p w14:paraId="05441DDD" w14:textId="77777777" w:rsidR="00000000"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172C2"/>
    <w:multiLevelType w:val="hybridMultilevel"/>
    <w:tmpl w:val="5A40A182"/>
    <w:lvl w:ilvl="0" w:tplc="753E2560">
      <w:start w:val="1"/>
      <w:numFmt w:val="upperRoman"/>
      <w:lvlText w:val="%1."/>
      <w:lvlJc w:val="left"/>
      <w:pPr>
        <w:ind w:left="862" w:hanging="720"/>
      </w:pPr>
      <w:rPr>
        <w:rFonts w:hint="default"/>
        <w:b w:val="0"/>
        <w:bCs w:val="0"/>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 w15:restartNumberingAfterBreak="0">
    <w:nsid w:val="37A15F26"/>
    <w:multiLevelType w:val="hybridMultilevel"/>
    <w:tmpl w:val="F5428F3E"/>
    <w:lvl w:ilvl="0" w:tplc="E2209C6E">
      <w:start w:val="1"/>
      <w:numFmt w:val="upperRoman"/>
      <w:lvlText w:val="%1."/>
      <w:lvlJc w:val="left"/>
      <w:pPr>
        <w:ind w:left="720" w:hanging="360"/>
      </w:pPr>
      <w:rPr>
        <w:b w:val="0"/>
      </w:rPr>
    </w:lvl>
    <w:lvl w:ilvl="1" w:tplc="59404250">
      <w:start w:val="1"/>
      <w:numFmt w:val="lowerLetter"/>
      <w:lvlText w:val="%2)"/>
      <w:lvlJc w:val="left"/>
      <w:pPr>
        <w:ind w:left="1515" w:hanging="435"/>
      </w:pPr>
      <w:rPr>
        <w:b w:val="0"/>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5CE04315"/>
    <w:multiLevelType w:val="multilevel"/>
    <w:tmpl w:val="5FD02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91998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0204898">
    <w:abstractNumId w:val="2"/>
  </w:num>
  <w:num w:numId="3" w16cid:durableId="31618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229"/>
    <w:rsid w:val="00043D98"/>
    <w:rsid w:val="00046A7A"/>
    <w:rsid w:val="00083A92"/>
    <w:rsid w:val="000D3E15"/>
    <w:rsid w:val="000D78B7"/>
    <w:rsid w:val="000E7DDC"/>
    <w:rsid w:val="000F10ED"/>
    <w:rsid w:val="00117B44"/>
    <w:rsid w:val="0013443D"/>
    <w:rsid w:val="00141940"/>
    <w:rsid w:val="0015333F"/>
    <w:rsid w:val="001E19E4"/>
    <w:rsid w:val="001F68DC"/>
    <w:rsid w:val="00206909"/>
    <w:rsid w:val="0023061B"/>
    <w:rsid w:val="002A17DB"/>
    <w:rsid w:val="002C1158"/>
    <w:rsid w:val="002C223E"/>
    <w:rsid w:val="002D003A"/>
    <w:rsid w:val="00304588"/>
    <w:rsid w:val="00347563"/>
    <w:rsid w:val="003509D9"/>
    <w:rsid w:val="00386801"/>
    <w:rsid w:val="003B10A2"/>
    <w:rsid w:val="003B3DB4"/>
    <w:rsid w:val="003E2971"/>
    <w:rsid w:val="004306FD"/>
    <w:rsid w:val="00437A8C"/>
    <w:rsid w:val="00451C6D"/>
    <w:rsid w:val="00493F5A"/>
    <w:rsid w:val="004A495A"/>
    <w:rsid w:val="004A49AA"/>
    <w:rsid w:val="004B7CB0"/>
    <w:rsid w:val="004D69C4"/>
    <w:rsid w:val="004E43DA"/>
    <w:rsid w:val="004E6C01"/>
    <w:rsid w:val="00517C1C"/>
    <w:rsid w:val="00533764"/>
    <w:rsid w:val="00547C4E"/>
    <w:rsid w:val="00557371"/>
    <w:rsid w:val="00561F02"/>
    <w:rsid w:val="005C150C"/>
    <w:rsid w:val="005C7F89"/>
    <w:rsid w:val="005D25AF"/>
    <w:rsid w:val="005E31CC"/>
    <w:rsid w:val="005E5EAF"/>
    <w:rsid w:val="00603FC8"/>
    <w:rsid w:val="00614100"/>
    <w:rsid w:val="006415A8"/>
    <w:rsid w:val="006B0423"/>
    <w:rsid w:val="006B655D"/>
    <w:rsid w:val="006D4775"/>
    <w:rsid w:val="006D5577"/>
    <w:rsid w:val="006E3A49"/>
    <w:rsid w:val="00705C77"/>
    <w:rsid w:val="007131E6"/>
    <w:rsid w:val="007211DC"/>
    <w:rsid w:val="00730F70"/>
    <w:rsid w:val="00730F9A"/>
    <w:rsid w:val="007407C4"/>
    <w:rsid w:val="00760DC7"/>
    <w:rsid w:val="00792F68"/>
    <w:rsid w:val="007C35C2"/>
    <w:rsid w:val="008570ED"/>
    <w:rsid w:val="008D5E0B"/>
    <w:rsid w:val="008E15EA"/>
    <w:rsid w:val="00910762"/>
    <w:rsid w:val="00913DDD"/>
    <w:rsid w:val="009169A0"/>
    <w:rsid w:val="009208FC"/>
    <w:rsid w:val="0093267D"/>
    <w:rsid w:val="00942229"/>
    <w:rsid w:val="00957756"/>
    <w:rsid w:val="009807CD"/>
    <w:rsid w:val="009C4ED0"/>
    <w:rsid w:val="009E099E"/>
    <w:rsid w:val="009E6B9F"/>
    <w:rsid w:val="00A14E9D"/>
    <w:rsid w:val="00A55906"/>
    <w:rsid w:val="00A575C6"/>
    <w:rsid w:val="00A679F1"/>
    <w:rsid w:val="00A766A1"/>
    <w:rsid w:val="00A93045"/>
    <w:rsid w:val="00A95D68"/>
    <w:rsid w:val="00AA6A96"/>
    <w:rsid w:val="00AB3E08"/>
    <w:rsid w:val="00AD366B"/>
    <w:rsid w:val="00B01D53"/>
    <w:rsid w:val="00B05812"/>
    <w:rsid w:val="00B12FBA"/>
    <w:rsid w:val="00B3158C"/>
    <w:rsid w:val="00B42957"/>
    <w:rsid w:val="00B51F4D"/>
    <w:rsid w:val="00B61D9E"/>
    <w:rsid w:val="00BA750B"/>
    <w:rsid w:val="00BA767E"/>
    <w:rsid w:val="00C04178"/>
    <w:rsid w:val="00C76342"/>
    <w:rsid w:val="00C765E8"/>
    <w:rsid w:val="00C82FE6"/>
    <w:rsid w:val="00C835DD"/>
    <w:rsid w:val="00CB3580"/>
    <w:rsid w:val="00CE2D3E"/>
    <w:rsid w:val="00CF3019"/>
    <w:rsid w:val="00D11D79"/>
    <w:rsid w:val="00D2199A"/>
    <w:rsid w:val="00D249DC"/>
    <w:rsid w:val="00D27CDC"/>
    <w:rsid w:val="00D46A78"/>
    <w:rsid w:val="00D532FC"/>
    <w:rsid w:val="00D5610F"/>
    <w:rsid w:val="00D6204E"/>
    <w:rsid w:val="00E01EC7"/>
    <w:rsid w:val="00E11A11"/>
    <w:rsid w:val="00E14D33"/>
    <w:rsid w:val="00E4098E"/>
    <w:rsid w:val="00E42311"/>
    <w:rsid w:val="00ED2DCB"/>
    <w:rsid w:val="00EF4CBF"/>
    <w:rsid w:val="00F26A31"/>
    <w:rsid w:val="00F30B2E"/>
    <w:rsid w:val="00F37658"/>
    <w:rsid w:val="00FA3247"/>
    <w:rsid w:val="00FB3305"/>
    <w:rsid w:val="00FB7A0D"/>
    <w:rsid w:val="00FF1C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88F99"/>
  <w15:chartTrackingRefBased/>
  <w15:docId w15:val="{1AEE5B68-6203-44CF-9DCF-735D8D823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22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222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r"/>
    <w:basedOn w:val="Normal"/>
    <w:link w:val="TextonotapieCar"/>
    <w:uiPriority w:val="99"/>
    <w:semiHidden/>
    <w:unhideWhenUsed/>
    <w:qFormat/>
    <w:rsid w:val="00942229"/>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semiHidden/>
    <w:rsid w:val="00942229"/>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ftref,Ref,de nota al pi"/>
    <w:basedOn w:val="Fuentedeprrafopredeter"/>
    <w:uiPriority w:val="99"/>
    <w:semiHidden/>
    <w:unhideWhenUsed/>
    <w:qFormat/>
    <w:rsid w:val="00942229"/>
    <w:rPr>
      <w:vertAlign w:val="superscript"/>
    </w:rPr>
  </w:style>
  <w:style w:type="character" w:styleId="Hipervnculo">
    <w:name w:val="Hyperlink"/>
    <w:basedOn w:val="Fuentedeprrafopredeter"/>
    <w:uiPriority w:val="99"/>
    <w:unhideWhenUsed/>
    <w:rsid w:val="00942229"/>
    <w:rPr>
      <w:color w:val="0563C1" w:themeColor="hyperlink"/>
      <w:u w:val="single"/>
    </w:rPr>
  </w:style>
  <w:style w:type="paragraph" w:styleId="Piedepgina">
    <w:name w:val="footer"/>
    <w:basedOn w:val="Normal"/>
    <w:link w:val="PiedepginaCar"/>
    <w:uiPriority w:val="99"/>
    <w:unhideWhenUsed/>
    <w:rsid w:val="00942229"/>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uiPriority w:val="99"/>
    <w:rsid w:val="00942229"/>
    <w:rPr>
      <w:sz w:val="24"/>
      <w:szCs w:val="24"/>
    </w:rPr>
  </w:style>
  <w:style w:type="paragraph" w:styleId="NormalWeb">
    <w:name w:val="Normal (Web)"/>
    <w:basedOn w:val="Normal"/>
    <w:uiPriority w:val="99"/>
    <w:semiHidden/>
    <w:unhideWhenUsed/>
    <w:rsid w:val="003E297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6E3A49"/>
    <w:rPr>
      <w:color w:val="605E5C"/>
      <w:shd w:val="clear" w:color="auto" w:fill="E1DFDD"/>
    </w:rPr>
  </w:style>
  <w:style w:type="table" w:styleId="Tablaconcuadrcula">
    <w:name w:val="Table Grid"/>
    <w:basedOn w:val="Tablanormal"/>
    <w:uiPriority w:val="39"/>
    <w:rsid w:val="00D2199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2199A"/>
    <w:pPr>
      <w:spacing w:after="0" w:line="240" w:lineRule="auto"/>
      <w:jc w:val="center"/>
    </w:pPr>
    <w:rPr>
      <w:lang w:val="es-ES"/>
    </w:rPr>
  </w:style>
  <w:style w:type="paragraph" w:styleId="Prrafodelista">
    <w:name w:val="List Paragraph"/>
    <w:basedOn w:val="Normal"/>
    <w:uiPriority w:val="34"/>
    <w:qFormat/>
    <w:rsid w:val="00117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007215">
      <w:bodyDiv w:val="1"/>
      <w:marLeft w:val="0"/>
      <w:marRight w:val="0"/>
      <w:marTop w:val="0"/>
      <w:marBottom w:val="0"/>
      <w:divBdr>
        <w:top w:val="none" w:sz="0" w:space="0" w:color="auto"/>
        <w:left w:val="none" w:sz="0" w:space="0" w:color="auto"/>
        <w:bottom w:val="none" w:sz="0" w:space="0" w:color="auto"/>
        <w:right w:val="none" w:sz="0" w:space="0" w:color="auto"/>
      </w:divBdr>
      <w:divsChild>
        <w:div w:id="3825800">
          <w:marLeft w:val="0"/>
          <w:marRight w:val="0"/>
          <w:marTop w:val="0"/>
          <w:marBottom w:val="0"/>
          <w:divBdr>
            <w:top w:val="none" w:sz="0" w:space="0" w:color="auto"/>
            <w:left w:val="none" w:sz="0" w:space="0" w:color="auto"/>
            <w:bottom w:val="none" w:sz="0" w:space="0" w:color="auto"/>
            <w:right w:val="none" w:sz="0" w:space="0" w:color="auto"/>
          </w:divBdr>
          <w:divsChild>
            <w:div w:id="1531797397">
              <w:marLeft w:val="0"/>
              <w:marRight w:val="0"/>
              <w:marTop w:val="0"/>
              <w:marBottom w:val="0"/>
              <w:divBdr>
                <w:top w:val="none" w:sz="0" w:space="0" w:color="auto"/>
                <w:left w:val="none" w:sz="0" w:space="0" w:color="auto"/>
                <w:bottom w:val="none" w:sz="0" w:space="0" w:color="auto"/>
                <w:right w:val="none" w:sz="0" w:space="0" w:color="auto"/>
              </w:divBdr>
              <w:divsChild>
                <w:div w:id="664284115">
                  <w:marLeft w:val="0"/>
                  <w:marRight w:val="0"/>
                  <w:marTop w:val="0"/>
                  <w:marBottom w:val="0"/>
                  <w:divBdr>
                    <w:top w:val="none" w:sz="0" w:space="0" w:color="auto"/>
                    <w:left w:val="none" w:sz="0" w:space="0" w:color="auto"/>
                    <w:bottom w:val="none" w:sz="0" w:space="0" w:color="auto"/>
                    <w:right w:val="none" w:sz="0" w:space="0" w:color="auto"/>
                  </w:divBdr>
                  <w:divsChild>
                    <w:div w:id="566964242">
                      <w:marLeft w:val="0"/>
                      <w:marRight w:val="0"/>
                      <w:marTop w:val="0"/>
                      <w:marBottom w:val="0"/>
                      <w:divBdr>
                        <w:top w:val="none" w:sz="0" w:space="0" w:color="auto"/>
                        <w:left w:val="none" w:sz="0" w:space="0" w:color="auto"/>
                        <w:bottom w:val="none" w:sz="0" w:space="0" w:color="auto"/>
                        <w:right w:val="none" w:sz="0" w:space="0" w:color="auto"/>
                      </w:divBdr>
                      <w:divsChild>
                        <w:div w:id="632709344">
                          <w:marLeft w:val="0"/>
                          <w:marRight w:val="0"/>
                          <w:marTop w:val="0"/>
                          <w:marBottom w:val="0"/>
                          <w:divBdr>
                            <w:top w:val="none" w:sz="0" w:space="0" w:color="auto"/>
                            <w:left w:val="none" w:sz="0" w:space="0" w:color="auto"/>
                            <w:bottom w:val="none" w:sz="0" w:space="0" w:color="auto"/>
                            <w:right w:val="none" w:sz="0" w:space="0" w:color="auto"/>
                          </w:divBdr>
                          <w:divsChild>
                            <w:div w:id="53163890">
                              <w:marLeft w:val="0"/>
                              <w:marRight w:val="0"/>
                              <w:marTop w:val="0"/>
                              <w:marBottom w:val="0"/>
                              <w:divBdr>
                                <w:top w:val="none" w:sz="0" w:space="0" w:color="auto"/>
                                <w:left w:val="none" w:sz="0" w:space="0" w:color="auto"/>
                                <w:bottom w:val="none" w:sz="0" w:space="0" w:color="auto"/>
                                <w:right w:val="none" w:sz="0" w:space="0" w:color="auto"/>
                              </w:divBdr>
                              <w:divsChild>
                                <w:div w:id="13975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962051">
          <w:marLeft w:val="0"/>
          <w:marRight w:val="0"/>
          <w:marTop w:val="0"/>
          <w:marBottom w:val="0"/>
          <w:divBdr>
            <w:top w:val="none" w:sz="0" w:space="0" w:color="auto"/>
            <w:left w:val="none" w:sz="0" w:space="0" w:color="auto"/>
            <w:bottom w:val="none" w:sz="0" w:space="0" w:color="auto"/>
            <w:right w:val="none" w:sz="0" w:space="0" w:color="auto"/>
          </w:divBdr>
          <w:divsChild>
            <w:div w:id="219440387">
              <w:marLeft w:val="0"/>
              <w:marRight w:val="0"/>
              <w:marTop w:val="0"/>
              <w:marBottom w:val="0"/>
              <w:divBdr>
                <w:top w:val="none" w:sz="0" w:space="0" w:color="auto"/>
                <w:left w:val="none" w:sz="0" w:space="0" w:color="auto"/>
                <w:bottom w:val="none" w:sz="0" w:space="0" w:color="auto"/>
                <w:right w:val="none" w:sz="0" w:space="0" w:color="auto"/>
              </w:divBdr>
              <w:divsChild>
                <w:div w:id="1555388032">
                  <w:marLeft w:val="0"/>
                  <w:marRight w:val="0"/>
                  <w:marTop w:val="0"/>
                  <w:marBottom w:val="0"/>
                  <w:divBdr>
                    <w:top w:val="none" w:sz="0" w:space="0" w:color="auto"/>
                    <w:left w:val="none" w:sz="0" w:space="0" w:color="auto"/>
                    <w:bottom w:val="none" w:sz="0" w:space="0" w:color="auto"/>
                    <w:right w:val="none" w:sz="0" w:space="0" w:color="auto"/>
                  </w:divBdr>
                  <w:divsChild>
                    <w:div w:id="1580825521">
                      <w:marLeft w:val="0"/>
                      <w:marRight w:val="0"/>
                      <w:marTop w:val="0"/>
                      <w:marBottom w:val="0"/>
                      <w:divBdr>
                        <w:top w:val="none" w:sz="0" w:space="0" w:color="auto"/>
                        <w:left w:val="none" w:sz="0" w:space="0" w:color="auto"/>
                        <w:bottom w:val="none" w:sz="0" w:space="0" w:color="auto"/>
                        <w:right w:val="none" w:sz="0" w:space="0" w:color="auto"/>
                      </w:divBdr>
                      <w:divsChild>
                        <w:div w:id="1985700259">
                          <w:marLeft w:val="0"/>
                          <w:marRight w:val="0"/>
                          <w:marTop w:val="0"/>
                          <w:marBottom w:val="0"/>
                          <w:divBdr>
                            <w:top w:val="none" w:sz="0" w:space="0" w:color="auto"/>
                            <w:left w:val="none" w:sz="0" w:space="0" w:color="auto"/>
                            <w:bottom w:val="none" w:sz="0" w:space="0" w:color="auto"/>
                            <w:right w:val="none" w:sz="0" w:space="0" w:color="auto"/>
                          </w:divBdr>
                          <w:divsChild>
                            <w:div w:id="778376186">
                              <w:marLeft w:val="0"/>
                              <w:marRight w:val="0"/>
                              <w:marTop w:val="0"/>
                              <w:marBottom w:val="0"/>
                              <w:divBdr>
                                <w:top w:val="none" w:sz="0" w:space="0" w:color="auto"/>
                                <w:left w:val="none" w:sz="0" w:space="0" w:color="auto"/>
                                <w:bottom w:val="none" w:sz="0" w:space="0" w:color="auto"/>
                                <w:right w:val="none" w:sz="0" w:space="0" w:color="auto"/>
                              </w:divBdr>
                              <w:divsChild>
                                <w:div w:id="1170371393">
                                  <w:marLeft w:val="0"/>
                                  <w:marRight w:val="0"/>
                                  <w:marTop w:val="0"/>
                                  <w:marBottom w:val="0"/>
                                  <w:divBdr>
                                    <w:top w:val="none" w:sz="0" w:space="0" w:color="auto"/>
                                    <w:left w:val="none" w:sz="0" w:space="0" w:color="auto"/>
                                    <w:bottom w:val="none" w:sz="0" w:space="0" w:color="auto"/>
                                    <w:right w:val="none" w:sz="0" w:space="0" w:color="auto"/>
                                  </w:divBdr>
                                  <w:divsChild>
                                    <w:div w:id="17219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6841259">
      <w:bodyDiv w:val="1"/>
      <w:marLeft w:val="0"/>
      <w:marRight w:val="0"/>
      <w:marTop w:val="0"/>
      <w:marBottom w:val="0"/>
      <w:divBdr>
        <w:top w:val="none" w:sz="0" w:space="0" w:color="auto"/>
        <w:left w:val="none" w:sz="0" w:space="0" w:color="auto"/>
        <w:bottom w:val="none" w:sz="0" w:space="0" w:color="auto"/>
        <w:right w:val="none" w:sz="0" w:space="0" w:color="auto"/>
      </w:divBdr>
    </w:div>
    <w:div w:id="1085496903">
      <w:bodyDiv w:val="1"/>
      <w:marLeft w:val="0"/>
      <w:marRight w:val="0"/>
      <w:marTop w:val="0"/>
      <w:marBottom w:val="0"/>
      <w:divBdr>
        <w:top w:val="none" w:sz="0" w:space="0" w:color="auto"/>
        <w:left w:val="none" w:sz="0" w:space="0" w:color="auto"/>
        <w:bottom w:val="none" w:sz="0" w:space="0" w:color="auto"/>
        <w:right w:val="none" w:sz="0" w:space="0" w:color="auto"/>
      </w:divBdr>
    </w:div>
    <w:div w:id="1132402079">
      <w:bodyDiv w:val="1"/>
      <w:marLeft w:val="0"/>
      <w:marRight w:val="0"/>
      <w:marTop w:val="0"/>
      <w:marBottom w:val="0"/>
      <w:divBdr>
        <w:top w:val="none" w:sz="0" w:space="0" w:color="auto"/>
        <w:left w:val="none" w:sz="0" w:space="0" w:color="auto"/>
        <w:bottom w:val="none" w:sz="0" w:space="0" w:color="auto"/>
        <w:right w:val="none" w:sz="0" w:space="0" w:color="auto"/>
      </w:divBdr>
      <w:divsChild>
        <w:div w:id="75984891">
          <w:marLeft w:val="0"/>
          <w:marRight w:val="0"/>
          <w:marTop w:val="0"/>
          <w:marBottom w:val="0"/>
          <w:divBdr>
            <w:top w:val="none" w:sz="0" w:space="0" w:color="auto"/>
            <w:left w:val="none" w:sz="0" w:space="0" w:color="auto"/>
            <w:bottom w:val="none" w:sz="0" w:space="0" w:color="auto"/>
            <w:right w:val="none" w:sz="0" w:space="0" w:color="auto"/>
          </w:divBdr>
          <w:divsChild>
            <w:div w:id="846554383">
              <w:marLeft w:val="0"/>
              <w:marRight w:val="0"/>
              <w:marTop w:val="0"/>
              <w:marBottom w:val="0"/>
              <w:divBdr>
                <w:top w:val="none" w:sz="0" w:space="0" w:color="auto"/>
                <w:left w:val="none" w:sz="0" w:space="0" w:color="auto"/>
                <w:bottom w:val="none" w:sz="0" w:space="0" w:color="auto"/>
                <w:right w:val="none" w:sz="0" w:space="0" w:color="auto"/>
              </w:divBdr>
              <w:divsChild>
                <w:div w:id="78908728">
                  <w:marLeft w:val="0"/>
                  <w:marRight w:val="0"/>
                  <w:marTop w:val="0"/>
                  <w:marBottom w:val="0"/>
                  <w:divBdr>
                    <w:top w:val="none" w:sz="0" w:space="0" w:color="auto"/>
                    <w:left w:val="none" w:sz="0" w:space="0" w:color="auto"/>
                    <w:bottom w:val="none" w:sz="0" w:space="0" w:color="auto"/>
                    <w:right w:val="none" w:sz="0" w:space="0" w:color="auto"/>
                  </w:divBdr>
                  <w:divsChild>
                    <w:div w:id="1966885773">
                      <w:marLeft w:val="0"/>
                      <w:marRight w:val="0"/>
                      <w:marTop w:val="0"/>
                      <w:marBottom w:val="0"/>
                      <w:divBdr>
                        <w:top w:val="none" w:sz="0" w:space="0" w:color="auto"/>
                        <w:left w:val="none" w:sz="0" w:space="0" w:color="auto"/>
                        <w:bottom w:val="none" w:sz="0" w:space="0" w:color="auto"/>
                        <w:right w:val="none" w:sz="0" w:space="0" w:color="auto"/>
                      </w:divBdr>
                      <w:divsChild>
                        <w:div w:id="832142271">
                          <w:marLeft w:val="0"/>
                          <w:marRight w:val="0"/>
                          <w:marTop w:val="0"/>
                          <w:marBottom w:val="0"/>
                          <w:divBdr>
                            <w:top w:val="none" w:sz="0" w:space="0" w:color="auto"/>
                            <w:left w:val="none" w:sz="0" w:space="0" w:color="auto"/>
                            <w:bottom w:val="none" w:sz="0" w:space="0" w:color="auto"/>
                            <w:right w:val="none" w:sz="0" w:space="0" w:color="auto"/>
                          </w:divBdr>
                          <w:divsChild>
                            <w:div w:id="569467528">
                              <w:marLeft w:val="0"/>
                              <w:marRight w:val="0"/>
                              <w:marTop w:val="0"/>
                              <w:marBottom w:val="0"/>
                              <w:divBdr>
                                <w:top w:val="none" w:sz="0" w:space="0" w:color="auto"/>
                                <w:left w:val="none" w:sz="0" w:space="0" w:color="auto"/>
                                <w:bottom w:val="none" w:sz="0" w:space="0" w:color="auto"/>
                                <w:right w:val="none" w:sz="0" w:space="0" w:color="auto"/>
                              </w:divBdr>
                              <w:divsChild>
                                <w:div w:id="1457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06026">
          <w:marLeft w:val="0"/>
          <w:marRight w:val="0"/>
          <w:marTop w:val="0"/>
          <w:marBottom w:val="0"/>
          <w:divBdr>
            <w:top w:val="none" w:sz="0" w:space="0" w:color="auto"/>
            <w:left w:val="none" w:sz="0" w:space="0" w:color="auto"/>
            <w:bottom w:val="none" w:sz="0" w:space="0" w:color="auto"/>
            <w:right w:val="none" w:sz="0" w:space="0" w:color="auto"/>
          </w:divBdr>
          <w:divsChild>
            <w:div w:id="1860584814">
              <w:marLeft w:val="0"/>
              <w:marRight w:val="0"/>
              <w:marTop w:val="0"/>
              <w:marBottom w:val="0"/>
              <w:divBdr>
                <w:top w:val="none" w:sz="0" w:space="0" w:color="auto"/>
                <w:left w:val="none" w:sz="0" w:space="0" w:color="auto"/>
                <w:bottom w:val="none" w:sz="0" w:space="0" w:color="auto"/>
                <w:right w:val="none" w:sz="0" w:space="0" w:color="auto"/>
              </w:divBdr>
              <w:divsChild>
                <w:div w:id="324473607">
                  <w:marLeft w:val="0"/>
                  <w:marRight w:val="0"/>
                  <w:marTop w:val="0"/>
                  <w:marBottom w:val="0"/>
                  <w:divBdr>
                    <w:top w:val="none" w:sz="0" w:space="0" w:color="auto"/>
                    <w:left w:val="none" w:sz="0" w:space="0" w:color="auto"/>
                    <w:bottom w:val="none" w:sz="0" w:space="0" w:color="auto"/>
                    <w:right w:val="none" w:sz="0" w:space="0" w:color="auto"/>
                  </w:divBdr>
                  <w:divsChild>
                    <w:div w:id="854421239">
                      <w:marLeft w:val="0"/>
                      <w:marRight w:val="0"/>
                      <w:marTop w:val="0"/>
                      <w:marBottom w:val="0"/>
                      <w:divBdr>
                        <w:top w:val="none" w:sz="0" w:space="0" w:color="auto"/>
                        <w:left w:val="none" w:sz="0" w:space="0" w:color="auto"/>
                        <w:bottom w:val="none" w:sz="0" w:space="0" w:color="auto"/>
                        <w:right w:val="none" w:sz="0" w:space="0" w:color="auto"/>
                      </w:divBdr>
                      <w:divsChild>
                        <w:div w:id="528573098">
                          <w:marLeft w:val="0"/>
                          <w:marRight w:val="0"/>
                          <w:marTop w:val="0"/>
                          <w:marBottom w:val="0"/>
                          <w:divBdr>
                            <w:top w:val="none" w:sz="0" w:space="0" w:color="auto"/>
                            <w:left w:val="none" w:sz="0" w:space="0" w:color="auto"/>
                            <w:bottom w:val="none" w:sz="0" w:space="0" w:color="auto"/>
                            <w:right w:val="none" w:sz="0" w:space="0" w:color="auto"/>
                          </w:divBdr>
                          <w:divsChild>
                            <w:div w:id="1980375310">
                              <w:marLeft w:val="0"/>
                              <w:marRight w:val="0"/>
                              <w:marTop w:val="0"/>
                              <w:marBottom w:val="0"/>
                              <w:divBdr>
                                <w:top w:val="none" w:sz="0" w:space="0" w:color="auto"/>
                                <w:left w:val="none" w:sz="0" w:space="0" w:color="auto"/>
                                <w:bottom w:val="none" w:sz="0" w:space="0" w:color="auto"/>
                                <w:right w:val="none" w:sz="0" w:space="0" w:color="auto"/>
                              </w:divBdr>
                              <w:divsChild>
                                <w:div w:id="473986496">
                                  <w:marLeft w:val="0"/>
                                  <w:marRight w:val="0"/>
                                  <w:marTop w:val="0"/>
                                  <w:marBottom w:val="0"/>
                                  <w:divBdr>
                                    <w:top w:val="none" w:sz="0" w:space="0" w:color="auto"/>
                                    <w:left w:val="none" w:sz="0" w:space="0" w:color="auto"/>
                                    <w:bottom w:val="none" w:sz="0" w:space="0" w:color="auto"/>
                                    <w:right w:val="none" w:sz="0" w:space="0" w:color="auto"/>
                                  </w:divBdr>
                                  <w:divsChild>
                                    <w:div w:id="3879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447554">
      <w:bodyDiv w:val="1"/>
      <w:marLeft w:val="0"/>
      <w:marRight w:val="0"/>
      <w:marTop w:val="0"/>
      <w:marBottom w:val="0"/>
      <w:divBdr>
        <w:top w:val="none" w:sz="0" w:space="0" w:color="auto"/>
        <w:left w:val="none" w:sz="0" w:space="0" w:color="auto"/>
        <w:bottom w:val="none" w:sz="0" w:space="0" w:color="auto"/>
        <w:right w:val="none" w:sz="0" w:space="0" w:color="auto"/>
      </w:divBdr>
      <w:divsChild>
        <w:div w:id="1850755151">
          <w:marLeft w:val="0"/>
          <w:marRight w:val="0"/>
          <w:marTop w:val="0"/>
          <w:marBottom w:val="0"/>
          <w:divBdr>
            <w:top w:val="none" w:sz="0" w:space="0" w:color="auto"/>
            <w:left w:val="none" w:sz="0" w:space="0" w:color="auto"/>
            <w:bottom w:val="none" w:sz="0" w:space="0" w:color="auto"/>
            <w:right w:val="none" w:sz="0" w:space="0" w:color="auto"/>
          </w:divBdr>
          <w:divsChild>
            <w:div w:id="345717200">
              <w:marLeft w:val="0"/>
              <w:marRight w:val="0"/>
              <w:marTop w:val="0"/>
              <w:marBottom w:val="0"/>
              <w:divBdr>
                <w:top w:val="none" w:sz="0" w:space="0" w:color="auto"/>
                <w:left w:val="none" w:sz="0" w:space="0" w:color="auto"/>
                <w:bottom w:val="none" w:sz="0" w:space="0" w:color="auto"/>
                <w:right w:val="none" w:sz="0" w:space="0" w:color="auto"/>
              </w:divBdr>
              <w:divsChild>
                <w:div w:id="1004166591">
                  <w:marLeft w:val="0"/>
                  <w:marRight w:val="0"/>
                  <w:marTop w:val="0"/>
                  <w:marBottom w:val="0"/>
                  <w:divBdr>
                    <w:top w:val="none" w:sz="0" w:space="0" w:color="auto"/>
                    <w:left w:val="none" w:sz="0" w:space="0" w:color="auto"/>
                    <w:bottom w:val="none" w:sz="0" w:space="0" w:color="auto"/>
                    <w:right w:val="none" w:sz="0" w:space="0" w:color="auto"/>
                  </w:divBdr>
                  <w:divsChild>
                    <w:div w:id="781923496">
                      <w:marLeft w:val="0"/>
                      <w:marRight w:val="0"/>
                      <w:marTop w:val="0"/>
                      <w:marBottom w:val="0"/>
                      <w:divBdr>
                        <w:top w:val="none" w:sz="0" w:space="0" w:color="auto"/>
                        <w:left w:val="none" w:sz="0" w:space="0" w:color="auto"/>
                        <w:bottom w:val="none" w:sz="0" w:space="0" w:color="auto"/>
                        <w:right w:val="none" w:sz="0" w:space="0" w:color="auto"/>
                      </w:divBdr>
                      <w:divsChild>
                        <w:div w:id="966932245">
                          <w:marLeft w:val="0"/>
                          <w:marRight w:val="0"/>
                          <w:marTop w:val="0"/>
                          <w:marBottom w:val="0"/>
                          <w:divBdr>
                            <w:top w:val="none" w:sz="0" w:space="0" w:color="auto"/>
                            <w:left w:val="none" w:sz="0" w:space="0" w:color="auto"/>
                            <w:bottom w:val="none" w:sz="0" w:space="0" w:color="auto"/>
                            <w:right w:val="none" w:sz="0" w:space="0" w:color="auto"/>
                          </w:divBdr>
                          <w:divsChild>
                            <w:div w:id="1531190065">
                              <w:marLeft w:val="0"/>
                              <w:marRight w:val="0"/>
                              <w:marTop w:val="0"/>
                              <w:marBottom w:val="0"/>
                              <w:divBdr>
                                <w:top w:val="none" w:sz="0" w:space="0" w:color="auto"/>
                                <w:left w:val="none" w:sz="0" w:space="0" w:color="auto"/>
                                <w:bottom w:val="none" w:sz="0" w:space="0" w:color="auto"/>
                                <w:right w:val="none" w:sz="0" w:space="0" w:color="auto"/>
                              </w:divBdr>
                              <w:divsChild>
                                <w:div w:id="13121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279443">
          <w:marLeft w:val="0"/>
          <w:marRight w:val="0"/>
          <w:marTop w:val="0"/>
          <w:marBottom w:val="0"/>
          <w:divBdr>
            <w:top w:val="none" w:sz="0" w:space="0" w:color="auto"/>
            <w:left w:val="none" w:sz="0" w:space="0" w:color="auto"/>
            <w:bottom w:val="none" w:sz="0" w:space="0" w:color="auto"/>
            <w:right w:val="none" w:sz="0" w:space="0" w:color="auto"/>
          </w:divBdr>
          <w:divsChild>
            <w:div w:id="152457588">
              <w:marLeft w:val="0"/>
              <w:marRight w:val="0"/>
              <w:marTop w:val="0"/>
              <w:marBottom w:val="0"/>
              <w:divBdr>
                <w:top w:val="none" w:sz="0" w:space="0" w:color="auto"/>
                <w:left w:val="none" w:sz="0" w:space="0" w:color="auto"/>
                <w:bottom w:val="none" w:sz="0" w:space="0" w:color="auto"/>
                <w:right w:val="none" w:sz="0" w:space="0" w:color="auto"/>
              </w:divBdr>
              <w:divsChild>
                <w:div w:id="155456870">
                  <w:marLeft w:val="0"/>
                  <w:marRight w:val="0"/>
                  <w:marTop w:val="0"/>
                  <w:marBottom w:val="0"/>
                  <w:divBdr>
                    <w:top w:val="none" w:sz="0" w:space="0" w:color="auto"/>
                    <w:left w:val="none" w:sz="0" w:space="0" w:color="auto"/>
                    <w:bottom w:val="none" w:sz="0" w:space="0" w:color="auto"/>
                    <w:right w:val="none" w:sz="0" w:space="0" w:color="auto"/>
                  </w:divBdr>
                  <w:divsChild>
                    <w:div w:id="837385322">
                      <w:marLeft w:val="0"/>
                      <w:marRight w:val="0"/>
                      <w:marTop w:val="0"/>
                      <w:marBottom w:val="0"/>
                      <w:divBdr>
                        <w:top w:val="none" w:sz="0" w:space="0" w:color="auto"/>
                        <w:left w:val="none" w:sz="0" w:space="0" w:color="auto"/>
                        <w:bottom w:val="none" w:sz="0" w:space="0" w:color="auto"/>
                        <w:right w:val="none" w:sz="0" w:space="0" w:color="auto"/>
                      </w:divBdr>
                      <w:divsChild>
                        <w:div w:id="2047020895">
                          <w:marLeft w:val="0"/>
                          <w:marRight w:val="0"/>
                          <w:marTop w:val="0"/>
                          <w:marBottom w:val="0"/>
                          <w:divBdr>
                            <w:top w:val="none" w:sz="0" w:space="0" w:color="auto"/>
                            <w:left w:val="none" w:sz="0" w:space="0" w:color="auto"/>
                            <w:bottom w:val="none" w:sz="0" w:space="0" w:color="auto"/>
                            <w:right w:val="none" w:sz="0" w:space="0" w:color="auto"/>
                          </w:divBdr>
                          <w:divsChild>
                            <w:div w:id="526723298">
                              <w:marLeft w:val="0"/>
                              <w:marRight w:val="0"/>
                              <w:marTop w:val="0"/>
                              <w:marBottom w:val="0"/>
                              <w:divBdr>
                                <w:top w:val="none" w:sz="0" w:space="0" w:color="auto"/>
                                <w:left w:val="none" w:sz="0" w:space="0" w:color="auto"/>
                                <w:bottom w:val="none" w:sz="0" w:space="0" w:color="auto"/>
                                <w:right w:val="none" w:sz="0" w:space="0" w:color="auto"/>
                              </w:divBdr>
                              <w:divsChild>
                                <w:div w:id="2059470843">
                                  <w:marLeft w:val="0"/>
                                  <w:marRight w:val="0"/>
                                  <w:marTop w:val="0"/>
                                  <w:marBottom w:val="0"/>
                                  <w:divBdr>
                                    <w:top w:val="none" w:sz="0" w:space="0" w:color="auto"/>
                                    <w:left w:val="none" w:sz="0" w:space="0" w:color="auto"/>
                                    <w:bottom w:val="none" w:sz="0" w:space="0" w:color="auto"/>
                                    <w:right w:val="none" w:sz="0" w:space="0" w:color="auto"/>
                                  </w:divBdr>
                                  <w:divsChild>
                                    <w:div w:id="43760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9473799">
      <w:bodyDiv w:val="1"/>
      <w:marLeft w:val="0"/>
      <w:marRight w:val="0"/>
      <w:marTop w:val="0"/>
      <w:marBottom w:val="0"/>
      <w:divBdr>
        <w:top w:val="none" w:sz="0" w:space="0" w:color="auto"/>
        <w:left w:val="none" w:sz="0" w:space="0" w:color="auto"/>
        <w:bottom w:val="none" w:sz="0" w:space="0" w:color="auto"/>
        <w:right w:val="none" w:sz="0" w:space="0" w:color="auto"/>
      </w:divBdr>
      <w:divsChild>
        <w:div w:id="37824575">
          <w:marLeft w:val="0"/>
          <w:marRight w:val="0"/>
          <w:marTop w:val="0"/>
          <w:marBottom w:val="1500"/>
          <w:divBdr>
            <w:top w:val="none" w:sz="0" w:space="0" w:color="auto"/>
            <w:left w:val="none" w:sz="0" w:space="0" w:color="auto"/>
            <w:bottom w:val="none" w:sz="0" w:space="0" w:color="auto"/>
            <w:right w:val="none" w:sz="0" w:space="0" w:color="auto"/>
          </w:divBdr>
          <w:divsChild>
            <w:div w:id="1018384610">
              <w:marLeft w:val="0"/>
              <w:marRight w:val="0"/>
              <w:marTop w:val="0"/>
              <w:marBottom w:val="0"/>
              <w:divBdr>
                <w:top w:val="none" w:sz="0" w:space="0" w:color="auto"/>
                <w:left w:val="none" w:sz="0" w:space="0" w:color="auto"/>
                <w:bottom w:val="none" w:sz="0" w:space="0" w:color="auto"/>
                <w:right w:val="none" w:sz="0" w:space="0" w:color="auto"/>
              </w:divBdr>
              <w:divsChild>
                <w:div w:id="1940405332">
                  <w:marLeft w:val="0"/>
                  <w:marRight w:val="0"/>
                  <w:marTop w:val="0"/>
                  <w:marBottom w:val="0"/>
                  <w:divBdr>
                    <w:top w:val="none" w:sz="0" w:space="0" w:color="auto"/>
                    <w:left w:val="none" w:sz="0" w:space="0" w:color="auto"/>
                    <w:bottom w:val="none" w:sz="0" w:space="0" w:color="auto"/>
                    <w:right w:val="none" w:sz="0" w:space="0" w:color="auto"/>
                  </w:divBdr>
                </w:div>
                <w:div w:id="870413338">
                  <w:marLeft w:val="1625"/>
                  <w:marRight w:val="0"/>
                  <w:marTop w:val="0"/>
                  <w:marBottom w:val="0"/>
                  <w:divBdr>
                    <w:top w:val="none" w:sz="0" w:space="0" w:color="auto"/>
                    <w:left w:val="none" w:sz="0" w:space="0" w:color="auto"/>
                    <w:bottom w:val="none" w:sz="0" w:space="0" w:color="auto"/>
                    <w:right w:val="none" w:sz="0" w:space="0" w:color="auto"/>
                  </w:divBdr>
                  <w:divsChild>
                    <w:div w:id="324213009">
                      <w:marLeft w:val="0"/>
                      <w:marRight w:val="0"/>
                      <w:marTop w:val="0"/>
                      <w:marBottom w:val="750"/>
                      <w:divBdr>
                        <w:top w:val="none" w:sz="0" w:space="0" w:color="auto"/>
                        <w:left w:val="none" w:sz="0" w:space="0" w:color="auto"/>
                        <w:bottom w:val="none" w:sz="0" w:space="0" w:color="auto"/>
                        <w:right w:val="none" w:sz="0" w:space="0" w:color="auto"/>
                      </w:divBdr>
                      <w:divsChild>
                        <w:div w:id="598218927">
                          <w:marLeft w:val="0"/>
                          <w:marRight w:val="0"/>
                          <w:marTop w:val="0"/>
                          <w:marBottom w:val="0"/>
                          <w:divBdr>
                            <w:top w:val="none" w:sz="0" w:space="0" w:color="auto"/>
                            <w:left w:val="none" w:sz="0" w:space="0" w:color="auto"/>
                            <w:bottom w:val="none" w:sz="0" w:space="0" w:color="auto"/>
                            <w:right w:val="none" w:sz="0" w:space="0" w:color="auto"/>
                          </w:divBdr>
                          <w:divsChild>
                            <w:div w:id="1894461324">
                              <w:marLeft w:val="0"/>
                              <w:marRight w:val="0"/>
                              <w:marTop w:val="0"/>
                              <w:marBottom w:val="0"/>
                              <w:divBdr>
                                <w:top w:val="none" w:sz="0" w:space="0" w:color="auto"/>
                                <w:left w:val="none" w:sz="0" w:space="0" w:color="auto"/>
                                <w:bottom w:val="none" w:sz="0" w:space="0" w:color="auto"/>
                                <w:right w:val="none" w:sz="0" w:space="0" w:color="auto"/>
                              </w:divBdr>
                              <w:divsChild>
                                <w:div w:id="301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28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Naturaleza" TargetMode="External"/><Relationship Id="rId13" Type="http://schemas.openxmlformats.org/officeDocument/2006/relationships/hyperlink" Target="https://es.wikipedia.org/wiki/Petr%C3%B3leo"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s.wikipedia.org/wiki/Miner%C3%ADa"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http://www.congresochihuahua.gob.mx/mthumb.php?src=diputados/imagenes/fotosOficiales/309.jpeg&amp;w=200&amp;h=265&amp;zc=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Recurso_natural"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https://es.wikipedia.org/wiki/No_renovables"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es.wikipedia.org/wiki/Recurso_renovable" TargetMode="External"/><Relationship Id="rId14" Type="http://schemas.openxmlformats.org/officeDocument/2006/relationships/image" Target="media/image1.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news.un.org/es/story/2024/06/1530326" TargetMode="External"/><Relationship Id="rId2" Type="http://schemas.openxmlformats.org/officeDocument/2006/relationships/hyperlink" Target="https://www.worldhistory.org/trans/es/1-22613/ilustracion/" TargetMode="External"/><Relationship Id="rId1" Type="http://schemas.openxmlformats.org/officeDocument/2006/relationships/hyperlink" Target="https://humanidades.com/ilustr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CC12A-209B-4D5A-A884-4D7A4723F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4192</Words>
  <Characters>23058</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Raul Arras Corral</dc:creator>
  <cp:keywords/>
  <dc:description/>
  <cp:lastModifiedBy>congreso chihuahua</cp:lastModifiedBy>
  <cp:revision>2</cp:revision>
  <cp:lastPrinted>2024-12-02T20:24:00Z</cp:lastPrinted>
  <dcterms:created xsi:type="dcterms:W3CDTF">2024-12-09T16:13:00Z</dcterms:created>
  <dcterms:modified xsi:type="dcterms:W3CDTF">2024-12-09T16:13:00Z</dcterms:modified>
</cp:coreProperties>
</file>