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71C6" w14:textId="77777777" w:rsidR="00DB3044" w:rsidRDefault="00317810">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13E9BB15" w14:textId="77777777" w:rsidR="00DB3044" w:rsidRPr="004612B7" w:rsidRDefault="00317810">
      <w:pPr>
        <w:pStyle w:val="CuerpoA"/>
        <w:spacing w:after="0" w:line="240" w:lineRule="auto"/>
        <w:jc w:val="both"/>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P R E S E N T E.-</w:t>
      </w:r>
    </w:p>
    <w:p w14:paraId="08BADBAA" w14:textId="77777777" w:rsidR="00DB3044" w:rsidRPr="004612B7" w:rsidRDefault="00DB3044">
      <w:pPr>
        <w:pStyle w:val="CuerpoA"/>
        <w:spacing w:after="0" w:line="360" w:lineRule="auto"/>
        <w:jc w:val="both"/>
        <w:rPr>
          <w:rStyle w:val="Ninguno"/>
          <w:rFonts w:ascii="Arial" w:eastAsia="Arial" w:hAnsi="Arial" w:cs="Arial"/>
          <w:i/>
          <w:iCs/>
          <w:sz w:val="24"/>
          <w:szCs w:val="24"/>
          <w:lang w:val="es-MX"/>
        </w:rPr>
      </w:pPr>
    </w:p>
    <w:p w14:paraId="0389C3BB" w14:textId="4FA05E3B" w:rsidR="00DB3044" w:rsidRPr="004612B7" w:rsidRDefault="00317810">
      <w:pPr>
        <w:pStyle w:val="Cuerpo"/>
        <w:spacing w:line="360" w:lineRule="auto"/>
        <w:jc w:val="both"/>
        <w:rPr>
          <w:rStyle w:val="Ninguno"/>
          <w:rFonts w:ascii="Arial" w:eastAsia="Arial" w:hAnsi="Arial" w:cs="Arial"/>
          <w:b/>
          <w:bCs/>
          <w:i/>
          <w:iCs/>
          <w:sz w:val="24"/>
          <w:szCs w:val="24"/>
          <w:lang w:val="es-MX"/>
        </w:rPr>
      </w:pPr>
      <w:r w:rsidRPr="004612B7">
        <w:rPr>
          <w:rStyle w:val="Ninguno"/>
          <w:rFonts w:ascii="Arial" w:hAnsi="Arial"/>
          <w:sz w:val="24"/>
          <w:szCs w:val="24"/>
          <w:lang w:val="es-MX"/>
        </w:rPr>
        <w:t xml:space="preserve">La suscrita </w:t>
      </w:r>
      <w:r w:rsidRPr="004612B7">
        <w:rPr>
          <w:rStyle w:val="Ninguno"/>
          <w:rFonts w:ascii="Arial" w:hAnsi="Arial"/>
          <w:b/>
          <w:bCs/>
          <w:sz w:val="24"/>
          <w:szCs w:val="24"/>
          <w:lang w:val="es-MX"/>
        </w:rPr>
        <w:t>Ana Georgina Zapata Lucero</w:t>
      </w:r>
      <w:r w:rsidRPr="004612B7">
        <w:rPr>
          <w:rStyle w:val="Ninguno"/>
          <w:rFonts w:ascii="Arial" w:hAnsi="Arial"/>
          <w:sz w:val="24"/>
          <w:szCs w:val="24"/>
          <w:lang w:val="es-MX"/>
        </w:rPr>
        <w:t xml:space="preserve">, Diputada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EL siguiente </w:t>
      </w:r>
      <w:r w:rsidRPr="004612B7">
        <w:rPr>
          <w:rStyle w:val="Ninguno"/>
          <w:rFonts w:ascii="Arial" w:hAnsi="Arial"/>
          <w:b/>
          <w:bCs/>
          <w:sz w:val="24"/>
          <w:szCs w:val="24"/>
          <w:lang w:val="es-MX"/>
        </w:rPr>
        <w:t xml:space="preserve">Iniciativa con carácter de Exhorto </w:t>
      </w:r>
      <w:r w:rsidR="00C94E47">
        <w:rPr>
          <w:rStyle w:val="Ninguno"/>
          <w:rFonts w:ascii="Arial" w:hAnsi="Arial"/>
          <w:b/>
          <w:bCs/>
          <w:sz w:val="24"/>
          <w:szCs w:val="24"/>
          <w:lang w:val="es-MX"/>
        </w:rPr>
        <w:t xml:space="preserve">de Urgente Resolución </w:t>
      </w:r>
      <w:r w:rsidRPr="004612B7">
        <w:rPr>
          <w:rStyle w:val="Ninguno"/>
          <w:rFonts w:ascii="Arial" w:hAnsi="Arial"/>
          <w:b/>
          <w:bCs/>
          <w:sz w:val="24"/>
          <w:szCs w:val="24"/>
          <w:lang w:val="es-MX"/>
        </w:rPr>
        <w:t>al Poder Legislativo del Estado de Chihuahua por medio de la Presidencia del mismo, de acuerdo con lo dispuesto en la Ley de Imagen Institucional del Poder Legislativo del Estado de Chihuahua</w:t>
      </w:r>
      <w:r w:rsidR="004612B7" w:rsidRPr="004612B7">
        <w:rPr>
          <w:rStyle w:val="Ninguno"/>
          <w:rFonts w:ascii="Arial" w:hAnsi="Arial"/>
          <w:b/>
          <w:bCs/>
          <w:sz w:val="24"/>
          <w:szCs w:val="24"/>
          <w:lang w:val="es-MX"/>
        </w:rPr>
        <w:t xml:space="preserve">, </w:t>
      </w:r>
      <w:r w:rsidRPr="004612B7">
        <w:rPr>
          <w:rStyle w:val="Ninguno"/>
          <w:rFonts w:ascii="Arial" w:hAnsi="Arial"/>
          <w:b/>
          <w:bCs/>
          <w:sz w:val="24"/>
          <w:szCs w:val="24"/>
          <w:lang w:val="es-MX"/>
        </w:rPr>
        <w:t xml:space="preserve">para que </w:t>
      </w:r>
      <w:r w:rsidR="004612B7" w:rsidRPr="004612B7">
        <w:rPr>
          <w:rStyle w:val="Ninguno"/>
          <w:rFonts w:ascii="Arial" w:hAnsi="Arial"/>
          <w:b/>
          <w:bCs/>
          <w:sz w:val="24"/>
          <w:szCs w:val="24"/>
          <w:lang w:val="es-MX"/>
        </w:rPr>
        <w:t>se respete la institucionalidad e imparcialidad</w:t>
      </w:r>
      <w:r w:rsidRPr="004612B7">
        <w:rPr>
          <w:rStyle w:val="Ninguno"/>
          <w:rFonts w:ascii="Arial" w:hAnsi="Arial"/>
          <w:b/>
          <w:bCs/>
          <w:sz w:val="24"/>
          <w:szCs w:val="24"/>
          <w:lang w:val="es-MX"/>
        </w:rPr>
        <w:t xml:space="preserve"> de este </w:t>
      </w:r>
      <w:r w:rsidR="004612B7" w:rsidRPr="004612B7">
        <w:rPr>
          <w:rStyle w:val="Ninguno"/>
          <w:rFonts w:ascii="Arial" w:hAnsi="Arial"/>
          <w:b/>
          <w:bCs/>
          <w:sz w:val="24"/>
          <w:szCs w:val="24"/>
          <w:lang w:val="es-MX"/>
        </w:rPr>
        <w:t>Órgano</w:t>
      </w:r>
      <w:r w:rsidRPr="004612B7">
        <w:rPr>
          <w:rStyle w:val="Ninguno"/>
          <w:rFonts w:ascii="Arial" w:hAnsi="Arial"/>
          <w:b/>
          <w:bCs/>
          <w:sz w:val="24"/>
          <w:szCs w:val="24"/>
          <w:lang w:val="es-MX"/>
        </w:rPr>
        <w:t xml:space="preserve"> Colegiado</w:t>
      </w:r>
      <w:r w:rsidR="004612B7" w:rsidRPr="004612B7">
        <w:rPr>
          <w:rStyle w:val="Ninguno"/>
          <w:rFonts w:ascii="Arial" w:hAnsi="Arial"/>
          <w:b/>
          <w:bCs/>
          <w:sz w:val="24"/>
          <w:szCs w:val="24"/>
          <w:lang w:val="es-MX"/>
        </w:rPr>
        <w:t>,</w:t>
      </w:r>
      <w:r w:rsidR="004338AD">
        <w:rPr>
          <w:rStyle w:val="Ninguno"/>
          <w:rFonts w:ascii="Arial" w:hAnsi="Arial"/>
          <w:b/>
          <w:bCs/>
          <w:sz w:val="24"/>
          <w:szCs w:val="24"/>
          <w:lang w:val="es-MX"/>
        </w:rPr>
        <w:t xml:space="preserve"> en lo referente a la publicidad colocada en las instalaciones del mismo,</w:t>
      </w:r>
      <w:r w:rsidR="004612B7" w:rsidRPr="004612B7">
        <w:rPr>
          <w:rStyle w:val="Ninguno"/>
          <w:rFonts w:ascii="Arial" w:hAnsi="Arial"/>
          <w:b/>
          <w:bCs/>
          <w:sz w:val="24"/>
          <w:szCs w:val="24"/>
          <w:lang w:val="es-MX"/>
        </w:rPr>
        <w:t xml:space="preserve"> </w:t>
      </w:r>
      <w:r w:rsidRPr="004612B7">
        <w:rPr>
          <w:rStyle w:val="Ninguno"/>
          <w:rFonts w:ascii="Arial" w:hAnsi="Arial"/>
          <w:b/>
          <w:bCs/>
          <w:sz w:val="24"/>
          <w:szCs w:val="24"/>
          <w:lang w:val="es-MX"/>
        </w:rPr>
        <w:t>al tenor de la siguiente:</w:t>
      </w:r>
    </w:p>
    <w:p w14:paraId="57268E89" w14:textId="77777777" w:rsidR="00DB3044" w:rsidRPr="004612B7" w:rsidRDefault="00DB3044">
      <w:pPr>
        <w:pStyle w:val="CuerpoA"/>
        <w:spacing w:after="0" w:line="360" w:lineRule="auto"/>
        <w:jc w:val="both"/>
        <w:rPr>
          <w:rFonts w:ascii="Arial" w:eastAsia="Arial" w:hAnsi="Arial" w:cs="Arial"/>
          <w:b/>
          <w:bCs/>
          <w:i/>
          <w:iCs/>
          <w:sz w:val="24"/>
          <w:szCs w:val="24"/>
          <w:lang w:val="es-MX"/>
        </w:rPr>
      </w:pPr>
    </w:p>
    <w:p w14:paraId="7D37010C" w14:textId="77777777" w:rsidR="00DB3044" w:rsidRPr="004612B7" w:rsidRDefault="00317810">
      <w:pPr>
        <w:pStyle w:val="CuerpoA"/>
        <w:spacing w:after="0" w:line="36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EXPOSICIÓN DE MOTIVOS</w:t>
      </w:r>
    </w:p>
    <w:p w14:paraId="42301D0D" w14:textId="77777777" w:rsidR="00DB3044" w:rsidRPr="004612B7" w:rsidRDefault="00DB3044">
      <w:pPr>
        <w:pStyle w:val="CuerpoA"/>
        <w:spacing w:after="0" w:line="360" w:lineRule="auto"/>
        <w:jc w:val="both"/>
        <w:rPr>
          <w:rStyle w:val="Ninguno"/>
          <w:rFonts w:ascii="Arial" w:eastAsia="Arial" w:hAnsi="Arial" w:cs="Arial"/>
          <w:b/>
          <w:bCs/>
          <w:i/>
          <w:iCs/>
          <w:sz w:val="24"/>
          <w:szCs w:val="24"/>
          <w:lang w:val="es-MX"/>
        </w:rPr>
      </w:pPr>
    </w:p>
    <w:p w14:paraId="4AD74095" w14:textId="018538DE" w:rsidR="00DB3044" w:rsidRPr="004612B7" w:rsidRDefault="00317810">
      <w:pPr>
        <w:pStyle w:val="Cuerpo"/>
        <w:spacing w:line="360" w:lineRule="auto"/>
        <w:jc w:val="both"/>
        <w:rPr>
          <w:rStyle w:val="Ninguno"/>
          <w:rFonts w:ascii="Arial" w:eastAsia="Arial" w:hAnsi="Arial" w:cs="Arial"/>
          <w:sz w:val="24"/>
          <w:szCs w:val="24"/>
          <w:lang w:val="es-MX"/>
        </w:rPr>
      </w:pPr>
      <w:r w:rsidRPr="004612B7">
        <w:rPr>
          <w:rStyle w:val="Ninguno"/>
          <w:rFonts w:ascii="Arial" w:hAnsi="Arial"/>
          <w:sz w:val="24"/>
          <w:szCs w:val="24"/>
          <w:lang w:val="es-MX"/>
        </w:rPr>
        <w:t xml:space="preserve">La Ley de Imagen Institucional del Poder Legislativo del Estado de Chihuahua fue creada, según su </w:t>
      </w:r>
      <w:r w:rsidR="005952F6">
        <w:rPr>
          <w:rStyle w:val="Ninguno"/>
          <w:rFonts w:ascii="Arial" w:hAnsi="Arial"/>
          <w:sz w:val="24"/>
          <w:szCs w:val="24"/>
          <w:lang w:val="es-MX"/>
        </w:rPr>
        <w:t>artículo</w:t>
      </w:r>
      <w:r w:rsidRPr="004612B7">
        <w:rPr>
          <w:rStyle w:val="Ninguno"/>
          <w:rFonts w:ascii="Arial" w:hAnsi="Arial"/>
          <w:sz w:val="24"/>
          <w:szCs w:val="24"/>
          <w:lang w:val="es-MX"/>
        </w:rPr>
        <w:t xml:space="preserve"> </w:t>
      </w:r>
      <w:r w:rsidR="005952F6">
        <w:rPr>
          <w:rStyle w:val="Ninguno"/>
          <w:rFonts w:ascii="Arial" w:hAnsi="Arial"/>
          <w:sz w:val="24"/>
          <w:szCs w:val="24"/>
          <w:lang w:val="es-MX"/>
        </w:rPr>
        <w:t>primero</w:t>
      </w:r>
      <w:r w:rsidRPr="004612B7">
        <w:rPr>
          <w:rStyle w:val="Ninguno"/>
          <w:rFonts w:ascii="Arial" w:hAnsi="Arial"/>
          <w:sz w:val="24"/>
          <w:szCs w:val="24"/>
          <w:lang w:val="es-MX"/>
        </w:rPr>
        <w:t xml:space="preserve">, con el objeto de establecer los lineamientos en que </w:t>
      </w:r>
      <w:r w:rsidR="004612B7" w:rsidRPr="004612B7">
        <w:rPr>
          <w:rStyle w:val="Ninguno"/>
          <w:rFonts w:ascii="Arial" w:hAnsi="Arial"/>
          <w:sz w:val="24"/>
          <w:szCs w:val="24"/>
          <w:lang w:val="es-MX"/>
        </w:rPr>
        <w:t>deberán</w:t>
      </w:r>
      <w:r w:rsidRPr="004612B7">
        <w:rPr>
          <w:rStyle w:val="Ninguno"/>
          <w:rFonts w:ascii="Arial" w:hAnsi="Arial"/>
          <w:sz w:val="24"/>
          <w:szCs w:val="24"/>
          <w:lang w:val="es-MX"/>
        </w:rPr>
        <w:t xml:space="preserve"> sustentarse las </w:t>
      </w:r>
      <w:r w:rsidR="004612B7" w:rsidRPr="004612B7">
        <w:rPr>
          <w:rStyle w:val="Ninguno"/>
          <w:rFonts w:ascii="Arial" w:hAnsi="Arial"/>
          <w:sz w:val="24"/>
          <w:szCs w:val="24"/>
          <w:lang w:val="es-MX"/>
        </w:rPr>
        <w:t>políticas</w:t>
      </w:r>
      <w:r w:rsidRPr="004612B7">
        <w:rPr>
          <w:rStyle w:val="Ninguno"/>
          <w:rFonts w:ascii="Arial" w:hAnsi="Arial"/>
          <w:sz w:val="24"/>
          <w:szCs w:val="24"/>
          <w:lang w:val="es-MX"/>
        </w:rPr>
        <w:t xml:space="preserve">, criterios y actividades en materia de imagen institucional, para el efecto de que esta constituya un fiel reflejo de la pluralidad </w:t>
      </w:r>
      <w:r w:rsidR="004612B7" w:rsidRPr="004612B7">
        <w:rPr>
          <w:rStyle w:val="Ninguno"/>
          <w:rFonts w:ascii="Arial" w:hAnsi="Arial"/>
          <w:sz w:val="24"/>
          <w:szCs w:val="24"/>
          <w:lang w:val="es-MX"/>
        </w:rPr>
        <w:t>ideológica</w:t>
      </w:r>
      <w:r w:rsidRPr="004612B7">
        <w:rPr>
          <w:rStyle w:val="Ninguno"/>
          <w:rFonts w:ascii="Arial" w:hAnsi="Arial"/>
          <w:sz w:val="24"/>
          <w:szCs w:val="24"/>
          <w:lang w:val="es-MX"/>
        </w:rPr>
        <w:t xml:space="preserve">, </w:t>
      </w:r>
      <w:r w:rsidR="004612B7" w:rsidRPr="004612B7">
        <w:rPr>
          <w:rStyle w:val="Ninguno"/>
          <w:rFonts w:ascii="Arial" w:hAnsi="Arial"/>
          <w:sz w:val="24"/>
          <w:szCs w:val="24"/>
          <w:lang w:val="es-MX"/>
        </w:rPr>
        <w:t>política</w:t>
      </w:r>
      <w:r w:rsidRPr="004612B7">
        <w:rPr>
          <w:rStyle w:val="Ninguno"/>
          <w:rFonts w:ascii="Arial" w:hAnsi="Arial"/>
          <w:sz w:val="24"/>
          <w:szCs w:val="24"/>
          <w:lang w:val="es-MX"/>
        </w:rPr>
        <w:t xml:space="preserve"> y social; y </w:t>
      </w:r>
      <w:r w:rsidR="004612B7" w:rsidRPr="004612B7">
        <w:rPr>
          <w:rStyle w:val="Ninguno"/>
          <w:rFonts w:ascii="Arial" w:hAnsi="Arial"/>
          <w:sz w:val="24"/>
          <w:szCs w:val="24"/>
          <w:lang w:val="es-MX"/>
        </w:rPr>
        <w:t>demás</w:t>
      </w:r>
      <w:r w:rsidRPr="004612B7">
        <w:rPr>
          <w:rStyle w:val="Ninguno"/>
          <w:rFonts w:ascii="Arial" w:hAnsi="Arial"/>
          <w:sz w:val="24"/>
          <w:szCs w:val="24"/>
          <w:lang w:val="es-MX"/>
        </w:rPr>
        <w:t xml:space="preserve"> valores, costumbres y elementos culturales propios del pueblo de Chihuahua, que distinguen la </w:t>
      </w:r>
      <w:r w:rsidR="005952F6" w:rsidRPr="004612B7">
        <w:rPr>
          <w:rStyle w:val="Ninguno"/>
          <w:rFonts w:ascii="Arial" w:hAnsi="Arial"/>
          <w:sz w:val="24"/>
          <w:szCs w:val="24"/>
          <w:lang w:val="es-MX"/>
        </w:rPr>
        <w:t>composición</w:t>
      </w:r>
      <w:r w:rsidRPr="004612B7">
        <w:rPr>
          <w:rStyle w:val="Ninguno"/>
          <w:rFonts w:ascii="Arial" w:hAnsi="Arial"/>
          <w:sz w:val="24"/>
          <w:szCs w:val="24"/>
          <w:lang w:val="es-MX"/>
        </w:rPr>
        <w:t xml:space="preserve"> de este </w:t>
      </w:r>
      <w:r w:rsidR="005952F6" w:rsidRPr="004612B7">
        <w:rPr>
          <w:rStyle w:val="Ninguno"/>
          <w:rFonts w:ascii="Arial" w:hAnsi="Arial"/>
          <w:sz w:val="24"/>
          <w:szCs w:val="24"/>
          <w:lang w:val="es-MX"/>
        </w:rPr>
        <w:t>Órgano</w:t>
      </w:r>
      <w:r w:rsidRPr="004612B7">
        <w:rPr>
          <w:rStyle w:val="Ninguno"/>
          <w:rFonts w:ascii="Arial" w:hAnsi="Arial"/>
          <w:sz w:val="24"/>
          <w:szCs w:val="24"/>
          <w:lang w:val="es-MX"/>
        </w:rPr>
        <w:t xml:space="preserve"> Colegiado.</w:t>
      </w:r>
    </w:p>
    <w:p w14:paraId="04E6D7A2" w14:textId="4F8F6A9B" w:rsidR="00C17566" w:rsidRPr="00C17566" w:rsidRDefault="00304DC6">
      <w:pPr>
        <w:pStyle w:val="Cuerpo"/>
        <w:spacing w:line="360" w:lineRule="auto"/>
        <w:jc w:val="both"/>
        <w:rPr>
          <w:rStyle w:val="Ninguno"/>
          <w:rFonts w:ascii="Arial" w:hAnsi="Arial"/>
          <w:sz w:val="24"/>
          <w:szCs w:val="24"/>
          <w:lang w:val="es-MX"/>
        </w:rPr>
      </w:pPr>
      <w:r>
        <w:rPr>
          <w:rStyle w:val="Ninguno"/>
          <w:rFonts w:ascii="Arial" w:hAnsi="Arial"/>
          <w:sz w:val="24"/>
          <w:szCs w:val="24"/>
          <w:lang w:val="es-MX"/>
        </w:rPr>
        <w:lastRenderedPageBreak/>
        <w:t xml:space="preserve">Considerando la legislación con referencia a la imagen institucional del Congreso, </w:t>
      </w:r>
      <w:r w:rsidR="00934C06">
        <w:rPr>
          <w:rStyle w:val="Ninguno"/>
          <w:rFonts w:ascii="Arial" w:hAnsi="Arial"/>
          <w:sz w:val="24"/>
          <w:szCs w:val="24"/>
          <w:lang w:val="es-MX"/>
        </w:rPr>
        <w:t>exhortamos a que lo que se comunique a través de nuestras oficinas, sea exclusivamente el trabajo legislativo que aquí se lleva a cabo. Los espacios para ejercer proselitismo</w:t>
      </w:r>
      <w:r w:rsidR="00C17566">
        <w:rPr>
          <w:rStyle w:val="Ninguno"/>
          <w:rFonts w:ascii="Arial" w:hAnsi="Arial"/>
          <w:sz w:val="24"/>
          <w:szCs w:val="24"/>
          <w:lang w:val="es-MX"/>
        </w:rPr>
        <w:t xml:space="preserve"> están claramente estipulados tanto por las disposiciones electorales vigentes, así como por los órganos encargados de la regulación de los partidos políticos, siendo este un espacio en el cual debe de imperar la imparcialidad</w:t>
      </w:r>
      <w:r w:rsidR="00A57668">
        <w:rPr>
          <w:rStyle w:val="Ninguno"/>
          <w:rFonts w:ascii="Arial" w:hAnsi="Arial"/>
          <w:sz w:val="24"/>
          <w:szCs w:val="24"/>
          <w:lang w:val="es-MX"/>
        </w:rPr>
        <w:t>,</w:t>
      </w:r>
      <w:r w:rsidR="00C17566">
        <w:rPr>
          <w:rStyle w:val="Ninguno"/>
          <w:rFonts w:ascii="Arial" w:hAnsi="Arial"/>
          <w:sz w:val="24"/>
          <w:szCs w:val="24"/>
          <w:lang w:val="es-MX"/>
        </w:rPr>
        <w:t xml:space="preserve"> puesto que en el mismo convergen las diferentes expresiones políticas que los ciudadanos eligieron para que fueran sus representantes.</w:t>
      </w:r>
    </w:p>
    <w:p w14:paraId="1C7E398E" w14:textId="113971A1" w:rsidR="00DB3044" w:rsidRDefault="00317810">
      <w:pPr>
        <w:pStyle w:val="Cuerpo"/>
        <w:spacing w:line="360" w:lineRule="auto"/>
        <w:jc w:val="both"/>
        <w:rPr>
          <w:rStyle w:val="Ninguno"/>
          <w:rFonts w:ascii="Arial" w:hAnsi="Arial"/>
          <w:sz w:val="24"/>
          <w:szCs w:val="24"/>
          <w:lang w:val="es-MX"/>
        </w:rPr>
      </w:pPr>
      <w:r w:rsidRPr="004612B7">
        <w:rPr>
          <w:rStyle w:val="Ninguno"/>
          <w:rFonts w:ascii="Arial" w:hAnsi="Arial"/>
          <w:sz w:val="24"/>
          <w:szCs w:val="24"/>
          <w:lang w:val="es-MX"/>
        </w:rPr>
        <w:t xml:space="preserve">El </w:t>
      </w:r>
      <w:r w:rsidR="00C17566" w:rsidRPr="004612B7">
        <w:rPr>
          <w:rStyle w:val="Ninguno"/>
          <w:rFonts w:ascii="Arial" w:hAnsi="Arial"/>
          <w:sz w:val="24"/>
          <w:szCs w:val="24"/>
          <w:lang w:val="es-MX"/>
        </w:rPr>
        <w:t xml:space="preserve">artículo </w:t>
      </w:r>
      <w:r w:rsidR="00C17566">
        <w:rPr>
          <w:rStyle w:val="Ninguno"/>
          <w:rFonts w:ascii="Arial" w:hAnsi="Arial"/>
          <w:sz w:val="24"/>
          <w:szCs w:val="24"/>
          <w:lang w:val="es-MX"/>
        </w:rPr>
        <w:t>segundo</w:t>
      </w:r>
      <w:r w:rsidRPr="004612B7">
        <w:rPr>
          <w:rStyle w:val="Ninguno"/>
          <w:rFonts w:ascii="Arial" w:hAnsi="Arial"/>
          <w:sz w:val="24"/>
          <w:szCs w:val="24"/>
          <w:lang w:val="es-MX"/>
        </w:rPr>
        <w:t xml:space="preserve"> de la antes mencionada Ley de Imagen Institucional del Poder Legislativo del Estado de Chihuahua, en su numeral VI hace referencia a Política de </w:t>
      </w:r>
      <w:r w:rsidR="00C17566">
        <w:rPr>
          <w:rStyle w:val="Ninguno"/>
          <w:rFonts w:ascii="Arial" w:hAnsi="Arial"/>
          <w:sz w:val="24"/>
          <w:szCs w:val="24"/>
          <w:lang w:val="es-MX"/>
        </w:rPr>
        <w:t>I</w:t>
      </w:r>
      <w:r w:rsidRPr="004612B7">
        <w:rPr>
          <w:rStyle w:val="Ninguno"/>
          <w:rFonts w:ascii="Arial" w:hAnsi="Arial"/>
          <w:sz w:val="24"/>
          <w:szCs w:val="24"/>
          <w:lang w:val="es-MX"/>
        </w:rPr>
        <w:t xml:space="preserve">magen </w:t>
      </w:r>
      <w:r w:rsidR="00C17566">
        <w:rPr>
          <w:rStyle w:val="Ninguno"/>
          <w:rFonts w:ascii="Arial" w:hAnsi="Arial"/>
          <w:sz w:val="24"/>
          <w:szCs w:val="24"/>
          <w:lang w:val="es-MX"/>
        </w:rPr>
        <w:t>I</w:t>
      </w:r>
      <w:r w:rsidRPr="004612B7">
        <w:rPr>
          <w:rStyle w:val="Ninguno"/>
          <w:rFonts w:ascii="Arial" w:hAnsi="Arial"/>
          <w:sz w:val="24"/>
          <w:szCs w:val="24"/>
          <w:lang w:val="es-MX"/>
        </w:rPr>
        <w:t>nstitucional,</w:t>
      </w:r>
      <w:r w:rsidR="00892264">
        <w:rPr>
          <w:rStyle w:val="Ninguno"/>
          <w:rFonts w:ascii="Arial" w:hAnsi="Arial"/>
          <w:sz w:val="24"/>
          <w:szCs w:val="24"/>
          <w:lang w:val="es-MX"/>
        </w:rPr>
        <w:t xml:space="preserve"> la cual debe de ser implementada por la Secretaría de Asuntos Legislativos y Jurídicos, la cual desde la legislatura anterior tomo las funciones que ostentaba la extinta </w:t>
      </w:r>
      <w:proofErr w:type="gramStart"/>
      <w:r w:rsidR="00892264">
        <w:rPr>
          <w:rStyle w:val="Ninguno"/>
          <w:rFonts w:ascii="Arial" w:hAnsi="Arial"/>
          <w:sz w:val="24"/>
          <w:szCs w:val="24"/>
          <w:lang w:val="es-MX"/>
        </w:rPr>
        <w:t>Secretaria</w:t>
      </w:r>
      <w:proofErr w:type="gramEnd"/>
      <w:r w:rsidR="00892264">
        <w:rPr>
          <w:rStyle w:val="Ninguno"/>
          <w:rFonts w:ascii="Arial" w:hAnsi="Arial"/>
          <w:sz w:val="24"/>
          <w:szCs w:val="24"/>
          <w:lang w:val="es-MX"/>
        </w:rPr>
        <w:t xml:space="preserve"> de Asuntos Interinstitucionales</w:t>
      </w:r>
      <w:r w:rsidRPr="004612B7">
        <w:rPr>
          <w:rStyle w:val="Ninguno"/>
          <w:rFonts w:ascii="Arial" w:hAnsi="Arial"/>
          <w:sz w:val="24"/>
          <w:szCs w:val="24"/>
          <w:lang w:val="es-MX"/>
        </w:rPr>
        <w:t>.</w:t>
      </w:r>
      <w:r w:rsidR="00892264">
        <w:rPr>
          <w:rStyle w:val="Ninguno"/>
          <w:rFonts w:ascii="Arial" w:hAnsi="Arial"/>
          <w:sz w:val="24"/>
          <w:szCs w:val="24"/>
          <w:lang w:val="es-MX"/>
        </w:rPr>
        <w:t xml:space="preserve"> </w:t>
      </w:r>
    </w:p>
    <w:p w14:paraId="45AB09D6" w14:textId="33D0594E" w:rsidR="00892264" w:rsidRDefault="00EA6982">
      <w:pPr>
        <w:pStyle w:val="Cuerpo"/>
        <w:spacing w:line="360" w:lineRule="auto"/>
        <w:jc w:val="both"/>
        <w:rPr>
          <w:rStyle w:val="Ninguno"/>
          <w:rFonts w:ascii="Arial" w:eastAsia="Arial" w:hAnsi="Arial" w:cs="Arial"/>
          <w:sz w:val="24"/>
          <w:szCs w:val="24"/>
          <w:lang w:val="es-MX"/>
        </w:rPr>
      </w:pPr>
      <w:r>
        <w:rPr>
          <w:rStyle w:val="Ninguno"/>
          <w:rFonts w:ascii="Arial" w:eastAsia="Arial" w:hAnsi="Arial" w:cs="Arial"/>
          <w:sz w:val="24"/>
          <w:szCs w:val="24"/>
          <w:lang w:val="es-MX"/>
        </w:rPr>
        <w:t xml:space="preserve">En el articulo 4 se denominan las responsabilidades de la </w:t>
      </w:r>
      <w:proofErr w:type="gramStart"/>
      <w:r>
        <w:rPr>
          <w:rStyle w:val="Ninguno"/>
          <w:rFonts w:ascii="Arial" w:eastAsia="Arial" w:hAnsi="Arial" w:cs="Arial"/>
          <w:sz w:val="24"/>
          <w:szCs w:val="24"/>
          <w:lang w:val="es-MX"/>
        </w:rPr>
        <w:t>Secretaria</w:t>
      </w:r>
      <w:proofErr w:type="gramEnd"/>
      <w:r>
        <w:rPr>
          <w:rStyle w:val="Ninguno"/>
          <w:rFonts w:ascii="Arial" w:eastAsia="Arial" w:hAnsi="Arial" w:cs="Arial"/>
          <w:sz w:val="24"/>
          <w:szCs w:val="24"/>
          <w:lang w:val="es-MX"/>
        </w:rPr>
        <w:t>,</w:t>
      </w:r>
      <w:r w:rsidR="003C2747">
        <w:rPr>
          <w:rStyle w:val="Ninguno"/>
          <w:rFonts w:ascii="Arial" w:eastAsia="Arial" w:hAnsi="Arial" w:cs="Arial"/>
          <w:sz w:val="24"/>
          <w:szCs w:val="24"/>
          <w:lang w:val="es-MX"/>
        </w:rPr>
        <w:t xml:space="preserve"> tal como se estipula a la letra:</w:t>
      </w:r>
    </w:p>
    <w:p w14:paraId="7078E265" w14:textId="77777777" w:rsidR="003C2747" w:rsidRPr="003C2747" w:rsidRDefault="003C2747">
      <w:pPr>
        <w:pStyle w:val="Cuerpo"/>
        <w:spacing w:line="360" w:lineRule="auto"/>
        <w:jc w:val="both"/>
        <w:rPr>
          <w:rStyle w:val="Ninguno"/>
          <w:rFonts w:ascii="Arial" w:eastAsia="Arial" w:hAnsi="Arial" w:cs="Arial"/>
          <w:i/>
          <w:iCs/>
          <w:sz w:val="24"/>
          <w:szCs w:val="24"/>
          <w:lang w:val="es-MX"/>
        </w:rPr>
      </w:pPr>
      <w:r w:rsidRPr="003C2747">
        <w:rPr>
          <w:rStyle w:val="Ninguno"/>
          <w:rFonts w:ascii="Arial" w:eastAsia="Arial" w:hAnsi="Arial" w:cs="Arial"/>
          <w:i/>
          <w:iCs/>
          <w:sz w:val="24"/>
          <w:szCs w:val="24"/>
          <w:lang w:val="es-MX"/>
        </w:rPr>
        <w:t xml:space="preserve">Artículo 4. Corresponde a la Secretaría: </w:t>
      </w:r>
    </w:p>
    <w:p w14:paraId="4335654F" w14:textId="77777777" w:rsidR="003C2747" w:rsidRPr="003C2747" w:rsidRDefault="003C2747" w:rsidP="003C2747">
      <w:pPr>
        <w:pStyle w:val="Cuerpo"/>
        <w:numPr>
          <w:ilvl w:val="0"/>
          <w:numId w:val="2"/>
        </w:numPr>
        <w:spacing w:line="360" w:lineRule="auto"/>
        <w:jc w:val="both"/>
        <w:rPr>
          <w:rStyle w:val="Ninguno"/>
          <w:rFonts w:ascii="Arial" w:eastAsia="Arial" w:hAnsi="Arial" w:cs="Arial"/>
          <w:i/>
          <w:iCs/>
          <w:sz w:val="24"/>
          <w:szCs w:val="24"/>
          <w:lang w:val="es-MX"/>
        </w:rPr>
      </w:pPr>
      <w:r w:rsidRPr="003C2747">
        <w:rPr>
          <w:rStyle w:val="Ninguno"/>
          <w:rFonts w:ascii="Arial" w:eastAsia="Arial" w:hAnsi="Arial" w:cs="Arial"/>
          <w:i/>
          <w:iCs/>
          <w:sz w:val="24"/>
          <w:szCs w:val="24"/>
          <w:lang w:val="es-MX"/>
        </w:rPr>
        <w:t>Expedir el Manual, con aprobación de la Junta de Coordinación Parlamentaria, atendiendo en lo conducente a las disposiciones de esta Ley.</w:t>
      </w:r>
    </w:p>
    <w:p w14:paraId="392AB951" w14:textId="77777777" w:rsidR="003C2747" w:rsidRPr="003C2747" w:rsidRDefault="003C2747" w:rsidP="003C2747">
      <w:pPr>
        <w:pStyle w:val="Cuerpo"/>
        <w:numPr>
          <w:ilvl w:val="0"/>
          <w:numId w:val="2"/>
        </w:numPr>
        <w:spacing w:line="360" w:lineRule="auto"/>
        <w:jc w:val="both"/>
        <w:rPr>
          <w:rStyle w:val="Ninguno"/>
          <w:rFonts w:ascii="Arial" w:eastAsia="Arial" w:hAnsi="Arial" w:cs="Arial"/>
          <w:b/>
          <w:bCs/>
          <w:i/>
          <w:iCs/>
          <w:sz w:val="24"/>
          <w:szCs w:val="24"/>
          <w:lang w:val="es-MX"/>
        </w:rPr>
      </w:pPr>
      <w:r w:rsidRPr="003C2747">
        <w:rPr>
          <w:rStyle w:val="Ninguno"/>
          <w:rFonts w:ascii="Arial" w:eastAsia="Arial" w:hAnsi="Arial" w:cs="Arial"/>
          <w:b/>
          <w:bCs/>
          <w:i/>
          <w:iCs/>
          <w:sz w:val="24"/>
          <w:szCs w:val="24"/>
          <w:lang w:val="es-MX"/>
        </w:rPr>
        <w:t xml:space="preserve">Aplicar y ejecutar la política de imagen institucional, en todas las actividades relacionadas con el ejercicio de las funciones del Congreso. </w:t>
      </w:r>
    </w:p>
    <w:p w14:paraId="1ACD11E7" w14:textId="376BEF25" w:rsidR="003C2747" w:rsidRPr="003C2747" w:rsidRDefault="003C2747" w:rsidP="003C2747">
      <w:pPr>
        <w:pStyle w:val="Cuerpo"/>
        <w:numPr>
          <w:ilvl w:val="0"/>
          <w:numId w:val="2"/>
        </w:numPr>
        <w:spacing w:line="360" w:lineRule="auto"/>
        <w:jc w:val="both"/>
        <w:rPr>
          <w:rStyle w:val="Ninguno"/>
          <w:rFonts w:ascii="Arial" w:eastAsia="Arial" w:hAnsi="Arial" w:cs="Arial"/>
          <w:b/>
          <w:bCs/>
          <w:i/>
          <w:iCs/>
          <w:sz w:val="24"/>
          <w:szCs w:val="24"/>
          <w:lang w:val="es-MX"/>
        </w:rPr>
      </w:pPr>
      <w:r w:rsidRPr="003C2747">
        <w:rPr>
          <w:rStyle w:val="Ninguno"/>
          <w:rFonts w:ascii="Arial" w:eastAsia="Arial" w:hAnsi="Arial" w:cs="Arial"/>
          <w:b/>
          <w:bCs/>
          <w:i/>
          <w:iCs/>
          <w:sz w:val="24"/>
          <w:szCs w:val="24"/>
          <w:lang w:val="es-MX"/>
        </w:rPr>
        <w:t>Velar por la efectiva aplicación de los lineamientos contenidos en la Ley y el Manual.</w:t>
      </w:r>
    </w:p>
    <w:p w14:paraId="17A289F2" w14:textId="3C82DC59" w:rsidR="00DB3044" w:rsidRPr="004612B7" w:rsidRDefault="003C2747">
      <w:pPr>
        <w:pStyle w:val="Cuerpo"/>
        <w:spacing w:line="360" w:lineRule="auto"/>
        <w:jc w:val="both"/>
        <w:rPr>
          <w:rStyle w:val="Ninguno"/>
          <w:rFonts w:ascii="Arial" w:eastAsia="Arial" w:hAnsi="Arial" w:cs="Arial"/>
          <w:sz w:val="24"/>
          <w:szCs w:val="24"/>
          <w:lang w:val="es-MX"/>
        </w:rPr>
      </w:pPr>
      <w:r>
        <w:rPr>
          <w:rStyle w:val="Ninguno"/>
          <w:rFonts w:ascii="Arial" w:hAnsi="Arial"/>
          <w:sz w:val="24"/>
          <w:szCs w:val="24"/>
          <w:lang w:val="es-MX"/>
        </w:rPr>
        <w:lastRenderedPageBreak/>
        <w:t>Es por lo antes mencionado, con el respectivo respaldo jurídico que hacemos un atento llamado a las autoridades que presiden sobre este Poder Legislativo</w:t>
      </w:r>
      <w:r w:rsidR="00317810" w:rsidRPr="004612B7">
        <w:rPr>
          <w:rStyle w:val="Ninguno"/>
          <w:rFonts w:ascii="Arial" w:hAnsi="Arial"/>
          <w:sz w:val="24"/>
          <w:szCs w:val="24"/>
          <w:lang w:val="es-MX"/>
        </w:rPr>
        <w:t xml:space="preserve"> para que se respete la institucionalidad </w:t>
      </w:r>
      <w:r>
        <w:rPr>
          <w:rStyle w:val="Ninguno"/>
          <w:rFonts w:ascii="Arial" w:hAnsi="Arial"/>
          <w:sz w:val="24"/>
          <w:szCs w:val="24"/>
          <w:lang w:val="es-MX"/>
        </w:rPr>
        <w:t>del recinto</w:t>
      </w:r>
      <w:r w:rsidR="00317810" w:rsidRPr="004612B7">
        <w:rPr>
          <w:rStyle w:val="Ninguno"/>
          <w:rFonts w:ascii="Arial" w:hAnsi="Arial"/>
          <w:sz w:val="24"/>
          <w:szCs w:val="24"/>
          <w:lang w:val="es-MX"/>
        </w:rPr>
        <w:t xml:space="preserve">, promoviendo la imparcialidad de distintivos políticos y partidistas. </w:t>
      </w:r>
    </w:p>
    <w:p w14:paraId="5192BD83" w14:textId="43EE3C35" w:rsidR="00DB3044" w:rsidRPr="004612B7" w:rsidRDefault="00317810">
      <w:pPr>
        <w:pStyle w:val="Cuerpo"/>
        <w:spacing w:line="360" w:lineRule="auto"/>
        <w:jc w:val="both"/>
        <w:rPr>
          <w:rStyle w:val="Ninguno"/>
          <w:rFonts w:ascii="Arial" w:eastAsia="Arial" w:hAnsi="Arial" w:cs="Arial"/>
          <w:sz w:val="24"/>
          <w:szCs w:val="24"/>
          <w:lang w:val="es-MX"/>
        </w:rPr>
      </w:pPr>
      <w:r w:rsidRPr="004612B7">
        <w:rPr>
          <w:rStyle w:val="Ninguno"/>
          <w:rFonts w:ascii="Arial" w:hAnsi="Arial"/>
          <w:sz w:val="24"/>
          <w:szCs w:val="24"/>
          <w:lang w:val="es-MX"/>
        </w:rPr>
        <w:t>Evitemos, compañeras Diputadas y Diputados colocar propaganda proselitista en las estructuras del edificio que nos alberga como representantes de la ciudadanía,</w:t>
      </w:r>
      <w:r w:rsidR="003C2747">
        <w:rPr>
          <w:rStyle w:val="Ninguno"/>
          <w:rFonts w:ascii="Arial" w:hAnsi="Arial"/>
          <w:sz w:val="24"/>
          <w:szCs w:val="24"/>
          <w:lang w:val="es-MX"/>
        </w:rPr>
        <w:t xml:space="preserve"> mismo que ni siquiera nos pertenece, puesto que los puestos que por disposición ciudadana ocupamos son temporales y</w:t>
      </w:r>
      <w:r w:rsidR="00436530">
        <w:rPr>
          <w:rStyle w:val="Ninguno"/>
          <w:rFonts w:ascii="Arial" w:hAnsi="Arial"/>
          <w:sz w:val="24"/>
          <w:szCs w:val="24"/>
          <w:lang w:val="es-MX"/>
        </w:rPr>
        <w:t xml:space="preserve"> eventualmente dejaremos de ser representantes, pero la institucionalidad del Congreso debe de ser respetada siempre, como sede de la voz del </w:t>
      </w:r>
      <w:r w:rsidR="00C94E47">
        <w:rPr>
          <w:rStyle w:val="Ninguno"/>
          <w:rFonts w:ascii="Arial" w:hAnsi="Arial"/>
          <w:sz w:val="24"/>
          <w:szCs w:val="24"/>
          <w:lang w:val="es-MX"/>
        </w:rPr>
        <w:t>pueblo.</w:t>
      </w:r>
    </w:p>
    <w:p w14:paraId="4CEB527C" w14:textId="5054EBBF" w:rsidR="004338AD" w:rsidRPr="004338AD" w:rsidRDefault="004338AD" w:rsidP="004338AD">
      <w:pPr>
        <w:shd w:val="clear" w:color="auto" w:fill="FFFFFF"/>
        <w:spacing w:line="360" w:lineRule="auto"/>
        <w:jc w:val="both"/>
        <w:rPr>
          <w:rFonts w:ascii="Arial" w:eastAsia="Times New Roman" w:hAnsi="Arial" w:cs="Arial"/>
          <w:lang w:val="es-MX" w:eastAsia="es-MX"/>
        </w:rPr>
      </w:pPr>
      <w:r w:rsidRPr="004338AD">
        <w:rPr>
          <w:rFonts w:ascii="Arial" w:eastAsia="Times New Roman" w:hAnsi="Arial" w:cs="Arial"/>
          <w:lang w:val="es-MX"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2FDC7FC0" w14:textId="6AF5C029" w:rsidR="00DB3044" w:rsidRDefault="00DB3044">
      <w:pPr>
        <w:pStyle w:val="CuerpoA"/>
        <w:spacing w:after="0" w:line="360" w:lineRule="auto"/>
        <w:jc w:val="both"/>
        <w:rPr>
          <w:rStyle w:val="Ninguno"/>
          <w:rFonts w:ascii="Arial" w:eastAsia="Arial" w:hAnsi="Arial" w:cs="Arial"/>
          <w:i/>
          <w:iCs/>
          <w:sz w:val="24"/>
          <w:szCs w:val="24"/>
          <w:lang w:val="es-MX"/>
        </w:rPr>
      </w:pPr>
    </w:p>
    <w:p w14:paraId="70D9DA9B" w14:textId="70A453EF" w:rsidR="004338AD" w:rsidRDefault="004338AD">
      <w:pPr>
        <w:pStyle w:val="CuerpoA"/>
        <w:spacing w:after="0" w:line="360" w:lineRule="auto"/>
        <w:jc w:val="both"/>
        <w:rPr>
          <w:rStyle w:val="Ninguno"/>
          <w:rFonts w:ascii="Arial" w:eastAsia="Arial" w:hAnsi="Arial" w:cs="Arial"/>
          <w:i/>
          <w:iCs/>
          <w:sz w:val="24"/>
          <w:szCs w:val="24"/>
          <w:lang w:val="es-MX"/>
        </w:rPr>
      </w:pPr>
    </w:p>
    <w:p w14:paraId="6B34D9C1" w14:textId="6592AA89" w:rsidR="004338AD" w:rsidRDefault="004338AD">
      <w:pPr>
        <w:pStyle w:val="CuerpoA"/>
        <w:spacing w:after="0" w:line="360" w:lineRule="auto"/>
        <w:jc w:val="both"/>
        <w:rPr>
          <w:rStyle w:val="Ninguno"/>
          <w:rFonts w:ascii="Arial" w:eastAsia="Arial" w:hAnsi="Arial" w:cs="Arial"/>
          <w:i/>
          <w:iCs/>
          <w:sz w:val="24"/>
          <w:szCs w:val="24"/>
          <w:lang w:val="es-MX"/>
        </w:rPr>
      </w:pPr>
    </w:p>
    <w:p w14:paraId="46A5397D" w14:textId="4B9B4395" w:rsidR="004338AD" w:rsidRDefault="004338AD">
      <w:pPr>
        <w:pStyle w:val="CuerpoA"/>
        <w:spacing w:after="0" w:line="360" w:lineRule="auto"/>
        <w:jc w:val="both"/>
        <w:rPr>
          <w:rStyle w:val="Ninguno"/>
          <w:rFonts w:ascii="Arial" w:eastAsia="Arial" w:hAnsi="Arial" w:cs="Arial"/>
          <w:i/>
          <w:iCs/>
          <w:sz w:val="24"/>
          <w:szCs w:val="24"/>
          <w:lang w:val="es-MX"/>
        </w:rPr>
      </w:pPr>
    </w:p>
    <w:p w14:paraId="1E7C766F" w14:textId="27D848DB" w:rsidR="004338AD" w:rsidRDefault="004338AD">
      <w:pPr>
        <w:pStyle w:val="CuerpoA"/>
        <w:spacing w:after="0" w:line="360" w:lineRule="auto"/>
        <w:jc w:val="both"/>
        <w:rPr>
          <w:rStyle w:val="Ninguno"/>
          <w:rFonts w:ascii="Arial" w:eastAsia="Arial" w:hAnsi="Arial" w:cs="Arial"/>
          <w:i/>
          <w:iCs/>
          <w:sz w:val="24"/>
          <w:szCs w:val="24"/>
          <w:lang w:val="es-MX"/>
        </w:rPr>
      </w:pPr>
    </w:p>
    <w:p w14:paraId="2F6FCCCE" w14:textId="6F10CD1B" w:rsidR="004338AD" w:rsidRDefault="004338AD">
      <w:pPr>
        <w:pStyle w:val="CuerpoA"/>
        <w:spacing w:after="0" w:line="360" w:lineRule="auto"/>
        <w:jc w:val="both"/>
        <w:rPr>
          <w:rStyle w:val="Ninguno"/>
          <w:rFonts w:ascii="Arial" w:eastAsia="Arial" w:hAnsi="Arial" w:cs="Arial"/>
          <w:i/>
          <w:iCs/>
          <w:sz w:val="24"/>
          <w:szCs w:val="24"/>
          <w:lang w:val="es-MX"/>
        </w:rPr>
      </w:pPr>
    </w:p>
    <w:p w14:paraId="72996F94" w14:textId="035A7AD4" w:rsidR="004338AD" w:rsidRDefault="004338AD">
      <w:pPr>
        <w:pStyle w:val="CuerpoA"/>
        <w:spacing w:after="0" w:line="360" w:lineRule="auto"/>
        <w:jc w:val="both"/>
        <w:rPr>
          <w:rStyle w:val="Ninguno"/>
          <w:rFonts w:ascii="Arial" w:eastAsia="Arial" w:hAnsi="Arial" w:cs="Arial"/>
          <w:i/>
          <w:iCs/>
          <w:sz w:val="24"/>
          <w:szCs w:val="24"/>
          <w:lang w:val="es-MX"/>
        </w:rPr>
      </w:pPr>
    </w:p>
    <w:p w14:paraId="4126C672" w14:textId="0797DC6F" w:rsidR="004338AD" w:rsidRDefault="004338AD">
      <w:pPr>
        <w:pStyle w:val="CuerpoA"/>
        <w:spacing w:after="0" w:line="360" w:lineRule="auto"/>
        <w:jc w:val="both"/>
        <w:rPr>
          <w:rStyle w:val="Ninguno"/>
          <w:rFonts w:ascii="Arial" w:eastAsia="Arial" w:hAnsi="Arial" w:cs="Arial"/>
          <w:i/>
          <w:iCs/>
          <w:sz w:val="24"/>
          <w:szCs w:val="24"/>
          <w:lang w:val="es-MX"/>
        </w:rPr>
      </w:pPr>
    </w:p>
    <w:p w14:paraId="67F039B5" w14:textId="77777777" w:rsidR="004338AD" w:rsidRPr="004612B7" w:rsidRDefault="004338AD">
      <w:pPr>
        <w:pStyle w:val="CuerpoA"/>
        <w:spacing w:after="0" w:line="360" w:lineRule="auto"/>
        <w:jc w:val="both"/>
        <w:rPr>
          <w:rStyle w:val="Ninguno"/>
          <w:rFonts w:ascii="Arial" w:eastAsia="Arial" w:hAnsi="Arial" w:cs="Arial"/>
          <w:i/>
          <w:iCs/>
          <w:sz w:val="24"/>
          <w:szCs w:val="24"/>
          <w:lang w:val="es-MX"/>
        </w:rPr>
      </w:pPr>
    </w:p>
    <w:p w14:paraId="391DBC98" w14:textId="77777777" w:rsidR="00DB3044" w:rsidRPr="004612B7" w:rsidRDefault="00317810">
      <w:pPr>
        <w:pStyle w:val="CuerpoA"/>
        <w:shd w:val="clear" w:color="auto" w:fill="FFFFFF"/>
        <w:spacing w:after="0" w:line="360" w:lineRule="auto"/>
        <w:jc w:val="center"/>
        <w:rPr>
          <w:rStyle w:val="Ninguno"/>
          <w:rFonts w:ascii="Arial" w:eastAsia="Arial" w:hAnsi="Arial" w:cs="Arial"/>
          <w:b/>
          <w:bCs/>
          <w:sz w:val="24"/>
          <w:szCs w:val="24"/>
          <w:lang w:val="es-MX"/>
        </w:rPr>
      </w:pPr>
      <w:r w:rsidRPr="004612B7">
        <w:rPr>
          <w:rStyle w:val="Ninguno"/>
          <w:rFonts w:ascii="Arial" w:hAnsi="Arial"/>
          <w:b/>
          <w:bCs/>
          <w:i/>
          <w:iCs/>
          <w:sz w:val="24"/>
          <w:szCs w:val="24"/>
          <w:lang w:val="es-MX"/>
        </w:rPr>
        <w:lastRenderedPageBreak/>
        <w:t>EXHORTO</w:t>
      </w:r>
    </w:p>
    <w:p w14:paraId="3BC9296A" w14:textId="77777777" w:rsidR="004338AD" w:rsidRPr="004612B7" w:rsidRDefault="004338AD" w:rsidP="004338AD">
      <w:pPr>
        <w:pStyle w:val="CuerpoA"/>
        <w:shd w:val="clear" w:color="auto" w:fill="FFFFFF"/>
        <w:spacing w:after="0" w:line="360" w:lineRule="auto"/>
        <w:rPr>
          <w:rFonts w:ascii="Arial" w:eastAsia="Arial" w:hAnsi="Arial" w:cs="Arial"/>
          <w:sz w:val="24"/>
          <w:szCs w:val="24"/>
          <w:lang w:val="es-MX"/>
        </w:rPr>
      </w:pPr>
    </w:p>
    <w:p w14:paraId="5283B92E" w14:textId="203A6099" w:rsidR="00DB3044" w:rsidRPr="004612B7" w:rsidRDefault="004338AD">
      <w:pPr>
        <w:pStyle w:val="CuerpoA"/>
        <w:shd w:val="clear" w:color="auto" w:fill="FFFFFF"/>
        <w:spacing w:after="0" w:line="360" w:lineRule="auto"/>
        <w:jc w:val="both"/>
        <w:rPr>
          <w:rStyle w:val="Ninguno"/>
          <w:rFonts w:ascii="Arial" w:eastAsia="Arial" w:hAnsi="Arial" w:cs="Arial"/>
          <w:sz w:val="24"/>
          <w:szCs w:val="24"/>
          <w:lang w:val="es-MX"/>
        </w:rPr>
      </w:pPr>
      <w:r w:rsidRPr="004612B7">
        <w:rPr>
          <w:rStyle w:val="Ninguno"/>
          <w:rFonts w:ascii="Arial" w:hAnsi="Arial"/>
          <w:b/>
          <w:bCs/>
          <w:sz w:val="24"/>
          <w:szCs w:val="24"/>
          <w:lang w:val="es-MX"/>
        </w:rPr>
        <w:t>UNICO. -</w:t>
      </w:r>
      <w:r w:rsidR="00317810" w:rsidRPr="004612B7">
        <w:rPr>
          <w:rStyle w:val="Ninguno"/>
          <w:rFonts w:ascii="Arial" w:hAnsi="Arial"/>
          <w:sz w:val="24"/>
          <w:szCs w:val="24"/>
          <w:lang w:val="es-MX"/>
        </w:rPr>
        <w:t xml:space="preserve"> La Sexagésima Séptima Legislatura del Honorable Congreso del Estado de Chihuahua</w:t>
      </w:r>
      <w:r w:rsidR="00317810" w:rsidRPr="004612B7">
        <w:rPr>
          <w:rStyle w:val="Ninguno"/>
          <w:rFonts w:ascii="Arial" w:hAnsi="Arial"/>
          <w:i/>
          <w:iCs/>
          <w:sz w:val="24"/>
          <w:szCs w:val="24"/>
          <w:lang w:val="es-MX"/>
        </w:rPr>
        <w:t xml:space="preserve">, </w:t>
      </w:r>
      <w:r w:rsidR="00317810" w:rsidRPr="004612B7">
        <w:rPr>
          <w:rStyle w:val="Ninguno"/>
          <w:rFonts w:ascii="Arial" w:hAnsi="Arial"/>
          <w:b/>
          <w:bCs/>
          <w:i/>
          <w:iCs/>
          <w:sz w:val="24"/>
          <w:szCs w:val="24"/>
          <w:lang w:val="es-MX"/>
        </w:rPr>
        <w:t>e</w:t>
      </w:r>
      <w:r w:rsidR="00317810" w:rsidRPr="004612B7">
        <w:rPr>
          <w:rStyle w:val="Ninguno"/>
          <w:rFonts w:ascii="Arial" w:hAnsi="Arial"/>
          <w:b/>
          <w:bCs/>
          <w:sz w:val="24"/>
          <w:szCs w:val="24"/>
          <w:lang w:val="es-MX"/>
        </w:rPr>
        <w:t xml:space="preserve">xhorta </w:t>
      </w:r>
      <w:r w:rsidRPr="004612B7">
        <w:rPr>
          <w:rStyle w:val="Ninguno"/>
          <w:rFonts w:ascii="Arial" w:hAnsi="Arial"/>
          <w:b/>
          <w:bCs/>
          <w:sz w:val="24"/>
          <w:szCs w:val="24"/>
          <w:lang w:val="es-MX"/>
        </w:rPr>
        <w:t>al Poder Legislativo del Estado de Chihuahua por medio de la Presidencia del mismo, de acuerdo con lo dispuesto en la Ley de Imagen Institucional del Poder Legislativo del Estado de Chihuahua, para que se respete la institucionalidad e imparcialidad de este Órgano Colegiado</w:t>
      </w:r>
      <w:r>
        <w:rPr>
          <w:rStyle w:val="Ninguno"/>
          <w:rFonts w:ascii="Arial" w:hAnsi="Arial"/>
          <w:b/>
          <w:bCs/>
          <w:sz w:val="24"/>
          <w:szCs w:val="24"/>
          <w:lang w:val="es-MX"/>
        </w:rPr>
        <w:t xml:space="preserve"> en lo referente a la publicidad colocada en las instalaciones del mismo</w:t>
      </w:r>
      <w:r w:rsidR="00317810" w:rsidRPr="004612B7">
        <w:rPr>
          <w:rStyle w:val="Ninguno"/>
          <w:rFonts w:ascii="Arial" w:hAnsi="Arial"/>
          <w:b/>
          <w:bCs/>
          <w:sz w:val="24"/>
          <w:szCs w:val="24"/>
          <w:lang w:val="es-MX"/>
        </w:rPr>
        <w:t>.</w:t>
      </w:r>
    </w:p>
    <w:p w14:paraId="2263F055" w14:textId="77777777" w:rsidR="00DB3044" w:rsidRPr="004612B7" w:rsidRDefault="00DB3044">
      <w:pPr>
        <w:pStyle w:val="CuerpoA"/>
        <w:spacing w:after="0" w:line="240" w:lineRule="auto"/>
        <w:jc w:val="center"/>
        <w:rPr>
          <w:rStyle w:val="Ninguno"/>
          <w:rFonts w:ascii="Arial" w:eastAsia="Arial" w:hAnsi="Arial" w:cs="Arial"/>
          <w:sz w:val="24"/>
          <w:szCs w:val="24"/>
          <w:lang w:val="es-MX"/>
        </w:rPr>
      </w:pPr>
    </w:p>
    <w:p w14:paraId="7EF6D87B" w14:textId="77777777" w:rsidR="00C94E47" w:rsidRPr="00D348EC" w:rsidRDefault="00C94E47" w:rsidP="00C94E47">
      <w:pPr>
        <w:spacing w:line="360" w:lineRule="auto"/>
        <w:jc w:val="both"/>
        <w:rPr>
          <w:rFonts w:ascii="Arial" w:hAnsi="Arial" w:cs="Arial"/>
          <w:lang w:val="es-MX"/>
        </w:rPr>
      </w:pPr>
      <w:r w:rsidRPr="00D348EC">
        <w:rPr>
          <w:rFonts w:ascii="Arial" w:hAnsi="Arial" w:cs="Arial"/>
          <w:b/>
          <w:lang w:val="es-MX"/>
        </w:rPr>
        <w:t>ECONÓMICO. -</w:t>
      </w:r>
      <w:r w:rsidRPr="00D348EC">
        <w:rPr>
          <w:rFonts w:ascii="Arial" w:hAnsi="Arial" w:cs="Arial"/>
          <w:lang w:val="es-MX"/>
        </w:rPr>
        <w:t xml:space="preserve"> Una vez aprobado que sea, túrnese a la Secretaría para que se elabore la minuta en los términos correspondientes, así como remita copia de este a las autoridades competentes, para los efectos que haya lugar.</w:t>
      </w:r>
    </w:p>
    <w:p w14:paraId="5EDBD174" w14:textId="77777777" w:rsidR="00C94E47" w:rsidRPr="00D348EC" w:rsidRDefault="00C94E47" w:rsidP="00C94E47">
      <w:pPr>
        <w:spacing w:line="360" w:lineRule="auto"/>
        <w:jc w:val="both"/>
        <w:rPr>
          <w:rFonts w:ascii="Arial" w:hAnsi="Arial" w:cs="Arial"/>
          <w:lang w:val="es-MX"/>
        </w:rPr>
      </w:pPr>
    </w:p>
    <w:p w14:paraId="31FF4933" w14:textId="088E27B8" w:rsidR="00C94E47" w:rsidRPr="00EE2028" w:rsidRDefault="00C94E47" w:rsidP="00C94E47">
      <w:pPr>
        <w:spacing w:line="360" w:lineRule="auto"/>
        <w:jc w:val="both"/>
        <w:rPr>
          <w:rStyle w:val="Ninguno"/>
          <w:rFonts w:ascii="Arial" w:hAnsi="Arial" w:cs="Arial"/>
          <w:lang w:val="es-MX"/>
        </w:rPr>
      </w:pPr>
      <w:r w:rsidRPr="00D348EC">
        <w:rPr>
          <w:rFonts w:ascii="Arial" w:hAnsi="Arial" w:cs="Arial"/>
          <w:lang w:val="es-MX"/>
        </w:rPr>
        <w:t xml:space="preserve">Dado en el Palacio Legislativo del Estado de Chihuahua, a los </w:t>
      </w:r>
      <w:r>
        <w:rPr>
          <w:rFonts w:ascii="Arial" w:hAnsi="Arial" w:cs="Arial"/>
          <w:lang w:val="es-MX"/>
        </w:rPr>
        <w:t xml:space="preserve">veintiocho </w:t>
      </w:r>
      <w:r w:rsidRPr="00D348EC">
        <w:rPr>
          <w:rFonts w:ascii="Arial" w:hAnsi="Arial" w:cs="Arial"/>
          <w:lang w:val="es-MX"/>
        </w:rPr>
        <w:t>días del mes de noviembre del año dos mil veintiuno.</w:t>
      </w:r>
    </w:p>
    <w:p w14:paraId="29A7FF3F" w14:textId="77777777" w:rsidR="00C94E47" w:rsidRPr="004612B7" w:rsidRDefault="00C94E47" w:rsidP="00C94E47">
      <w:pPr>
        <w:pStyle w:val="CuerpoA"/>
        <w:spacing w:after="0" w:line="240" w:lineRule="auto"/>
        <w:jc w:val="center"/>
        <w:rPr>
          <w:rStyle w:val="Ninguno"/>
          <w:rFonts w:ascii="Arial" w:eastAsia="Arial" w:hAnsi="Arial" w:cs="Arial"/>
          <w:lang w:val="es-MX"/>
        </w:rPr>
      </w:pPr>
    </w:p>
    <w:p w14:paraId="6F079F74" w14:textId="77777777" w:rsidR="00DB3044" w:rsidRPr="004612B7" w:rsidRDefault="00DB3044">
      <w:pPr>
        <w:pStyle w:val="CuerpoA"/>
        <w:spacing w:after="0" w:line="240" w:lineRule="auto"/>
        <w:jc w:val="center"/>
        <w:rPr>
          <w:rStyle w:val="Ninguno"/>
          <w:rFonts w:ascii="Arial" w:eastAsia="Arial" w:hAnsi="Arial" w:cs="Arial"/>
          <w:sz w:val="24"/>
          <w:szCs w:val="24"/>
          <w:lang w:val="es-MX"/>
        </w:rPr>
      </w:pPr>
    </w:p>
    <w:p w14:paraId="7BD5BAC7" w14:textId="77777777" w:rsidR="00DB3044" w:rsidRPr="004612B7" w:rsidRDefault="00DB3044" w:rsidP="00C94E47">
      <w:pPr>
        <w:pStyle w:val="CuerpoA"/>
        <w:spacing w:after="0" w:line="240" w:lineRule="auto"/>
        <w:rPr>
          <w:rStyle w:val="Ninguno"/>
          <w:rFonts w:ascii="Arial" w:eastAsia="Arial" w:hAnsi="Arial" w:cs="Arial"/>
          <w:lang w:val="es-MX"/>
        </w:rPr>
      </w:pPr>
    </w:p>
    <w:p w14:paraId="516B4E04" w14:textId="77777777" w:rsidR="00DB3044" w:rsidRPr="004612B7" w:rsidRDefault="00DB3044">
      <w:pPr>
        <w:pStyle w:val="CuerpoA"/>
        <w:spacing w:after="0" w:line="240" w:lineRule="auto"/>
        <w:jc w:val="center"/>
        <w:rPr>
          <w:rStyle w:val="Ninguno"/>
          <w:rFonts w:ascii="Arial" w:eastAsia="Arial" w:hAnsi="Arial" w:cs="Arial"/>
          <w:lang w:val="es-MX"/>
        </w:rPr>
      </w:pPr>
    </w:p>
    <w:p w14:paraId="1C9CD4AF" w14:textId="77777777" w:rsidR="00DB3044" w:rsidRPr="004612B7" w:rsidRDefault="00DB3044">
      <w:pPr>
        <w:pStyle w:val="CuerpoA"/>
        <w:spacing w:after="0" w:line="240" w:lineRule="auto"/>
        <w:jc w:val="center"/>
        <w:rPr>
          <w:rStyle w:val="Ninguno"/>
          <w:rFonts w:ascii="Arial" w:eastAsia="Arial" w:hAnsi="Arial" w:cs="Arial"/>
          <w:lang w:val="es-MX"/>
        </w:rPr>
      </w:pPr>
    </w:p>
    <w:p w14:paraId="47980043" w14:textId="77777777" w:rsidR="00DB3044" w:rsidRPr="004612B7" w:rsidRDefault="00DB3044">
      <w:pPr>
        <w:pStyle w:val="CuerpoA"/>
        <w:spacing w:after="0" w:line="240" w:lineRule="auto"/>
        <w:jc w:val="center"/>
        <w:rPr>
          <w:rStyle w:val="Ninguno"/>
          <w:rFonts w:ascii="Arial" w:eastAsia="Arial" w:hAnsi="Arial" w:cs="Arial"/>
          <w:lang w:val="es-MX"/>
        </w:rPr>
      </w:pPr>
    </w:p>
    <w:p w14:paraId="2D4ED725"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ATENTAMENTE</w:t>
      </w:r>
    </w:p>
    <w:p w14:paraId="44A060E3"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57B1B204"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57071D37"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46F8B80C"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DIPUTADA ANA GEORGINA ZAPATA LUCERO</w:t>
      </w:r>
    </w:p>
    <w:p w14:paraId="4EB981DF"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3DB815DD"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 xml:space="preserve">Integrante del Grupo Parlamentario del </w:t>
      </w:r>
    </w:p>
    <w:p w14:paraId="5A2B8E8F" w14:textId="77777777" w:rsidR="00DB3044" w:rsidRPr="004612B7" w:rsidRDefault="00317810">
      <w:pPr>
        <w:pStyle w:val="CuerpoA"/>
        <w:spacing w:after="0" w:line="240" w:lineRule="auto"/>
        <w:jc w:val="center"/>
        <w:rPr>
          <w:lang w:val="es-MX"/>
        </w:rPr>
      </w:pPr>
      <w:r w:rsidRPr="004612B7">
        <w:rPr>
          <w:rStyle w:val="Ninguno"/>
          <w:rFonts w:ascii="Arial" w:hAnsi="Arial"/>
          <w:b/>
          <w:bCs/>
          <w:i/>
          <w:iCs/>
          <w:sz w:val="24"/>
          <w:szCs w:val="24"/>
          <w:lang w:val="es-MX"/>
        </w:rPr>
        <w:t>Partido Revolucionario Institucional</w:t>
      </w:r>
    </w:p>
    <w:sectPr w:rsidR="00DB3044" w:rsidRPr="004612B7">
      <w:headerReference w:type="default" r:id="rId7"/>
      <w:footerReference w:type="default" r:id="rId8"/>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113D" w14:textId="77777777" w:rsidR="00872585" w:rsidRDefault="00872585">
      <w:r>
        <w:separator/>
      </w:r>
    </w:p>
  </w:endnote>
  <w:endnote w:type="continuationSeparator" w:id="0">
    <w:p w14:paraId="06CF855E" w14:textId="77777777" w:rsidR="00872585" w:rsidRDefault="0087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829" w14:textId="77777777" w:rsidR="00DB3044" w:rsidRDefault="00DB3044">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8C90" w14:textId="77777777" w:rsidR="00872585" w:rsidRDefault="00872585">
      <w:r>
        <w:separator/>
      </w:r>
    </w:p>
  </w:footnote>
  <w:footnote w:type="continuationSeparator" w:id="0">
    <w:p w14:paraId="45236DB9" w14:textId="77777777" w:rsidR="00872585" w:rsidRDefault="0087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BD2D" w14:textId="77777777" w:rsidR="00DB3044" w:rsidRDefault="00317810">
    <w:pPr>
      <w:pStyle w:val="Encabezado"/>
      <w:tabs>
        <w:tab w:val="clear" w:pos="8838"/>
        <w:tab w:val="right" w:pos="8818"/>
      </w:tabs>
    </w:pPr>
    <w:r>
      <w:rPr>
        <w:noProof/>
      </w:rPr>
      <w:drawing>
        <wp:anchor distT="152400" distB="152400" distL="152400" distR="152400" simplePos="0" relativeHeight="251658240" behindDoc="1" locked="0" layoutInCell="1" allowOverlap="1" wp14:anchorId="39825C41" wp14:editId="5919F1D8">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B2FA7"/>
    <w:multiLevelType w:val="hybridMultilevel"/>
    <w:tmpl w:val="C2D4D792"/>
    <w:lvl w:ilvl="0" w:tplc="6A28E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1C7571"/>
    <w:multiLevelType w:val="hybridMultilevel"/>
    <w:tmpl w:val="A5880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44"/>
    <w:rsid w:val="00304DC6"/>
    <w:rsid w:val="00317810"/>
    <w:rsid w:val="003C2747"/>
    <w:rsid w:val="004338AD"/>
    <w:rsid w:val="00436530"/>
    <w:rsid w:val="004612B7"/>
    <w:rsid w:val="005952F6"/>
    <w:rsid w:val="00872585"/>
    <w:rsid w:val="00892264"/>
    <w:rsid w:val="00934C06"/>
    <w:rsid w:val="0099540B"/>
    <w:rsid w:val="00A57668"/>
    <w:rsid w:val="00C17566"/>
    <w:rsid w:val="00C94E47"/>
    <w:rsid w:val="00DB3044"/>
    <w:rsid w:val="00EA6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B2A6"/>
  <w15:docId w15:val="{2CBB1B08-4F96-4868-BC26-CD0DFFD7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Gonzalo</cp:lastModifiedBy>
  <cp:revision>3</cp:revision>
  <dcterms:created xsi:type="dcterms:W3CDTF">2022-01-26T19:37:00Z</dcterms:created>
  <dcterms:modified xsi:type="dcterms:W3CDTF">2022-01-27T21:31:00Z</dcterms:modified>
</cp:coreProperties>
</file>