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187E" w14:textId="77777777" w:rsidR="004D1AB1" w:rsidRPr="00356BC1" w:rsidRDefault="004D1AB1" w:rsidP="001C1D7B">
      <w:pPr>
        <w:spacing w:after="0" w:line="360" w:lineRule="auto"/>
        <w:rPr>
          <w:rFonts w:ascii="Arial" w:hAnsi="Arial" w:cs="Arial"/>
          <w:b/>
        </w:rPr>
      </w:pPr>
      <w:r w:rsidRPr="00356BC1">
        <w:rPr>
          <w:rFonts w:ascii="Arial" w:hAnsi="Arial" w:cs="Arial"/>
          <w:b/>
        </w:rPr>
        <w:t>H. CONGRESO DEL ESTADO DE CHIHUAHUA</w:t>
      </w:r>
    </w:p>
    <w:p w14:paraId="5ACB8ECF" w14:textId="77777777" w:rsidR="004D1AB1" w:rsidRPr="00356BC1" w:rsidRDefault="004D1AB1" w:rsidP="001C1D7B">
      <w:pPr>
        <w:spacing w:after="0" w:line="360" w:lineRule="auto"/>
        <w:rPr>
          <w:rFonts w:ascii="Arial" w:hAnsi="Arial" w:cs="Arial"/>
          <w:b/>
        </w:rPr>
      </w:pPr>
      <w:r w:rsidRPr="00356BC1">
        <w:rPr>
          <w:rFonts w:ascii="Arial" w:hAnsi="Arial" w:cs="Arial"/>
          <w:b/>
        </w:rPr>
        <w:t>P R E S E N T E.-</w:t>
      </w:r>
    </w:p>
    <w:p w14:paraId="4E3290C3" w14:textId="77777777" w:rsidR="004D1AB1" w:rsidRPr="00356BC1" w:rsidRDefault="004D1AB1" w:rsidP="001C1D7B">
      <w:pPr>
        <w:spacing w:after="0" w:line="360" w:lineRule="auto"/>
        <w:rPr>
          <w:rFonts w:ascii="Arial" w:hAnsi="Arial" w:cs="Arial"/>
          <w:b/>
        </w:rPr>
      </w:pPr>
    </w:p>
    <w:p w14:paraId="7DCB4D5D" w14:textId="77777777" w:rsidR="006E4768" w:rsidRDefault="004D1AB1" w:rsidP="001C1D7B">
      <w:pPr>
        <w:spacing w:after="0" w:line="360" w:lineRule="auto"/>
        <w:rPr>
          <w:rFonts w:ascii="Arial" w:eastAsia="Arial" w:hAnsi="Arial" w:cs="Arial"/>
        </w:rPr>
      </w:pPr>
      <w:r w:rsidRPr="00356BC1">
        <w:rPr>
          <w:rFonts w:ascii="Arial" w:hAnsi="Arial" w:cs="Arial"/>
          <w:bCs/>
        </w:rPr>
        <w:t xml:space="preserve">El suscrito, </w:t>
      </w:r>
      <w:r w:rsidRPr="00356BC1">
        <w:rPr>
          <w:rFonts w:ascii="Arial" w:hAnsi="Arial" w:cs="Arial"/>
          <w:b/>
        </w:rPr>
        <w:t>DIPUTADO DAVID OSCAR CASTREJÓN RIVAS</w:t>
      </w:r>
      <w:r w:rsidRPr="00356BC1">
        <w:rPr>
          <w:rFonts w:ascii="Arial" w:hAnsi="Arial" w:cs="Arial"/>
          <w:bCs/>
        </w:rPr>
        <w:t xml:space="preserve"> integrante del Grupo Parlamentario de MORENA </w:t>
      </w:r>
      <w:r w:rsidRPr="00356BC1">
        <w:rPr>
          <w:rFonts w:ascii="Arial" w:eastAsia="Arial" w:hAnsi="Arial" w:cs="Arial"/>
        </w:rPr>
        <w:t xml:space="preserve">con fundamento en lo previsto por el artículo 68 fracción I y demás relativos de la Constitución Política  del Estado de Chihuahua, así como los artículos </w:t>
      </w:r>
      <w:r w:rsidRPr="00356BC1">
        <w:rPr>
          <w:rFonts w:ascii="Arial" w:eastAsia="Verdana" w:hAnsi="Arial" w:cs="Arial"/>
        </w:rPr>
        <w:t xml:space="preserve">169 y  174 fracción I de </w:t>
      </w:r>
      <w:r w:rsidRPr="00356BC1">
        <w:rPr>
          <w:rFonts w:ascii="Arial" w:eastAsia="Arial" w:hAnsi="Arial" w:cs="Arial"/>
        </w:rPr>
        <w:t xml:space="preserve">la Ley Orgánica del Poder Legislativo del Estado de Chihuahua, 106 del Reglamento Interior y de Prácticas Parlamentarias del Poder Legislativo, comparecemos ante esta soberanía para presentar Iniciativa con carácter de </w:t>
      </w:r>
    </w:p>
    <w:p w14:paraId="0819952F" w14:textId="77777777" w:rsidR="00146AAC" w:rsidRPr="0090118B" w:rsidRDefault="00146AAC" w:rsidP="00445B4F">
      <w:pPr>
        <w:spacing w:after="0" w:line="360" w:lineRule="auto"/>
        <w:ind w:left="0" w:firstLine="0"/>
        <w:rPr>
          <w:rFonts w:ascii="Arial" w:eastAsia="Arial" w:hAnsi="Arial" w:cs="Arial"/>
          <w:i/>
          <w:iCs/>
        </w:rPr>
      </w:pPr>
    </w:p>
    <w:p w14:paraId="5D63149C" w14:textId="77777777" w:rsidR="006E4768" w:rsidRPr="0090118B" w:rsidRDefault="004D1AB1" w:rsidP="001C1D7B">
      <w:pPr>
        <w:spacing w:after="0" w:line="360" w:lineRule="auto"/>
        <w:jc w:val="center"/>
        <w:rPr>
          <w:rFonts w:ascii="Arial" w:hAnsi="Arial" w:cs="Arial"/>
          <w:b/>
          <w:i/>
          <w:iCs/>
        </w:rPr>
      </w:pPr>
      <w:r w:rsidRPr="0090118B">
        <w:rPr>
          <w:rFonts w:ascii="Arial" w:hAnsi="Arial" w:cs="Arial"/>
          <w:b/>
          <w:i/>
          <w:iCs/>
        </w:rPr>
        <w:t>PUNTO DE ACUERDO DE URGENTE RESOLUCION</w:t>
      </w:r>
    </w:p>
    <w:p w14:paraId="3C82989E" w14:textId="77777777" w:rsidR="006E4768" w:rsidRDefault="006E4768" w:rsidP="001C1D7B">
      <w:pPr>
        <w:spacing w:after="0" w:line="360" w:lineRule="auto"/>
        <w:jc w:val="center"/>
        <w:rPr>
          <w:rFonts w:ascii="Arial" w:hAnsi="Arial" w:cs="Arial"/>
          <w:b/>
        </w:rPr>
      </w:pPr>
    </w:p>
    <w:p w14:paraId="62012593" w14:textId="00E3E769" w:rsidR="00335AD8" w:rsidRPr="00335AD8" w:rsidRDefault="006E4768" w:rsidP="0004543C">
      <w:pPr>
        <w:spacing w:after="0" w:line="360" w:lineRule="auto"/>
        <w:jc w:val="center"/>
        <w:rPr>
          <w:rFonts w:ascii="Arial" w:hAnsi="Arial" w:cs="Arial"/>
          <w:b/>
          <w:i/>
          <w:iCs/>
        </w:rPr>
      </w:pPr>
      <w:r w:rsidRPr="006E4768">
        <w:rPr>
          <w:rFonts w:ascii="Arial" w:hAnsi="Arial" w:cs="Arial"/>
          <w:b/>
          <w:i/>
          <w:iCs/>
        </w:rPr>
        <w:t>para exhortar a</w:t>
      </w:r>
      <w:r w:rsidR="00335AD8" w:rsidRPr="002C625A">
        <w:rPr>
          <w:rFonts w:ascii="Arial" w:hAnsi="Arial" w:cs="Arial"/>
          <w:b/>
          <w:i/>
          <w:iCs/>
        </w:rPr>
        <w:t xml:space="preserve"> la Presidencia del Tribunal Superior de Justicia, </w:t>
      </w:r>
      <w:r w:rsidR="00B504B3">
        <w:rPr>
          <w:rFonts w:ascii="Arial" w:hAnsi="Arial" w:cs="Arial"/>
          <w:b/>
          <w:i/>
          <w:iCs/>
        </w:rPr>
        <w:t xml:space="preserve">con el debido respeto a su autonomía e independencia, </w:t>
      </w:r>
      <w:r w:rsidR="00335AD8">
        <w:rPr>
          <w:rFonts w:ascii="Arial" w:hAnsi="Arial" w:cs="Arial"/>
          <w:b/>
          <w:i/>
          <w:iCs/>
        </w:rPr>
        <w:t>para informar</w:t>
      </w:r>
      <w:r w:rsidR="00335AD8" w:rsidRPr="002C625A">
        <w:rPr>
          <w:rFonts w:ascii="Arial" w:hAnsi="Arial" w:cs="Arial"/>
          <w:b/>
          <w:i/>
          <w:iCs/>
        </w:rPr>
        <w:t xml:space="preserve"> si la actuación de Juez de Control, Marco Antonio Palma Meléndez</w:t>
      </w:r>
      <w:r w:rsidR="00146AAC">
        <w:rPr>
          <w:rFonts w:ascii="Arial" w:hAnsi="Arial" w:cs="Arial"/>
          <w:b/>
          <w:i/>
          <w:iCs/>
        </w:rPr>
        <w:t xml:space="preserve"> se mantuvo dentro del marco de la legalidad</w:t>
      </w:r>
      <w:r w:rsidR="00B504B3">
        <w:rPr>
          <w:rFonts w:ascii="Arial" w:hAnsi="Arial" w:cs="Arial"/>
          <w:b/>
          <w:i/>
          <w:iCs/>
        </w:rPr>
        <w:t xml:space="preserve">; así como </w:t>
      </w:r>
      <w:r w:rsidR="00335AD8" w:rsidRPr="00335AD8">
        <w:rPr>
          <w:rFonts w:ascii="Arial" w:hAnsi="Arial" w:cs="Arial"/>
          <w:b/>
          <w:i/>
          <w:iCs/>
        </w:rPr>
        <w:t xml:space="preserve">al Fiscal General del Estado para que informe </w:t>
      </w:r>
      <w:r w:rsidR="00146AAC">
        <w:rPr>
          <w:rFonts w:ascii="Arial" w:hAnsi="Arial" w:cs="Arial"/>
          <w:b/>
          <w:i/>
          <w:iCs/>
        </w:rPr>
        <w:t xml:space="preserve">a este poder </w:t>
      </w:r>
      <w:r w:rsidR="00335AD8" w:rsidRPr="00335AD8">
        <w:rPr>
          <w:rFonts w:ascii="Arial" w:hAnsi="Arial" w:cs="Arial"/>
          <w:b/>
          <w:i/>
          <w:iCs/>
        </w:rPr>
        <w:t>si existió alguna sanción al Ministerio P</w:t>
      </w:r>
      <w:r w:rsidR="00146AAC">
        <w:rPr>
          <w:rFonts w:ascii="Arial" w:hAnsi="Arial" w:cs="Arial"/>
          <w:b/>
          <w:i/>
          <w:iCs/>
        </w:rPr>
        <w:t>ú</w:t>
      </w:r>
      <w:r w:rsidR="00335AD8" w:rsidRPr="00335AD8">
        <w:rPr>
          <w:rFonts w:ascii="Arial" w:hAnsi="Arial" w:cs="Arial"/>
          <w:b/>
          <w:i/>
          <w:iCs/>
        </w:rPr>
        <w:t xml:space="preserve">blico </w:t>
      </w:r>
      <w:r w:rsidR="00146AAC">
        <w:rPr>
          <w:rFonts w:ascii="Arial" w:hAnsi="Arial" w:cs="Arial"/>
          <w:b/>
          <w:i/>
          <w:iCs/>
        </w:rPr>
        <w:t>y/</w:t>
      </w:r>
      <w:r w:rsidR="00335AD8" w:rsidRPr="00335AD8">
        <w:rPr>
          <w:rFonts w:ascii="Arial" w:hAnsi="Arial" w:cs="Arial"/>
          <w:b/>
          <w:i/>
          <w:iCs/>
        </w:rPr>
        <w:t xml:space="preserve">o Policía Ministerial que supuestamente, según el Juez, </w:t>
      </w:r>
      <w:r w:rsidR="00146AAC">
        <w:rPr>
          <w:rFonts w:ascii="Arial" w:hAnsi="Arial" w:cs="Arial"/>
          <w:b/>
          <w:i/>
          <w:iCs/>
        </w:rPr>
        <w:t xml:space="preserve">realizó actos ilegales en </w:t>
      </w:r>
      <w:r w:rsidR="00B504B3">
        <w:rPr>
          <w:rFonts w:ascii="Arial" w:hAnsi="Arial" w:cs="Arial"/>
          <w:b/>
          <w:i/>
          <w:iCs/>
        </w:rPr>
        <w:t xml:space="preserve">la detención de </w:t>
      </w:r>
      <w:r w:rsidR="0004543C">
        <w:rPr>
          <w:rFonts w:ascii="Arial" w:hAnsi="Arial" w:cs="Arial"/>
          <w:b/>
          <w:i/>
          <w:iCs/>
        </w:rPr>
        <w:t>los</w:t>
      </w:r>
      <w:r w:rsidR="00B504B3">
        <w:rPr>
          <w:rFonts w:ascii="Arial" w:hAnsi="Arial" w:cs="Arial"/>
          <w:b/>
          <w:i/>
          <w:iCs/>
        </w:rPr>
        <w:t xml:space="preserve"> presuntos asesinos</w:t>
      </w:r>
      <w:r w:rsidR="0004543C" w:rsidRPr="0004543C">
        <w:rPr>
          <w:rFonts w:ascii="Arial" w:hAnsi="Arial" w:cs="Arial"/>
          <w:b/>
          <w:i/>
          <w:iCs/>
        </w:rPr>
        <w:t xml:space="preserve"> </w:t>
      </w:r>
      <w:r w:rsidR="0004543C">
        <w:rPr>
          <w:rFonts w:ascii="Arial" w:hAnsi="Arial" w:cs="Arial"/>
          <w:b/>
          <w:i/>
          <w:iCs/>
        </w:rPr>
        <w:t>d</w:t>
      </w:r>
      <w:r w:rsidR="0004543C" w:rsidRPr="002C625A">
        <w:rPr>
          <w:rFonts w:ascii="Arial" w:hAnsi="Arial" w:cs="Arial"/>
          <w:b/>
          <w:i/>
          <w:iCs/>
        </w:rPr>
        <w:t xml:space="preserve">el </w:t>
      </w:r>
      <w:r w:rsidR="0004543C">
        <w:rPr>
          <w:rFonts w:ascii="Arial" w:hAnsi="Arial" w:cs="Arial"/>
          <w:b/>
          <w:i/>
          <w:iCs/>
        </w:rPr>
        <w:t>Primer C</w:t>
      </w:r>
      <w:r w:rsidR="0004543C" w:rsidRPr="002C625A">
        <w:rPr>
          <w:rFonts w:ascii="Arial" w:hAnsi="Arial" w:cs="Arial"/>
          <w:b/>
          <w:i/>
          <w:iCs/>
        </w:rPr>
        <w:t>omandante Alejandro Domínguez Cabriales</w:t>
      </w:r>
      <w:r w:rsidR="0004543C">
        <w:rPr>
          <w:rFonts w:ascii="Arial" w:hAnsi="Arial" w:cs="Arial"/>
          <w:b/>
          <w:i/>
          <w:iCs/>
        </w:rPr>
        <w:t>;</w:t>
      </w:r>
      <w:r w:rsidR="0004543C" w:rsidRPr="002C625A">
        <w:rPr>
          <w:rFonts w:ascii="Arial" w:hAnsi="Arial" w:cs="Arial"/>
          <w:b/>
          <w:i/>
          <w:iCs/>
        </w:rPr>
        <w:t xml:space="preserve"> </w:t>
      </w:r>
      <w:r w:rsidR="0004543C">
        <w:rPr>
          <w:rFonts w:ascii="Arial" w:hAnsi="Arial" w:cs="Arial"/>
          <w:b/>
          <w:i/>
          <w:iCs/>
        </w:rPr>
        <w:t>e</w:t>
      </w:r>
      <w:r w:rsidR="0004543C" w:rsidRPr="002C625A">
        <w:rPr>
          <w:rFonts w:ascii="Arial" w:hAnsi="Arial" w:cs="Arial"/>
          <w:b/>
          <w:i/>
          <w:iCs/>
        </w:rPr>
        <w:t xml:space="preserve">l </w:t>
      </w:r>
      <w:r w:rsidR="0004543C">
        <w:rPr>
          <w:rFonts w:ascii="Arial" w:hAnsi="Arial" w:cs="Arial"/>
          <w:b/>
          <w:i/>
          <w:iCs/>
        </w:rPr>
        <w:t>a</w:t>
      </w:r>
      <w:r w:rsidR="0004543C" w:rsidRPr="002C625A">
        <w:rPr>
          <w:rFonts w:ascii="Arial" w:hAnsi="Arial" w:cs="Arial"/>
          <w:b/>
          <w:i/>
          <w:iCs/>
        </w:rPr>
        <w:t>gente Lorenzo G. Pico Escobar, delegado del I</w:t>
      </w:r>
      <w:r w:rsidR="0004543C">
        <w:rPr>
          <w:rFonts w:ascii="Arial" w:hAnsi="Arial" w:cs="Arial"/>
          <w:b/>
          <w:i/>
          <w:iCs/>
        </w:rPr>
        <w:t xml:space="preserve">nstituto </w:t>
      </w:r>
      <w:r w:rsidR="0004543C" w:rsidRPr="002C625A">
        <w:rPr>
          <w:rFonts w:ascii="Arial" w:hAnsi="Arial" w:cs="Arial"/>
          <w:b/>
          <w:i/>
          <w:iCs/>
        </w:rPr>
        <w:t>N</w:t>
      </w:r>
      <w:r w:rsidR="0004543C">
        <w:rPr>
          <w:rFonts w:ascii="Arial" w:hAnsi="Arial" w:cs="Arial"/>
          <w:b/>
          <w:i/>
          <w:iCs/>
        </w:rPr>
        <w:t xml:space="preserve">acional de Migración, </w:t>
      </w:r>
      <w:r w:rsidR="0004543C" w:rsidRPr="002C625A">
        <w:rPr>
          <w:rFonts w:ascii="Arial" w:hAnsi="Arial" w:cs="Arial"/>
          <w:b/>
          <w:i/>
          <w:iCs/>
        </w:rPr>
        <w:t>un</w:t>
      </w:r>
      <w:r w:rsidR="0004543C">
        <w:rPr>
          <w:rFonts w:ascii="Arial" w:hAnsi="Arial" w:cs="Arial"/>
          <w:b/>
          <w:i/>
          <w:iCs/>
        </w:rPr>
        <w:t xml:space="preserve">a </w:t>
      </w:r>
      <w:r w:rsidR="0004543C" w:rsidRPr="002C625A">
        <w:rPr>
          <w:rFonts w:ascii="Arial" w:hAnsi="Arial" w:cs="Arial"/>
          <w:b/>
          <w:i/>
          <w:iCs/>
        </w:rPr>
        <w:t>escolta</w:t>
      </w:r>
      <w:r w:rsidR="0004543C">
        <w:rPr>
          <w:rFonts w:ascii="Arial" w:hAnsi="Arial" w:cs="Arial"/>
          <w:b/>
          <w:i/>
          <w:iCs/>
        </w:rPr>
        <w:t xml:space="preserve"> y tres civiles</w:t>
      </w:r>
      <w:r w:rsidR="00530415">
        <w:rPr>
          <w:rFonts w:ascii="Arial" w:hAnsi="Arial" w:cs="Arial"/>
          <w:b/>
          <w:i/>
          <w:iCs/>
        </w:rPr>
        <w:t xml:space="preserve"> en los hechos ocurridos el paso 15 de abril en la carretera Janos-Ascensión</w:t>
      </w:r>
      <w:r w:rsidR="0004543C">
        <w:rPr>
          <w:rFonts w:ascii="Arial" w:hAnsi="Arial" w:cs="Arial"/>
          <w:b/>
          <w:i/>
          <w:iCs/>
        </w:rPr>
        <w:t xml:space="preserve">. </w:t>
      </w:r>
    </w:p>
    <w:p w14:paraId="014C7EFD" w14:textId="6EB05718" w:rsidR="0004543C" w:rsidRDefault="0004543C" w:rsidP="005E7868">
      <w:pPr>
        <w:spacing w:after="0" w:line="360" w:lineRule="auto"/>
        <w:ind w:left="0" w:firstLine="0"/>
        <w:rPr>
          <w:rFonts w:ascii="Arial" w:hAnsi="Arial" w:cs="Arial"/>
          <w:b/>
          <w:i/>
          <w:iCs/>
        </w:rPr>
      </w:pPr>
    </w:p>
    <w:p w14:paraId="7E0A33D8" w14:textId="77777777" w:rsidR="0004543C" w:rsidRPr="0090118B" w:rsidRDefault="0004543C" w:rsidP="005E7868">
      <w:pPr>
        <w:spacing w:after="0" w:line="360" w:lineRule="auto"/>
        <w:ind w:left="0" w:firstLine="0"/>
        <w:rPr>
          <w:rFonts w:ascii="Arial" w:hAnsi="Arial" w:cs="Arial"/>
          <w:b/>
          <w:i/>
          <w:iCs/>
        </w:rPr>
      </w:pPr>
      <w:bookmarkStart w:id="0" w:name="_GoBack"/>
      <w:bookmarkEnd w:id="0"/>
    </w:p>
    <w:p w14:paraId="6215DF45" w14:textId="7386E209" w:rsidR="004D1AB1" w:rsidRDefault="004D1AB1" w:rsidP="00BF7F28">
      <w:pPr>
        <w:spacing w:after="0" w:line="360" w:lineRule="auto"/>
        <w:jc w:val="center"/>
        <w:rPr>
          <w:rFonts w:ascii="Arial" w:hAnsi="Arial" w:cs="Arial"/>
          <w:b/>
          <w:i/>
          <w:iCs/>
        </w:rPr>
      </w:pPr>
      <w:r w:rsidRPr="0090118B">
        <w:rPr>
          <w:rFonts w:ascii="Arial" w:hAnsi="Arial" w:cs="Arial"/>
          <w:b/>
          <w:i/>
          <w:iCs/>
        </w:rPr>
        <w:t>LO ANTERIOR AL TENOR DE LA SIGUIENTE</w:t>
      </w:r>
    </w:p>
    <w:p w14:paraId="7CC2BC8F" w14:textId="77777777" w:rsidR="0004543C" w:rsidRPr="00BF7F28" w:rsidRDefault="0004543C" w:rsidP="00530415">
      <w:pPr>
        <w:spacing w:after="0" w:line="360" w:lineRule="auto"/>
        <w:ind w:left="0" w:firstLine="0"/>
        <w:rPr>
          <w:rFonts w:ascii="Arial" w:hAnsi="Arial" w:cs="Arial"/>
          <w:b/>
          <w:i/>
          <w:iCs/>
        </w:rPr>
      </w:pPr>
    </w:p>
    <w:p w14:paraId="4BBD7183" w14:textId="77777777" w:rsidR="00445B4F" w:rsidRDefault="00445B4F" w:rsidP="001C1D7B">
      <w:pPr>
        <w:spacing w:after="0" w:line="360" w:lineRule="auto"/>
        <w:jc w:val="center"/>
        <w:rPr>
          <w:rFonts w:ascii="Arial" w:hAnsi="Arial" w:cs="Arial"/>
          <w:b/>
        </w:rPr>
      </w:pPr>
    </w:p>
    <w:p w14:paraId="7C233FD1" w14:textId="4117DE71" w:rsidR="004D1AB1" w:rsidRPr="00356BC1" w:rsidRDefault="004D1AB1" w:rsidP="001C1D7B">
      <w:pPr>
        <w:spacing w:after="0" w:line="360" w:lineRule="auto"/>
        <w:jc w:val="center"/>
        <w:rPr>
          <w:rFonts w:ascii="Arial" w:hAnsi="Arial" w:cs="Arial"/>
          <w:b/>
        </w:rPr>
      </w:pPr>
      <w:r w:rsidRPr="00356BC1">
        <w:rPr>
          <w:rFonts w:ascii="Arial" w:hAnsi="Arial" w:cs="Arial"/>
          <w:b/>
        </w:rPr>
        <w:lastRenderedPageBreak/>
        <w:t>EXPOSICION DE MOTIVOS</w:t>
      </w:r>
    </w:p>
    <w:p w14:paraId="46DAF587" w14:textId="77777777" w:rsidR="00DC2052" w:rsidRDefault="00DC2052" w:rsidP="00DC2052">
      <w:pPr>
        <w:spacing w:after="0" w:line="360" w:lineRule="auto"/>
        <w:rPr>
          <w:rFonts w:ascii="Arial" w:hAnsi="Arial" w:cs="Arial"/>
          <w:bCs/>
        </w:rPr>
      </w:pPr>
    </w:p>
    <w:p w14:paraId="750A18D8" w14:textId="77777777" w:rsidR="00DC2052" w:rsidRDefault="00DC2052" w:rsidP="00DC2052">
      <w:pPr>
        <w:spacing w:after="0" w:line="360" w:lineRule="auto"/>
        <w:rPr>
          <w:rFonts w:ascii="Arial" w:hAnsi="Arial" w:cs="Arial"/>
          <w:bCs/>
        </w:rPr>
      </w:pPr>
    </w:p>
    <w:p w14:paraId="1A5FA7CC" w14:textId="6D33A487" w:rsidR="00DC2052" w:rsidRDefault="00DC2052" w:rsidP="00DC2052">
      <w:pPr>
        <w:spacing w:after="0" w:line="360" w:lineRule="auto"/>
        <w:rPr>
          <w:rFonts w:ascii="Arial" w:hAnsi="Arial" w:cs="Arial"/>
          <w:bCs/>
        </w:rPr>
      </w:pPr>
      <w:r>
        <w:rPr>
          <w:rFonts w:ascii="Arial" w:hAnsi="Arial" w:cs="Arial"/>
          <w:bCs/>
        </w:rPr>
        <w:t xml:space="preserve">El viernes 15 de abril </w:t>
      </w:r>
      <w:r w:rsidR="00AD66FA">
        <w:rPr>
          <w:rFonts w:ascii="Arial" w:hAnsi="Arial" w:cs="Arial"/>
          <w:bCs/>
        </w:rPr>
        <w:t xml:space="preserve">alrededor de las 18:00 horas </w:t>
      </w:r>
      <w:r w:rsidRPr="00DC2052">
        <w:rPr>
          <w:rFonts w:ascii="Arial" w:hAnsi="Arial" w:cs="Arial"/>
          <w:bCs/>
        </w:rPr>
        <w:t>sujetos armados emboscaron y mataron a balazos a Alejandro Domínguez Cabriales, primer comandante de la Agencia Estatal de Investigación (AEI); a su escolta, Manuel Gil Malo Solano; a Lorenzo Gabriel Pico Escobar, delegado del INM; y tres civiles.</w:t>
      </w:r>
    </w:p>
    <w:p w14:paraId="6183ED13" w14:textId="77777777" w:rsidR="00DC2052" w:rsidRPr="00DC2052" w:rsidRDefault="00DC2052" w:rsidP="00DC2052">
      <w:pPr>
        <w:spacing w:after="0" w:line="360" w:lineRule="auto"/>
        <w:rPr>
          <w:rFonts w:ascii="Arial" w:hAnsi="Arial" w:cs="Arial"/>
          <w:bCs/>
        </w:rPr>
      </w:pPr>
    </w:p>
    <w:p w14:paraId="706EEFA9" w14:textId="77777777" w:rsidR="00DC2052" w:rsidRDefault="00DC2052" w:rsidP="00DC2052">
      <w:pPr>
        <w:spacing w:after="0" w:line="360" w:lineRule="auto"/>
        <w:rPr>
          <w:rFonts w:ascii="Arial" w:hAnsi="Arial" w:cs="Arial"/>
          <w:bCs/>
        </w:rPr>
      </w:pPr>
      <w:r>
        <w:rPr>
          <w:rFonts w:ascii="Arial" w:hAnsi="Arial" w:cs="Arial"/>
          <w:bCs/>
        </w:rPr>
        <w:t>De acuerdo al área de Comunicación Social de</w:t>
      </w:r>
      <w:r w:rsidRPr="00DC2052">
        <w:rPr>
          <w:rFonts w:ascii="Arial" w:hAnsi="Arial" w:cs="Arial"/>
          <w:bCs/>
        </w:rPr>
        <w:t xml:space="preserve"> la F</w:t>
      </w:r>
      <w:r>
        <w:rPr>
          <w:rFonts w:ascii="Arial" w:hAnsi="Arial" w:cs="Arial"/>
          <w:bCs/>
        </w:rPr>
        <w:t xml:space="preserve">iscalía </w:t>
      </w:r>
      <w:r w:rsidRPr="00DC2052">
        <w:rPr>
          <w:rFonts w:ascii="Arial" w:hAnsi="Arial" w:cs="Arial"/>
          <w:bCs/>
        </w:rPr>
        <w:t>G</w:t>
      </w:r>
      <w:r>
        <w:rPr>
          <w:rFonts w:ascii="Arial" w:hAnsi="Arial" w:cs="Arial"/>
          <w:bCs/>
        </w:rPr>
        <w:t xml:space="preserve">eneral del </w:t>
      </w:r>
      <w:r w:rsidRPr="00DC2052">
        <w:rPr>
          <w:rFonts w:ascii="Arial" w:hAnsi="Arial" w:cs="Arial"/>
          <w:bCs/>
        </w:rPr>
        <w:t>E</w:t>
      </w:r>
      <w:r>
        <w:rPr>
          <w:rFonts w:ascii="Arial" w:hAnsi="Arial" w:cs="Arial"/>
          <w:bCs/>
        </w:rPr>
        <w:t>stado</w:t>
      </w:r>
      <w:r w:rsidRPr="00DC2052">
        <w:rPr>
          <w:rFonts w:ascii="Arial" w:hAnsi="Arial" w:cs="Arial"/>
          <w:bCs/>
        </w:rPr>
        <w:t>, los sujetos fueron interceptados por el sicariato cuando se encontraba sobre la carretera que conecta a Janos con Ascensión, a la altura del rancho San José.</w:t>
      </w:r>
    </w:p>
    <w:p w14:paraId="22933F82" w14:textId="77777777" w:rsidR="00DC2052" w:rsidRDefault="00DC2052" w:rsidP="00DC2052">
      <w:pPr>
        <w:spacing w:after="0" w:line="360" w:lineRule="auto"/>
        <w:rPr>
          <w:rFonts w:ascii="Arial" w:hAnsi="Arial" w:cs="Arial"/>
          <w:bCs/>
        </w:rPr>
      </w:pPr>
    </w:p>
    <w:p w14:paraId="55195E29" w14:textId="7967DA17" w:rsidR="00DC2052" w:rsidRDefault="00DC2052" w:rsidP="00DC2052">
      <w:pPr>
        <w:spacing w:after="0" w:line="360" w:lineRule="auto"/>
        <w:rPr>
          <w:rFonts w:ascii="Arial" w:hAnsi="Arial" w:cs="Arial"/>
          <w:bCs/>
        </w:rPr>
      </w:pPr>
      <w:r>
        <w:rPr>
          <w:rFonts w:ascii="Arial" w:hAnsi="Arial" w:cs="Arial"/>
          <w:bCs/>
        </w:rPr>
        <w:t>Los habitantes y t</w:t>
      </w:r>
      <w:r w:rsidRPr="00DC2052">
        <w:rPr>
          <w:rFonts w:ascii="Arial" w:hAnsi="Arial" w:cs="Arial"/>
          <w:bCs/>
        </w:rPr>
        <w:t>ranséutes registraron con sus celulares que en el lugar yacía, a bordo de una camioneta abandonada, un hombre con herida de bala en la cabeza, y, más adelante, dos trocas incendiadas; una sobre el asfalto, otra empujada hacia un desnivel.</w:t>
      </w:r>
    </w:p>
    <w:p w14:paraId="20269E7E" w14:textId="713BCE32" w:rsidR="00DC2052" w:rsidRDefault="00DC2052" w:rsidP="00DC2052">
      <w:pPr>
        <w:spacing w:after="0" w:line="360" w:lineRule="auto"/>
        <w:rPr>
          <w:rFonts w:ascii="Arial" w:hAnsi="Arial" w:cs="Arial"/>
          <w:bCs/>
        </w:rPr>
      </w:pPr>
    </w:p>
    <w:p w14:paraId="112285F5" w14:textId="41EDEA4B" w:rsidR="00B46B52" w:rsidRDefault="00AD66FA" w:rsidP="00AD66FA">
      <w:pPr>
        <w:spacing w:after="0" w:line="360" w:lineRule="auto"/>
        <w:rPr>
          <w:rFonts w:ascii="Arial" w:hAnsi="Arial" w:cs="Arial"/>
        </w:rPr>
      </w:pPr>
      <w:r>
        <w:rPr>
          <w:rFonts w:ascii="Arial" w:hAnsi="Arial" w:cs="Arial"/>
          <w:bCs/>
        </w:rPr>
        <w:t>Ese mismo</w:t>
      </w:r>
      <w:r w:rsidR="00DC2052">
        <w:rPr>
          <w:rFonts w:ascii="Arial" w:hAnsi="Arial" w:cs="Arial"/>
        </w:rPr>
        <w:t xml:space="preserve"> </w:t>
      </w:r>
      <w:r w:rsidR="0057785D">
        <w:rPr>
          <w:rFonts w:ascii="Arial" w:hAnsi="Arial" w:cs="Arial"/>
        </w:rPr>
        <w:t xml:space="preserve">día </w:t>
      </w:r>
      <w:r w:rsidR="00DC2052">
        <w:rPr>
          <w:rFonts w:ascii="Arial" w:hAnsi="Arial" w:cs="Arial"/>
        </w:rPr>
        <w:t xml:space="preserve">la FGE </w:t>
      </w:r>
      <w:r w:rsidR="0057785D">
        <w:rPr>
          <w:rFonts w:ascii="Arial" w:hAnsi="Arial" w:cs="Arial"/>
        </w:rPr>
        <w:t>detuvo a tres de</w:t>
      </w:r>
      <w:r w:rsidR="00BF7F28" w:rsidRPr="00BF7F28">
        <w:rPr>
          <w:rFonts w:ascii="Arial" w:hAnsi="Arial" w:cs="Arial"/>
        </w:rPr>
        <w:t xml:space="preserve"> </w:t>
      </w:r>
      <w:r w:rsidR="00B46B52">
        <w:rPr>
          <w:rFonts w:ascii="Arial" w:hAnsi="Arial" w:cs="Arial"/>
        </w:rPr>
        <w:t>l</w:t>
      </w:r>
      <w:r w:rsidR="00BF7F28" w:rsidRPr="00BF7F28">
        <w:rPr>
          <w:rFonts w:ascii="Arial" w:hAnsi="Arial" w:cs="Arial"/>
        </w:rPr>
        <w:t>os como presuntos</w:t>
      </w:r>
      <w:r w:rsidR="00B46B52">
        <w:rPr>
          <w:rFonts w:ascii="Arial" w:hAnsi="Arial" w:cs="Arial"/>
        </w:rPr>
        <w:t xml:space="preserve"> autores de los hechos </w:t>
      </w:r>
      <w:r w:rsidR="0057785D">
        <w:rPr>
          <w:rFonts w:ascii="Arial" w:hAnsi="Arial" w:cs="Arial"/>
        </w:rPr>
        <w:t>antes mencionados</w:t>
      </w:r>
      <w:r w:rsidR="00B46B52">
        <w:rPr>
          <w:rFonts w:ascii="Arial" w:hAnsi="Arial" w:cs="Arial"/>
        </w:rPr>
        <w:t>, entre ellos se encontraba</w:t>
      </w:r>
      <w:r w:rsidR="0057785D">
        <w:rPr>
          <w:rFonts w:ascii="Arial" w:hAnsi="Arial" w:cs="Arial"/>
        </w:rPr>
        <w:t>n</w:t>
      </w:r>
      <w:r w:rsidR="00B46B52">
        <w:rPr>
          <w:rFonts w:ascii="Arial" w:hAnsi="Arial" w:cs="Arial"/>
        </w:rPr>
        <w:t>:</w:t>
      </w:r>
    </w:p>
    <w:p w14:paraId="7F2277F2" w14:textId="77777777" w:rsidR="00B46B52" w:rsidRDefault="00B46B52" w:rsidP="00AD66FA">
      <w:pPr>
        <w:spacing w:after="0" w:line="360" w:lineRule="auto"/>
        <w:rPr>
          <w:rFonts w:ascii="Arial" w:hAnsi="Arial" w:cs="Arial"/>
        </w:rPr>
      </w:pPr>
    </w:p>
    <w:p w14:paraId="46D68E19" w14:textId="77777777" w:rsidR="00B46B52" w:rsidRPr="00B46B52" w:rsidRDefault="00B46B52" w:rsidP="00B46B52">
      <w:pPr>
        <w:pStyle w:val="Prrafodelista"/>
        <w:numPr>
          <w:ilvl w:val="0"/>
          <w:numId w:val="4"/>
        </w:numPr>
        <w:spacing w:after="0" w:line="360" w:lineRule="auto"/>
        <w:rPr>
          <w:rFonts w:ascii="Arial" w:hAnsi="Arial" w:cs="Arial"/>
        </w:rPr>
      </w:pPr>
      <w:r w:rsidRPr="00B46B52">
        <w:rPr>
          <w:rFonts w:ascii="Arial" w:hAnsi="Arial" w:cs="Arial"/>
        </w:rPr>
        <w:t>Gustavo Alonso M. M., de 25 años de edad</w:t>
      </w:r>
    </w:p>
    <w:p w14:paraId="47BFF471" w14:textId="14550566" w:rsidR="00B46B52" w:rsidRPr="00B46B52" w:rsidRDefault="00B46B52" w:rsidP="00B46B52">
      <w:pPr>
        <w:pStyle w:val="Prrafodelista"/>
        <w:numPr>
          <w:ilvl w:val="0"/>
          <w:numId w:val="4"/>
        </w:numPr>
        <w:spacing w:after="0" w:line="360" w:lineRule="auto"/>
        <w:rPr>
          <w:rFonts w:ascii="Arial" w:hAnsi="Arial" w:cs="Arial"/>
        </w:rPr>
      </w:pPr>
      <w:r w:rsidRPr="00B46B52">
        <w:rPr>
          <w:rFonts w:ascii="Arial" w:hAnsi="Arial" w:cs="Arial"/>
        </w:rPr>
        <w:t xml:space="preserve">José Antonio G. P., de 20 </w:t>
      </w:r>
      <w:r>
        <w:rPr>
          <w:rFonts w:ascii="Arial" w:hAnsi="Arial" w:cs="Arial"/>
        </w:rPr>
        <w:t>años</w:t>
      </w:r>
    </w:p>
    <w:p w14:paraId="565E91A6" w14:textId="55C8C397" w:rsidR="00B46B52" w:rsidRDefault="00B46B52" w:rsidP="00B46B52">
      <w:pPr>
        <w:pStyle w:val="Prrafodelista"/>
        <w:numPr>
          <w:ilvl w:val="0"/>
          <w:numId w:val="4"/>
        </w:numPr>
        <w:spacing w:after="0" w:line="360" w:lineRule="auto"/>
        <w:rPr>
          <w:rFonts w:ascii="Arial" w:hAnsi="Arial" w:cs="Arial"/>
        </w:rPr>
      </w:pPr>
      <w:r w:rsidRPr="00B46B52">
        <w:rPr>
          <w:rFonts w:ascii="Arial" w:hAnsi="Arial" w:cs="Arial"/>
        </w:rPr>
        <w:t>Luis Andrés R. R., de 24 </w:t>
      </w:r>
      <w:r>
        <w:rPr>
          <w:rFonts w:ascii="Arial" w:hAnsi="Arial" w:cs="Arial"/>
        </w:rPr>
        <w:t>años</w:t>
      </w:r>
      <w:r w:rsidR="0004543C">
        <w:rPr>
          <w:rStyle w:val="Refdenotaalpie"/>
          <w:rFonts w:ascii="Arial" w:hAnsi="Arial" w:cs="Arial"/>
        </w:rPr>
        <w:footnoteReference w:id="1"/>
      </w:r>
    </w:p>
    <w:p w14:paraId="0A32B029" w14:textId="516D2410" w:rsidR="00BF7F28" w:rsidRDefault="00BF7F28" w:rsidP="00AD66FA">
      <w:pPr>
        <w:spacing w:after="0" w:line="360" w:lineRule="auto"/>
        <w:rPr>
          <w:rFonts w:ascii="Arial" w:hAnsi="Arial" w:cs="Arial"/>
        </w:rPr>
      </w:pPr>
    </w:p>
    <w:p w14:paraId="630D535A" w14:textId="11437FDC" w:rsidR="0057785D" w:rsidRDefault="0057785D" w:rsidP="00AD66FA">
      <w:pPr>
        <w:spacing w:after="0" w:line="360" w:lineRule="auto"/>
        <w:rPr>
          <w:rFonts w:ascii="Arial" w:hAnsi="Arial" w:cs="Arial"/>
        </w:rPr>
      </w:pPr>
    </w:p>
    <w:p w14:paraId="2AFFADB0" w14:textId="0DA1AD7C" w:rsidR="0057785D" w:rsidRDefault="0057785D" w:rsidP="0057785D">
      <w:pPr>
        <w:spacing w:after="0" w:line="360" w:lineRule="auto"/>
        <w:rPr>
          <w:rFonts w:ascii="Arial" w:hAnsi="Arial" w:cs="Arial"/>
        </w:rPr>
      </w:pPr>
      <w:r>
        <w:rPr>
          <w:rFonts w:ascii="Arial" w:hAnsi="Arial" w:cs="Arial"/>
        </w:rPr>
        <w:lastRenderedPageBreak/>
        <w:t xml:space="preserve">Los </w:t>
      </w:r>
      <w:r w:rsidRPr="0057785D">
        <w:rPr>
          <w:rFonts w:ascii="Arial" w:hAnsi="Arial" w:cs="Arial"/>
        </w:rPr>
        <w:t>presuntos sicarios fueron interceptados en la colonia 16 de Septiembre, en el cruce de las calles Isla Jasou y Juan Balderas, y en el vehículo en el que huían –un Chrysler 300, color negro, modelo 2006–, se les encontró:</w:t>
      </w:r>
    </w:p>
    <w:p w14:paraId="0E893994" w14:textId="77777777" w:rsidR="0057785D" w:rsidRPr="0057785D" w:rsidRDefault="0057785D" w:rsidP="0057785D">
      <w:pPr>
        <w:spacing w:after="0" w:line="360" w:lineRule="auto"/>
        <w:rPr>
          <w:rFonts w:ascii="Arial" w:hAnsi="Arial" w:cs="Arial"/>
        </w:rPr>
      </w:pPr>
    </w:p>
    <w:p w14:paraId="2DB70105" w14:textId="77777777" w:rsidR="0057785D" w:rsidRPr="0057785D" w:rsidRDefault="0057785D" w:rsidP="0057785D">
      <w:pPr>
        <w:spacing w:after="0" w:line="360" w:lineRule="auto"/>
        <w:rPr>
          <w:rFonts w:ascii="Arial" w:hAnsi="Arial" w:cs="Arial"/>
        </w:rPr>
      </w:pPr>
      <w:r w:rsidRPr="0057785D">
        <w:rPr>
          <w:rFonts w:ascii="Arial" w:hAnsi="Arial" w:cs="Arial"/>
        </w:rPr>
        <w:t>•Un arma larga con la leyenda multicalibre</w:t>
      </w:r>
    </w:p>
    <w:p w14:paraId="60AEEC9D" w14:textId="77777777" w:rsidR="0057785D" w:rsidRPr="0057785D" w:rsidRDefault="0057785D" w:rsidP="0057785D">
      <w:pPr>
        <w:spacing w:after="0" w:line="360" w:lineRule="auto"/>
        <w:rPr>
          <w:rFonts w:ascii="Arial" w:hAnsi="Arial" w:cs="Arial"/>
        </w:rPr>
      </w:pPr>
      <w:r w:rsidRPr="0057785D">
        <w:rPr>
          <w:rFonts w:ascii="Arial" w:hAnsi="Arial" w:cs="Arial"/>
        </w:rPr>
        <w:t>•Un arma larga calibre 7.62×39</w:t>
      </w:r>
    </w:p>
    <w:p w14:paraId="31B82E09" w14:textId="77777777" w:rsidR="0057785D" w:rsidRPr="0057785D" w:rsidRDefault="0057785D" w:rsidP="0057785D">
      <w:pPr>
        <w:spacing w:after="0" w:line="360" w:lineRule="auto"/>
        <w:rPr>
          <w:rFonts w:ascii="Arial" w:hAnsi="Arial" w:cs="Arial"/>
        </w:rPr>
      </w:pPr>
      <w:r w:rsidRPr="0057785D">
        <w:rPr>
          <w:rFonts w:ascii="Arial" w:hAnsi="Arial" w:cs="Arial"/>
        </w:rPr>
        <w:t>•Dos cargadores para arma larga</w:t>
      </w:r>
    </w:p>
    <w:p w14:paraId="01CAD16F" w14:textId="77777777" w:rsidR="0057785D" w:rsidRPr="0057785D" w:rsidRDefault="0057785D" w:rsidP="0057785D">
      <w:pPr>
        <w:spacing w:after="0" w:line="360" w:lineRule="auto"/>
        <w:rPr>
          <w:rFonts w:ascii="Arial" w:hAnsi="Arial" w:cs="Arial"/>
        </w:rPr>
      </w:pPr>
      <w:r w:rsidRPr="0057785D">
        <w:rPr>
          <w:rFonts w:ascii="Arial" w:hAnsi="Arial" w:cs="Arial"/>
        </w:rPr>
        <w:t>•Tres chalecos blindados</w:t>
      </w:r>
    </w:p>
    <w:p w14:paraId="5CD151B6" w14:textId="77777777" w:rsidR="0057785D" w:rsidRPr="0057785D" w:rsidRDefault="0057785D" w:rsidP="0057785D">
      <w:pPr>
        <w:spacing w:after="0" w:line="360" w:lineRule="auto"/>
        <w:rPr>
          <w:rFonts w:ascii="Arial" w:hAnsi="Arial" w:cs="Arial"/>
        </w:rPr>
      </w:pPr>
      <w:r w:rsidRPr="0057785D">
        <w:rPr>
          <w:rFonts w:ascii="Arial" w:hAnsi="Arial" w:cs="Arial"/>
        </w:rPr>
        <w:t>•Un casco táctico</w:t>
      </w:r>
    </w:p>
    <w:p w14:paraId="65388A69" w14:textId="77777777" w:rsidR="0057785D" w:rsidRPr="0057785D" w:rsidRDefault="0057785D" w:rsidP="0057785D">
      <w:pPr>
        <w:spacing w:after="0" w:line="360" w:lineRule="auto"/>
        <w:rPr>
          <w:rFonts w:ascii="Arial" w:hAnsi="Arial" w:cs="Arial"/>
        </w:rPr>
      </w:pPr>
      <w:r w:rsidRPr="0057785D">
        <w:rPr>
          <w:rFonts w:ascii="Arial" w:hAnsi="Arial" w:cs="Arial"/>
        </w:rPr>
        <w:t>•Cuatro camisolas tácticas</w:t>
      </w:r>
    </w:p>
    <w:p w14:paraId="4D2E244E" w14:textId="77777777" w:rsidR="0057785D" w:rsidRDefault="0057785D" w:rsidP="0057785D">
      <w:pPr>
        <w:spacing w:after="0" w:line="360" w:lineRule="auto"/>
        <w:rPr>
          <w:rFonts w:ascii="Arial" w:hAnsi="Arial" w:cs="Arial"/>
        </w:rPr>
      </w:pPr>
      <w:r w:rsidRPr="0057785D">
        <w:rPr>
          <w:rFonts w:ascii="Arial" w:hAnsi="Arial" w:cs="Arial"/>
        </w:rPr>
        <w:t>•Tres pantalones tácticos</w:t>
      </w:r>
    </w:p>
    <w:p w14:paraId="1E3C4B07" w14:textId="77777777" w:rsidR="0057785D" w:rsidRDefault="0057785D" w:rsidP="0057785D">
      <w:pPr>
        <w:spacing w:after="0" w:line="360" w:lineRule="auto"/>
        <w:rPr>
          <w:rFonts w:ascii="Arial" w:hAnsi="Arial" w:cs="Arial"/>
        </w:rPr>
      </w:pPr>
    </w:p>
    <w:p w14:paraId="658CDE6E" w14:textId="6E7E488E" w:rsidR="0057785D" w:rsidRDefault="0057785D" w:rsidP="00AD66FA">
      <w:pPr>
        <w:spacing w:after="0" w:line="360" w:lineRule="auto"/>
        <w:rPr>
          <w:rFonts w:ascii="Arial" w:hAnsi="Arial" w:cs="Arial"/>
        </w:rPr>
      </w:pPr>
      <w:r>
        <w:rPr>
          <w:rFonts w:ascii="Arial" w:hAnsi="Arial" w:cs="Arial"/>
        </w:rPr>
        <w:t>En otro hecho aislado</w:t>
      </w:r>
      <w:r>
        <w:rPr>
          <w:rStyle w:val="Refdenotaalpie"/>
          <w:rFonts w:ascii="Arial" w:hAnsi="Arial" w:cs="Arial"/>
        </w:rPr>
        <w:footnoteReference w:id="2"/>
      </w:r>
      <w:r>
        <w:rPr>
          <w:rFonts w:ascii="Arial" w:hAnsi="Arial" w:cs="Arial"/>
        </w:rPr>
        <w:t xml:space="preserve"> la Fiscalía General del Estado detuvo a </w:t>
      </w:r>
      <w:r w:rsidR="00FA5B86">
        <w:rPr>
          <w:rFonts w:ascii="Arial" w:hAnsi="Arial" w:cs="Arial"/>
        </w:rPr>
        <w:t>otros siete involucrados en los acontecimientos:</w:t>
      </w:r>
    </w:p>
    <w:p w14:paraId="6FA6C01B" w14:textId="77777777" w:rsidR="0057785D" w:rsidRDefault="0057785D" w:rsidP="00AD66FA">
      <w:pPr>
        <w:spacing w:after="0" w:line="360" w:lineRule="auto"/>
        <w:rPr>
          <w:rFonts w:ascii="Arial" w:hAnsi="Arial" w:cs="Arial"/>
        </w:rPr>
      </w:pPr>
    </w:p>
    <w:p w14:paraId="70B4BAFF" w14:textId="5B194F79"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Benjamín V. L., de 47 años</w:t>
      </w:r>
    </w:p>
    <w:p w14:paraId="1015A0BD"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Ángel Fernando G. L., de 35</w:t>
      </w:r>
    </w:p>
    <w:p w14:paraId="5C2DC794"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José Daniel N. O., de 32</w:t>
      </w:r>
    </w:p>
    <w:p w14:paraId="1B99B57A"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Alan Eduardo P., de 23</w:t>
      </w:r>
    </w:p>
    <w:p w14:paraId="2AFF8239"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Jairo G. T., de 36</w:t>
      </w:r>
    </w:p>
    <w:p w14:paraId="51EF3FB0"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 xml:space="preserve">Javier Antonio O. S., de 30 </w:t>
      </w:r>
    </w:p>
    <w:p w14:paraId="462702D4" w14:textId="77777777" w:rsidR="00AD66FA" w:rsidRPr="00AD66FA" w:rsidRDefault="00AD66FA" w:rsidP="00AD66FA">
      <w:pPr>
        <w:pStyle w:val="Prrafodelista"/>
        <w:numPr>
          <w:ilvl w:val="0"/>
          <w:numId w:val="3"/>
        </w:numPr>
        <w:spacing w:after="0" w:line="360" w:lineRule="auto"/>
        <w:rPr>
          <w:rFonts w:ascii="Arial" w:hAnsi="Arial" w:cs="Arial"/>
        </w:rPr>
      </w:pPr>
      <w:r w:rsidRPr="00AD66FA">
        <w:rPr>
          <w:rFonts w:ascii="Arial" w:hAnsi="Arial" w:cs="Arial"/>
        </w:rPr>
        <w:t xml:space="preserve">Joel Ramón P. D., de 18, </w:t>
      </w:r>
    </w:p>
    <w:p w14:paraId="710F6E20" w14:textId="77777777" w:rsidR="00627024" w:rsidRDefault="00627024" w:rsidP="00AD66FA">
      <w:pPr>
        <w:spacing w:after="0" w:line="360" w:lineRule="auto"/>
        <w:rPr>
          <w:rFonts w:ascii="Arial" w:hAnsi="Arial" w:cs="Arial"/>
        </w:rPr>
      </w:pPr>
    </w:p>
    <w:p w14:paraId="0CA8F3B8" w14:textId="61ED28AE" w:rsidR="003066E0" w:rsidRDefault="00AD66FA" w:rsidP="00AD66FA">
      <w:pPr>
        <w:spacing w:after="0" w:line="360" w:lineRule="auto"/>
        <w:rPr>
          <w:rFonts w:ascii="Arial" w:hAnsi="Arial" w:cs="Arial"/>
        </w:rPr>
      </w:pPr>
      <w:r>
        <w:rPr>
          <w:rFonts w:ascii="Arial" w:hAnsi="Arial" w:cs="Arial"/>
        </w:rPr>
        <w:t>En el Comunicado de Prensa l</w:t>
      </w:r>
      <w:r w:rsidRPr="00AD66FA">
        <w:rPr>
          <w:rFonts w:ascii="Arial" w:hAnsi="Arial" w:cs="Arial"/>
        </w:rPr>
        <w:t>a Fiscalía General del Estado informa</w:t>
      </w:r>
      <w:r w:rsidR="00FA5B86">
        <w:rPr>
          <w:rFonts w:ascii="Arial" w:hAnsi="Arial" w:cs="Arial"/>
        </w:rPr>
        <w:t>ba</w:t>
      </w:r>
      <w:r w:rsidRPr="00AD66FA">
        <w:rPr>
          <w:rFonts w:ascii="Arial" w:hAnsi="Arial" w:cs="Arial"/>
        </w:rPr>
        <w:t xml:space="preserve"> que</w:t>
      </w:r>
      <w:r w:rsidR="00FA5B86">
        <w:rPr>
          <w:rFonts w:ascii="Arial" w:hAnsi="Arial" w:cs="Arial"/>
        </w:rPr>
        <w:t xml:space="preserve"> la detención de estos siete</w:t>
      </w:r>
      <w:r w:rsidR="003066E0">
        <w:rPr>
          <w:rFonts w:ascii="Arial" w:hAnsi="Arial" w:cs="Arial"/>
        </w:rPr>
        <w:t xml:space="preserve"> era resultado </w:t>
      </w:r>
      <w:r>
        <w:rPr>
          <w:rFonts w:ascii="Arial" w:hAnsi="Arial" w:cs="Arial"/>
        </w:rPr>
        <w:t>“</w:t>
      </w:r>
      <w:r w:rsidR="003066E0">
        <w:rPr>
          <w:rFonts w:ascii="Arial" w:hAnsi="Arial" w:cs="Arial"/>
        </w:rPr>
        <w:t>d</w:t>
      </w:r>
      <w:r w:rsidRPr="00AD66FA">
        <w:rPr>
          <w:rFonts w:ascii="Arial" w:hAnsi="Arial" w:cs="Arial"/>
        </w:rPr>
        <w:t xml:space="preserve">e las acciones estratégicas para el </w:t>
      </w:r>
      <w:r w:rsidRPr="00AD66FA">
        <w:rPr>
          <w:rFonts w:ascii="Arial" w:hAnsi="Arial" w:cs="Arial"/>
        </w:rPr>
        <w:lastRenderedPageBreak/>
        <w:t>esclarecimiento de los hechos violentos como el atentado en el que perdieron la vida dos elementos de la Agencia Estatal de Investigación</w:t>
      </w:r>
      <w:r w:rsidR="00FA5B86">
        <w:rPr>
          <w:rFonts w:ascii="Arial" w:hAnsi="Arial" w:cs="Arial"/>
        </w:rPr>
        <w:t>, un civil</w:t>
      </w:r>
      <w:r w:rsidRPr="00AD66FA">
        <w:rPr>
          <w:rFonts w:ascii="Arial" w:hAnsi="Arial" w:cs="Arial"/>
        </w:rPr>
        <w:t xml:space="preserve"> y </w:t>
      </w:r>
      <w:r w:rsidR="00FA5B86">
        <w:rPr>
          <w:rFonts w:ascii="Arial" w:hAnsi="Arial" w:cs="Arial"/>
        </w:rPr>
        <w:t>tres</w:t>
      </w:r>
      <w:r w:rsidRPr="00AD66FA">
        <w:rPr>
          <w:rFonts w:ascii="Arial" w:hAnsi="Arial" w:cs="Arial"/>
        </w:rPr>
        <w:t xml:space="preserve"> civiles, los cuales son resultado del combate a los delitos de alto impacto y la captura de objetivos criminales generadores de violencia</w:t>
      </w:r>
      <w:r w:rsidR="003066E0">
        <w:rPr>
          <w:rFonts w:ascii="Arial" w:hAnsi="Arial" w:cs="Arial"/>
        </w:rPr>
        <w:t>”.</w:t>
      </w:r>
    </w:p>
    <w:p w14:paraId="6C12759F" w14:textId="77777777" w:rsidR="003066E0" w:rsidRDefault="003066E0" w:rsidP="00AD66FA">
      <w:pPr>
        <w:spacing w:after="0" w:line="360" w:lineRule="auto"/>
        <w:rPr>
          <w:rFonts w:ascii="Arial" w:hAnsi="Arial" w:cs="Arial"/>
        </w:rPr>
      </w:pPr>
    </w:p>
    <w:p w14:paraId="32216A18" w14:textId="47A28725" w:rsidR="00DC2052" w:rsidRDefault="003066E0" w:rsidP="00B53F98">
      <w:pPr>
        <w:spacing w:after="0" w:line="360" w:lineRule="auto"/>
        <w:rPr>
          <w:rFonts w:ascii="Arial" w:hAnsi="Arial" w:cs="Arial"/>
        </w:rPr>
      </w:pPr>
      <w:r>
        <w:rPr>
          <w:rFonts w:ascii="Arial" w:hAnsi="Arial" w:cs="Arial"/>
        </w:rPr>
        <w:t xml:space="preserve">La </w:t>
      </w:r>
      <w:r w:rsidR="00B53F98">
        <w:rPr>
          <w:rFonts w:ascii="Arial" w:hAnsi="Arial" w:cs="Arial"/>
        </w:rPr>
        <w:t xml:space="preserve">detención </w:t>
      </w:r>
      <w:r w:rsidR="00FA5B86">
        <w:rPr>
          <w:rFonts w:ascii="Arial" w:hAnsi="Arial" w:cs="Arial"/>
        </w:rPr>
        <w:t>se</w:t>
      </w:r>
      <w:r w:rsidR="00B53F98">
        <w:rPr>
          <w:rFonts w:ascii="Arial" w:hAnsi="Arial" w:cs="Arial"/>
          <w:bCs/>
        </w:rPr>
        <w:t xml:space="preserve"> realizó </w:t>
      </w:r>
      <w:r w:rsidR="00B53F98" w:rsidRPr="00AD66FA">
        <w:rPr>
          <w:rFonts w:ascii="Arial" w:hAnsi="Arial" w:cs="Arial"/>
        </w:rPr>
        <w:t>en</w:t>
      </w:r>
      <w:r w:rsidR="00B53F98">
        <w:rPr>
          <w:rFonts w:ascii="Arial" w:hAnsi="Arial" w:cs="Arial"/>
        </w:rPr>
        <w:t xml:space="preserve"> el</w:t>
      </w:r>
      <w:r w:rsidR="00B53F98" w:rsidRPr="00AD66FA">
        <w:rPr>
          <w:rFonts w:ascii="Arial" w:hAnsi="Arial" w:cs="Arial"/>
        </w:rPr>
        <w:t xml:space="preserve"> kilómetro 238 de la carretera de Janos a Nuevo Casas Grandes</w:t>
      </w:r>
      <w:r w:rsidR="00B53F98">
        <w:rPr>
          <w:rFonts w:ascii="Arial" w:hAnsi="Arial" w:cs="Arial"/>
        </w:rPr>
        <w:t xml:space="preserve"> donde además se les decomisó:</w:t>
      </w:r>
    </w:p>
    <w:p w14:paraId="46EFF6F5" w14:textId="77777777" w:rsidR="00DC2052" w:rsidRDefault="00DC2052" w:rsidP="00DC2052">
      <w:pPr>
        <w:spacing w:after="0" w:line="360" w:lineRule="auto"/>
        <w:rPr>
          <w:rFonts w:ascii="Arial" w:hAnsi="Arial" w:cs="Arial"/>
        </w:rPr>
      </w:pPr>
      <w:r w:rsidRPr="003F00E6">
        <w:rPr>
          <w:rFonts w:ascii="Arial" w:hAnsi="Arial" w:cs="Arial"/>
        </w:rPr>
        <w:br/>
        <w:t>- Un arma de fuego, tipo fusil, en color negro, la cual tiene la leyenda “Century Arms Ras 47 762 X 39mm”.</w:t>
      </w:r>
    </w:p>
    <w:p w14:paraId="7EE1DF7B" w14:textId="77777777" w:rsidR="00DC2052" w:rsidRDefault="00DC2052" w:rsidP="00DC2052">
      <w:pPr>
        <w:spacing w:after="0" w:line="360" w:lineRule="auto"/>
        <w:rPr>
          <w:rFonts w:ascii="Arial" w:hAnsi="Arial" w:cs="Arial"/>
        </w:rPr>
      </w:pPr>
      <w:r w:rsidRPr="003F00E6">
        <w:rPr>
          <w:rFonts w:ascii="Arial" w:hAnsi="Arial" w:cs="Arial"/>
        </w:rPr>
        <w:t>- Diez cargadores abastecidos con 60 cartuchos útiles de calibre 7.62 x 39.</w:t>
      </w:r>
    </w:p>
    <w:p w14:paraId="3A4760A7" w14:textId="77777777" w:rsidR="00DC2052" w:rsidRDefault="00DC2052" w:rsidP="00DC2052">
      <w:pPr>
        <w:spacing w:after="0" w:line="360" w:lineRule="auto"/>
        <w:rPr>
          <w:rFonts w:ascii="Arial" w:hAnsi="Arial" w:cs="Arial"/>
        </w:rPr>
      </w:pPr>
      <w:r w:rsidRPr="003F00E6">
        <w:rPr>
          <w:rFonts w:ascii="Arial" w:hAnsi="Arial" w:cs="Arial"/>
        </w:rPr>
        <w:t>- Cinco paquetes, los cuales en su interior contenían una hierba verde y seca con las características de la mariguana, dando un peso de 2 kilos 372 gramos.</w:t>
      </w:r>
    </w:p>
    <w:p w14:paraId="5F53C0F4" w14:textId="77777777" w:rsidR="00DC2052" w:rsidRDefault="00DC2052" w:rsidP="00DC2052">
      <w:pPr>
        <w:spacing w:after="0" w:line="360" w:lineRule="auto"/>
        <w:rPr>
          <w:rFonts w:ascii="Arial" w:hAnsi="Arial" w:cs="Arial"/>
        </w:rPr>
      </w:pPr>
      <w:r>
        <w:rPr>
          <w:rFonts w:ascii="Arial" w:hAnsi="Arial" w:cs="Arial"/>
        </w:rPr>
        <w:t xml:space="preserve">- </w:t>
      </w:r>
      <w:r w:rsidRPr="003F00E6">
        <w:rPr>
          <w:rFonts w:ascii="Arial" w:hAnsi="Arial" w:cs="Arial"/>
        </w:rPr>
        <w:t>Les fue asegurado además $400,000.00 (cuatrocientos mil pesos 00/100 mn) en billetes de distintas denominaciones</w:t>
      </w:r>
      <w:r>
        <w:rPr>
          <w:rFonts w:ascii="Arial" w:hAnsi="Arial" w:cs="Arial"/>
        </w:rPr>
        <w:t>.</w:t>
      </w:r>
    </w:p>
    <w:p w14:paraId="794FEF86" w14:textId="77777777" w:rsidR="000302D0" w:rsidRDefault="000302D0" w:rsidP="000302D0">
      <w:pPr>
        <w:spacing w:after="0" w:line="360" w:lineRule="auto"/>
        <w:ind w:left="0" w:firstLine="0"/>
        <w:rPr>
          <w:rFonts w:ascii="Arial" w:hAnsi="Arial" w:cs="Arial"/>
        </w:rPr>
      </w:pPr>
    </w:p>
    <w:p w14:paraId="78256F5A" w14:textId="0AA4F154" w:rsidR="00DC2052" w:rsidRDefault="00DC2052" w:rsidP="000302D0">
      <w:pPr>
        <w:spacing w:after="0" w:line="360" w:lineRule="auto"/>
        <w:ind w:left="0" w:firstLine="0"/>
        <w:rPr>
          <w:rFonts w:ascii="Arial" w:hAnsi="Arial" w:cs="Arial"/>
        </w:rPr>
      </w:pPr>
      <w:r w:rsidRPr="003F00E6">
        <w:rPr>
          <w:rFonts w:ascii="Arial" w:hAnsi="Arial" w:cs="Arial"/>
        </w:rPr>
        <w:t>Además de los siguientes vehículos:</w:t>
      </w:r>
    </w:p>
    <w:p w14:paraId="4F2DD30B" w14:textId="77777777" w:rsidR="00DC2052" w:rsidRDefault="00DC2052" w:rsidP="00DC2052">
      <w:pPr>
        <w:spacing w:after="0" w:line="360" w:lineRule="auto"/>
        <w:rPr>
          <w:rFonts w:ascii="Arial" w:hAnsi="Arial" w:cs="Arial"/>
        </w:rPr>
      </w:pPr>
      <w:r w:rsidRPr="003F00E6">
        <w:rPr>
          <w:rFonts w:ascii="Arial" w:hAnsi="Arial" w:cs="Arial"/>
        </w:rPr>
        <w:t>- Una Lincoln Navigator color gris clara, sin placas</w:t>
      </w:r>
    </w:p>
    <w:p w14:paraId="2C0636DF" w14:textId="77777777" w:rsidR="00DC2052" w:rsidRDefault="00DC2052" w:rsidP="00DC2052">
      <w:pPr>
        <w:spacing w:after="0" w:line="360" w:lineRule="auto"/>
        <w:rPr>
          <w:rFonts w:ascii="Arial" w:hAnsi="Arial" w:cs="Arial"/>
        </w:rPr>
      </w:pPr>
      <w:r w:rsidRPr="003F00E6">
        <w:rPr>
          <w:rFonts w:ascii="Arial" w:hAnsi="Arial" w:cs="Arial"/>
        </w:rPr>
        <w:t>- Una pick up marca GMC, cuatro puertas, color gris oscuro, con matrícula del estado de Chihuahua.</w:t>
      </w:r>
    </w:p>
    <w:p w14:paraId="0573D5BE" w14:textId="77777777" w:rsidR="00DC2052" w:rsidRDefault="00DC2052" w:rsidP="00DC2052">
      <w:pPr>
        <w:spacing w:after="0" w:line="360" w:lineRule="auto"/>
        <w:rPr>
          <w:rFonts w:ascii="Arial" w:hAnsi="Arial" w:cs="Arial"/>
        </w:rPr>
      </w:pPr>
      <w:r w:rsidRPr="003F00E6">
        <w:rPr>
          <w:rFonts w:ascii="Arial" w:hAnsi="Arial" w:cs="Arial"/>
        </w:rPr>
        <w:t>- Una pick up marca GMC de cabina sencilla, color gris oscuro, con matrícula del estado de Chihuahua.</w:t>
      </w:r>
    </w:p>
    <w:p w14:paraId="6482FF19" w14:textId="05CCDE7C" w:rsidR="00DC2052" w:rsidRDefault="00DC2052" w:rsidP="000302D0">
      <w:pPr>
        <w:spacing w:after="0" w:line="360" w:lineRule="auto"/>
        <w:rPr>
          <w:rFonts w:ascii="Arial" w:hAnsi="Arial" w:cs="Arial"/>
        </w:rPr>
      </w:pPr>
      <w:r w:rsidRPr="003F00E6">
        <w:rPr>
          <w:rFonts w:ascii="Arial" w:hAnsi="Arial" w:cs="Arial"/>
        </w:rPr>
        <w:t>- Una Traverse Chevrolet color gris, cinco puertas, con matrícula del estado.</w:t>
      </w:r>
    </w:p>
    <w:p w14:paraId="1F7FDBB8" w14:textId="77777777" w:rsidR="000302D0" w:rsidRDefault="000302D0" w:rsidP="000302D0">
      <w:pPr>
        <w:spacing w:after="0" w:line="360" w:lineRule="auto"/>
        <w:rPr>
          <w:rFonts w:ascii="Arial" w:hAnsi="Arial" w:cs="Arial"/>
        </w:rPr>
      </w:pPr>
    </w:p>
    <w:p w14:paraId="3E507303" w14:textId="77777777" w:rsidR="00480740" w:rsidRDefault="00FA5B86" w:rsidP="00480740">
      <w:pPr>
        <w:spacing w:after="0" w:line="360" w:lineRule="auto"/>
        <w:rPr>
          <w:rFonts w:ascii="Arial" w:hAnsi="Arial" w:cs="Arial"/>
          <w:bCs/>
        </w:rPr>
      </w:pPr>
      <w:r>
        <w:rPr>
          <w:rFonts w:ascii="Arial" w:hAnsi="Arial" w:cs="Arial"/>
        </w:rPr>
        <w:t>En ambos casos l</w:t>
      </w:r>
      <w:r w:rsidR="00B53F98">
        <w:rPr>
          <w:rFonts w:ascii="Arial" w:hAnsi="Arial" w:cs="Arial"/>
        </w:rPr>
        <w:t>a s</w:t>
      </w:r>
      <w:r w:rsidR="005412CB">
        <w:rPr>
          <w:rFonts w:ascii="Arial" w:hAnsi="Arial" w:cs="Arial"/>
        </w:rPr>
        <w:t>o</w:t>
      </w:r>
      <w:r w:rsidR="00B53F98">
        <w:rPr>
          <w:rFonts w:ascii="Arial" w:hAnsi="Arial" w:cs="Arial"/>
        </w:rPr>
        <w:t xml:space="preserve">la detención </w:t>
      </w:r>
      <w:r w:rsidR="005412CB">
        <w:rPr>
          <w:rFonts w:ascii="Arial" w:hAnsi="Arial" w:cs="Arial"/>
        </w:rPr>
        <w:t>implicaba Delitos</w:t>
      </w:r>
      <w:r w:rsidR="005412CB" w:rsidRPr="005412CB">
        <w:rPr>
          <w:rFonts w:ascii="Arial" w:hAnsi="Arial" w:cs="Arial"/>
        </w:rPr>
        <w:t xml:space="preserve"> Contra la Salud y Violación a la Ley Federal de Armas de Fuego y Explosivos</w:t>
      </w:r>
      <w:r w:rsidR="005412CB">
        <w:rPr>
          <w:rFonts w:ascii="Arial" w:hAnsi="Arial" w:cs="Arial"/>
        </w:rPr>
        <w:t xml:space="preserve">. </w:t>
      </w:r>
      <w:r w:rsidR="005412CB">
        <w:rPr>
          <w:rStyle w:val="Refdenotaalpie"/>
          <w:rFonts w:ascii="Arial" w:hAnsi="Arial" w:cs="Arial"/>
        </w:rPr>
        <w:footnoteReference w:id="3"/>
      </w:r>
    </w:p>
    <w:p w14:paraId="05561A8B" w14:textId="77777777" w:rsidR="00480740" w:rsidRDefault="00480740" w:rsidP="00480740">
      <w:pPr>
        <w:spacing w:after="0" w:line="360" w:lineRule="auto"/>
        <w:rPr>
          <w:rFonts w:ascii="Arial" w:hAnsi="Arial" w:cs="Arial"/>
          <w:bCs/>
        </w:rPr>
      </w:pPr>
    </w:p>
    <w:p w14:paraId="070BBF0A" w14:textId="2F59065E" w:rsidR="002C625A" w:rsidRPr="00480740" w:rsidRDefault="00DC2052" w:rsidP="00480740">
      <w:pPr>
        <w:spacing w:after="0" w:line="360" w:lineRule="auto"/>
        <w:rPr>
          <w:rFonts w:ascii="Arial" w:hAnsi="Arial" w:cs="Arial"/>
          <w:bCs/>
        </w:rPr>
      </w:pPr>
      <w:r w:rsidRPr="002C625A">
        <w:rPr>
          <w:rFonts w:ascii="Arial" w:hAnsi="Arial" w:cs="Arial"/>
        </w:rPr>
        <w:t>El pasado martes 19 del presente año, el Juez de Control del Distrito Judicial Galeana, Marco Antonio Palma Meléndez, declaro ilegal la detención de los presuntos asesinos</w:t>
      </w:r>
      <w:r w:rsidRPr="00DC2052">
        <w:rPr>
          <w:rFonts w:ascii="Arial" w:hAnsi="Arial" w:cs="Arial"/>
          <w:bCs/>
        </w:rPr>
        <w:t> —</w:t>
      </w:r>
      <w:r w:rsidR="005412CB">
        <w:rPr>
          <w:rFonts w:ascii="Arial" w:hAnsi="Arial" w:cs="Arial"/>
          <w:bCs/>
        </w:rPr>
        <w:t>incomunicación</w:t>
      </w:r>
      <w:r w:rsidR="00627024">
        <w:rPr>
          <w:rFonts w:ascii="Arial" w:hAnsi="Arial" w:cs="Arial"/>
          <w:bCs/>
        </w:rPr>
        <w:t xml:space="preserve"> e incumplimiento de los protocolos de aprensión</w:t>
      </w:r>
      <w:r w:rsidRPr="00DC2052">
        <w:rPr>
          <w:rFonts w:ascii="Arial" w:hAnsi="Arial" w:cs="Arial"/>
          <w:bCs/>
        </w:rPr>
        <w:t>—, fueron los motivos</w:t>
      </w:r>
      <w:r w:rsidR="00627024">
        <w:rPr>
          <w:rFonts w:ascii="Arial" w:hAnsi="Arial" w:cs="Arial"/>
          <w:bCs/>
        </w:rPr>
        <w:t xml:space="preserve"> para la liberación de: </w:t>
      </w:r>
    </w:p>
    <w:p w14:paraId="2A015F46" w14:textId="77777777" w:rsidR="00627024" w:rsidRPr="00627024" w:rsidRDefault="00627024" w:rsidP="00627024">
      <w:pPr>
        <w:spacing w:after="0" w:line="360" w:lineRule="auto"/>
        <w:rPr>
          <w:rFonts w:ascii="Arial" w:hAnsi="Arial" w:cs="Arial"/>
          <w:bCs/>
        </w:rPr>
      </w:pPr>
    </w:p>
    <w:p w14:paraId="115380DC"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Ángel Fernando G.L.</w:t>
      </w:r>
    </w:p>
    <w:p w14:paraId="4B833463"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Benjamín V.L.</w:t>
      </w:r>
    </w:p>
    <w:p w14:paraId="037DAA36"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 xml:space="preserve">José Daniel N.O. </w:t>
      </w:r>
    </w:p>
    <w:p w14:paraId="627C5CEC"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 xml:space="preserve">Alan Eduardo P.N. </w:t>
      </w:r>
    </w:p>
    <w:p w14:paraId="5805BB40"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 xml:space="preserve">Jairo G.T. </w:t>
      </w:r>
    </w:p>
    <w:p w14:paraId="6EED6734"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Joel Ramon P.D.</w:t>
      </w:r>
    </w:p>
    <w:p w14:paraId="249D37BE" w14:textId="77777777" w:rsidR="00627024" w:rsidRPr="00627024" w:rsidRDefault="00627024" w:rsidP="00627024">
      <w:pPr>
        <w:numPr>
          <w:ilvl w:val="0"/>
          <w:numId w:val="2"/>
        </w:numPr>
        <w:spacing w:after="0" w:line="360" w:lineRule="auto"/>
        <w:rPr>
          <w:rFonts w:ascii="Arial" w:hAnsi="Arial" w:cs="Arial"/>
        </w:rPr>
      </w:pPr>
      <w:r w:rsidRPr="00627024">
        <w:rPr>
          <w:rFonts w:ascii="Arial" w:hAnsi="Arial" w:cs="Arial"/>
        </w:rPr>
        <w:t xml:space="preserve">Javier O.S.  </w:t>
      </w:r>
    </w:p>
    <w:p w14:paraId="1A637137" w14:textId="20A128F4" w:rsidR="002C625A" w:rsidRDefault="002C625A" w:rsidP="002C625A">
      <w:pPr>
        <w:spacing w:after="0" w:line="360" w:lineRule="auto"/>
        <w:rPr>
          <w:rFonts w:ascii="Arial" w:hAnsi="Arial" w:cs="Arial"/>
        </w:rPr>
      </w:pPr>
    </w:p>
    <w:p w14:paraId="7C7E11CC" w14:textId="2A863D4B" w:rsidR="00DF213B" w:rsidRPr="00DF213B" w:rsidRDefault="00DF213B" w:rsidP="00DF213B">
      <w:pPr>
        <w:spacing w:after="0" w:line="360" w:lineRule="auto"/>
        <w:rPr>
          <w:rFonts w:ascii="Arial" w:hAnsi="Arial" w:cs="Arial"/>
        </w:rPr>
      </w:pPr>
      <w:r>
        <w:rPr>
          <w:rFonts w:ascii="Arial" w:hAnsi="Arial" w:cs="Arial"/>
        </w:rPr>
        <w:t xml:space="preserve">De declararse </w:t>
      </w:r>
      <w:r w:rsidRPr="00DF213B">
        <w:rPr>
          <w:rFonts w:ascii="Arial" w:hAnsi="Arial" w:cs="Arial"/>
        </w:rPr>
        <w:t xml:space="preserve">legal la detención en flagrancia, en audiencia de formulación de imputación se les daría a conocer la probable participación en los hechos acaecidos el pasado viernes 15 de abril, donde perdieron la vida el 1er comandante Alejandro Domínguez Cabriales y al agente Lorenzo G. Pico Escobar, delegado del INM y un escolta, sucedido entre Janos y Casas Grandes. </w:t>
      </w:r>
    </w:p>
    <w:p w14:paraId="456B0080" w14:textId="77777777" w:rsidR="00627024" w:rsidRDefault="00627024" w:rsidP="00DF213B">
      <w:pPr>
        <w:spacing w:after="0" w:line="360" w:lineRule="auto"/>
        <w:ind w:left="0" w:firstLine="0"/>
        <w:rPr>
          <w:rFonts w:ascii="Arial" w:hAnsi="Arial" w:cs="Arial"/>
        </w:rPr>
      </w:pPr>
    </w:p>
    <w:p w14:paraId="67A830E3" w14:textId="77777777" w:rsidR="002C625A" w:rsidRDefault="002C625A" w:rsidP="002C625A">
      <w:pPr>
        <w:spacing w:after="0" w:line="360" w:lineRule="auto"/>
        <w:rPr>
          <w:rFonts w:ascii="Arial" w:hAnsi="Arial" w:cs="Arial"/>
        </w:rPr>
      </w:pPr>
      <w:r w:rsidRPr="002C625A">
        <w:rPr>
          <w:rFonts w:ascii="Arial" w:hAnsi="Arial" w:cs="Arial"/>
        </w:rPr>
        <w:t xml:space="preserve">Según la información con la que contamos, el Juez Marco Antonio Palma Meléndez resolvió lo siguiente: </w:t>
      </w:r>
    </w:p>
    <w:p w14:paraId="5284AA7C" w14:textId="77777777" w:rsidR="002C625A" w:rsidRDefault="002C625A" w:rsidP="002C625A">
      <w:pPr>
        <w:spacing w:after="0" w:line="360" w:lineRule="auto"/>
        <w:rPr>
          <w:rFonts w:ascii="Arial" w:hAnsi="Arial" w:cs="Arial"/>
        </w:rPr>
      </w:pPr>
    </w:p>
    <w:p w14:paraId="24E5C044" w14:textId="77777777" w:rsidR="002C625A" w:rsidRDefault="002C625A" w:rsidP="002C625A">
      <w:pPr>
        <w:spacing w:after="0" w:line="360" w:lineRule="auto"/>
        <w:rPr>
          <w:rFonts w:ascii="Arial" w:hAnsi="Arial" w:cs="Arial"/>
        </w:rPr>
      </w:pPr>
      <w:r w:rsidRPr="002C625A">
        <w:rPr>
          <w:rFonts w:ascii="Arial" w:hAnsi="Arial" w:cs="Arial"/>
        </w:rPr>
        <w:t xml:space="preserve">“La policía estaba mintiendo o hubo un error en el llenado del protocolo de detención” Además, hace un llamado a la autoridad investigadora a que hagan “las cosas bien y de manera legal”: </w:t>
      </w:r>
    </w:p>
    <w:p w14:paraId="32B0443C" w14:textId="77777777" w:rsidR="002C625A" w:rsidRDefault="002C625A" w:rsidP="002C625A">
      <w:pPr>
        <w:spacing w:after="0" w:line="360" w:lineRule="auto"/>
        <w:rPr>
          <w:rFonts w:ascii="Arial" w:hAnsi="Arial" w:cs="Arial"/>
        </w:rPr>
      </w:pPr>
    </w:p>
    <w:p w14:paraId="659E081B" w14:textId="77777777" w:rsidR="002C625A" w:rsidRDefault="002C625A" w:rsidP="002C625A">
      <w:pPr>
        <w:spacing w:after="0" w:line="360" w:lineRule="auto"/>
        <w:rPr>
          <w:rFonts w:ascii="Arial" w:hAnsi="Arial" w:cs="Arial"/>
        </w:rPr>
      </w:pPr>
      <w:r w:rsidRPr="002C625A">
        <w:rPr>
          <w:rFonts w:ascii="Arial" w:hAnsi="Arial" w:cs="Arial"/>
        </w:rPr>
        <w:t xml:space="preserve">Así las cosas, la autoridad no está para dar consejos a otra autoridad, y que haga esta para aplicar la ley, en tal sentido, el articulo 222 del Código Nacional de Procedimientos obliga a la autoridad a denunciar los hechos que considere presuntos delitos. </w:t>
      </w:r>
    </w:p>
    <w:p w14:paraId="605CDE4D" w14:textId="77777777" w:rsidR="002C625A" w:rsidRDefault="002C625A" w:rsidP="002C625A">
      <w:pPr>
        <w:spacing w:after="0" w:line="360" w:lineRule="auto"/>
        <w:rPr>
          <w:rFonts w:ascii="Arial" w:hAnsi="Arial" w:cs="Arial"/>
        </w:rPr>
      </w:pPr>
    </w:p>
    <w:p w14:paraId="091C1CB5" w14:textId="691B8B6E" w:rsidR="002C625A" w:rsidRDefault="002C625A" w:rsidP="002C625A">
      <w:pPr>
        <w:spacing w:after="0" w:line="360" w:lineRule="auto"/>
        <w:rPr>
          <w:rFonts w:ascii="Arial" w:hAnsi="Arial" w:cs="Arial"/>
        </w:rPr>
      </w:pPr>
      <w:r w:rsidRPr="002C625A">
        <w:rPr>
          <w:rFonts w:ascii="Arial" w:hAnsi="Arial" w:cs="Arial"/>
        </w:rPr>
        <w:t xml:space="preserve">Luego entonces, si señala que mintieron los policías, que no actuaron legalmente, entonces puede haber la configuración de un delito de _ y tenía que haberlo denunciado, pero no darles consejos, empero, desconocemos si lo hizo o no. </w:t>
      </w:r>
    </w:p>
    <w:p w14:paraId="60C0DF97" w14:textId="77777777" w:rsidR="002C625A" w:rsidRPr="002C625A" w:rsidRDefault="002C625A" w:rsidP="002C625A">
      <w:pPr>
        <w:spacing w:after="0" w:line="360" w:lineRule="auto"/>
        <w:rPr>
          <w:rFonts w:ascii="Arial" w:hAnsi="Arial" w:cs="Arial"/>
        </w:rPr>
      </w:pPr>
    </w:p>
    <w:p w14:paraId="3C15A8CE" w14:textId="1A00353C" w:rsidR="002C625A" w:rsidRDefault="002C625A" w:rsidP="002C625A">
      <w:pPr>
        <w:spacing w:after="0" w:line="360" w:lineRule="auto"/>
        <w:rPr>
          <w:rFonts w:ascii="Arial" w:hAnsi="Arial" w:cs="Arial"/>
        </w:rPr>
      </w:pPr>
      <w:r w:rsidRPr="002C625A">
        <w:rPr>
          <w:rFonts w:ascii="Arial" w:hAnsi="Arial" w:cs="Arial"/>
        </w:rPr>
        <w:t>Por otro lado, el cargar la mano al hilo más delgado sería lo más injusto, pues conforme al artículo _ del ordenamiento legal citado, obliga al Ministerio Publico a revisar de legal o ilegal una detención, como es el caso que nos ocupa, y de ser ilegal, declararlo, existiendo la detención urgente que la puede dictar el mismo Ministerio Publico, sin embargo, también estamos sin saber cuál fue la actuación del MP.</w:t>
      </w:r>
    </w:p>
    <w:p w14:paraId="1506FAF8" w14:textId="47D6AA19" w:rsidR="00763B8C" w:rsidRDefault="00763B8C" w:rsidP="002C625A">
      <w:pPr>
        <w:spacing w:after="0" w:line="360" w:lineRule="auto"/>
        <w:rPr>
          <w:rFonts w:ascii="Arial" w:hAnsi="Arial" w:cs="Arial"/>
        </w:rPr>
      </w:pPr>
    </w:p>
    <w:p w14:paraId="348A9011" w14:textId="53450A88" w:rsidR="00763B8C" w:rsidRPr="00763B8C" w:rsidRDefault="00763B8C" w:rsidP="00763B8C">
      <w:pPr>
        <w:spacing w:after="0" w:line="360" w:lineRule="auto"/>
        <w:rPr>
          <w:rFonts w:ascii="Arial" w:hAnsi="Arial" w:cs="Arial"/>
        </w:rPr>
      </w:pPr>
      <w:r w:rsidRPr="00763B8C">
        <w:rPr>
          <w:rFonts w:ascii="Arial" w:hAnsi="Arial" w:cs="Arial"/>
        </w:rPr>
        <w:t>Por su parte Myriam Hernández Acosta, presidente del Tribunal Superior de Justicia del Estado (TSJE), señaló este 20 de abril que la determinación del juez se apegó a los documentos presentados, de tal manera que la ley mandató que los supuestos integrantes del sicariato fueran puestos en libertad.</w:t>
      </w:r>
      <w:r w:rsidR="00480740">
        <w:rPr>
          <w:rStyle w:val="Refdenotaalpie"/>
          <w:rFonts w:ascii="Arial" w:hAnsi="Arial" w:cs="Arial"/>
        </w:rPr>
        <w:footnoteReference w:id="4"/>
      </w:r>
    </w:p>
    <w:p w14:paraId="1B9935E5" w14:textId="77777777" w:rsidR="00763B8C" w:rsidRPr="00763B8C" w:rsidRDefault="00763B8C" w:rsidP="00763B8C">
      <w:pPr>
        <w:spacing w:after="0" w:line="360" w:lineRule="auto"/>
        <w:rPr>
          <w:rFonts w:ascii="Arial" w:hAnsi="Arial" w:cs="Arial"/>
        </w:rPr>
      </w:pPr>
    </w:p>
    <w:p w14:paraId="42C5BEA2" w14:textId="532B6BD5" w:rsidR="00763B8C" w:rsidRDefault="00763B8C" w:rsidP="00763B8C">
      <w:pPr>
        <w:spacing w:after="0" w:line="360" w:lineRule="auto"/>
        <w:rPr>
          <w:rFonts w:ascii="Arial" w:hAnsi="Arial" w:cs="Arial"/>
        </w:rPr>
      </w:pPr>
      <w:r w:rsidRPr="00763B8C">
        <w:rPr>
          <w:rFonts w:ascii="Arial" w:hAnsi="Arial" w:cs="Arial"/>
        </w:rPr>
        <w:t xml:space="preserve">«Estamos comprometidos con los temas que le interesan a la sociedad, pero de ninguna manera podemos pasar por encima de lo que nos mandata la Ley. […] La determinación del juez, de acuerdo a los documentos y lo que se presentó, fue qué </w:t>
      </w:r>
      <w:r w:rsidRPr="00763B8C">
        <w:rPr>
          <w:rFonts w:ascii="Arial" w:hAnsi="Arial" w:cs="Arial"/>
        </w:rPr>
        <w:lastRenderedPageBreak/>
        <w:t>detención fue ilegal. Y ante eso, tienen sus recursos legales expeditos para tramitar lo que a su derecho convenga», puntualizó.</w:t>
      </w:r>
    </w:p>
    <w:p w14:paraId="43D499BB" w14:textId="77777777" w:rsidR="00480740" w:rsidRPr="00763B8C" w:rsidRDefault="00480740" w:rsidP="00763B8C">
      <w:pPr>
        <w:spacing w:after="0" w:line="360" w:lineRule="auto"/>
        <w:rPr>
          <w:rFonts w:ascii="Arial" w:hAnsi="Arial" w:cs="Arial"/>
        </w:rPr>
      </w:pPr>
    </w:p>
    <w:p w14:paraId="372F1A41" w14:textId="4B51EE8B" w:rsidR="00763B8C" w:rsidRDefault="00763B8C" w:rsidP="00763B8C">
      <w:pPr>
        <w:spacing w:after="0" w:line="360" w:lineRule="auto"/>
        <w:rPr>
          <w:rFonts w:ascii="Arial" w:hAnsi="Arial" w:cs="Arial"/>
        </w:rPr>
      </w:pPr>
      <w:r>
        <w:rPr>
          <w:rFonts w:ascii="Arial" w:hAnsi="Arial" w:cs="Arial"/>
        </w:rPr>
        <w:t xml:space="preserve">Por su parte </w:t>
      </w:r>
      <w:r w:rsidRPr="00763B8C">
        <w:rPr>
          <w:rFonts w:ascii="Arial" w:hAnsi="Arial" w:cs="Arial"/>
        </w:rPr>
        <w:t>la FGE publicó un comunicado en el cual se mostró inconforme respecto a la actuación y llamó al Poder Judicial a trabajar en conjunto en el combate a la delincuencia organizada.</w:t>
      </w:r>
    </w:p>
    <w:p w14:paraId="21391A39" w14:textId="26AFBA60" w:rsidR="007150ED" w:rsidRDefault="007150ED" w:rsidP="00763B8C">
      <w:pPr>
        <w:spacing w:after="0" w:line="360" w:lineRule="auto"/>
        <w:rPr>
          <w:rFonts w:ascii="Arial" w:hAnsi="Arial" w:cs="Arial"/>
        </w:rPr>
      </w:pPr>
    </w:p>
    <w:p w14:paraId="188B92B8" w14:textId="77777777" w:rsidR="007150ED" w:rsidRDefault="007150ED" w:rsidP="007150ED">
      <w:pPr>
        <w:spacing w:after="0" w:line="360" w:lineRule="auto"/>
        <w:rPr>
          <w:rFonts w:ascii="Arial" w:hAnsi="Arial" w:cs="Arial"/>
        </w:rPr>
      </w:pPr>
      <w:r w:rsidRPr="007150ED">
        <w:rPr>
          <w:rFonts w:ascii="Arial" w:hAnsi="Arial" w:cs="Arial"/>
        </w:rPr>
        <w:t>La FGE indicó que está comprometida con el combate a la impunidad y con la impartición de justicia; por lo cual, lamenta la resolución emitida por un juez de Control del Distrito Judicial Galeana; este ordenó la libertad inmediata de siete personas detenidas por la Agencia Estatal de Investigación en el municipio de Janos.</w:t>
      </w:r>
    </w:p>
    <w:p w14:paraId="34162D96" w14:textId="77777777" w:rsidR="007150ED" w:rsidRDefault="007150ED" w:rsidP="007150ED">
      <w:pPr>
        <w:spacing w:after="0" w:line="360" w:lineRule="auto"/>
        <w:rPr>
          <w:rFonts w:ascii="Arial" w:hAnsi="Arial" w:cs="Arial"/>
        </w:rPr>
      </w:pPr>
    </w:p>
    <w:p w14:paraId="135135E2" w14:textId="77777777" w:rsidR="007150ED" w:rsidRDefault="007150ED" w:rsidP="007150ED">
      <w:pPr>
        <w:spacing w:after="0" w:line="360" w:lineRule="auto"/>
        <w:rPr>
          <w:rFonts w:ascii="Arial" w:hAnsi="Arial" w:cs="Arial"/>
        </w:rPr>
      </w:pPr>
      <w:r w:rsidRPr="007150ED">
        <w:rPr>
          <w:rFonts w:ascii="Arial" w:hAnsi="Arial" w:cs="Arial"/>
        </w:rPr>
        <w:t>“Como institución que representa a la sociedad chihuahuense, insta respetuosamente al Poder Judicial a trabajar en colaboración y de manera conjunta en asuntos tan sensibles como la pérdida de dos elementos policiales, quienes, en cumplimiento del deber, perdieron la vida”, indicó.</w:t>
      </w:r>
    </w:p>
    <w:p w14:paraId="11B8E3F0" w14:textId="77777777" w:rsidR="007150ED" w:rsidRDefault="007150ED" w:rsidP="007150ED">
      <w:pPr>
        <w:spacing w:after="0" w:line="360" w:lineRule="auto"/>
        <w:rPr>
          <w:rFonts w:ascii="Arial" w:hAnsi="Arial" w:cs="Arial"/>
        </w:rPr>
      </w:pPr>
    </w:p>
    <w:p w14:paraId="77B9BEAE" w14:textId="77777777" w:rsidR="007150ED" w:rsidRDefault="007150ED" w:rsidP="007150ED">
      <w:pPr>
        <w:spacing w:after="0" w:line="360" w:lineRule="auto"/>
        <w:rPr>
          <w:rFonts w:ascii="Arial" w:hAnsi="Arial" w:cs="Arial"/>
        </w:rPr>
      </w:pPr>
      <w:r w:rsidRPr="007150ED">
        <w:rPr>
          <w:rFonts w:ascii="Arial" w:hAnsi="Arial" w:cs="Arial"/>
        </w:rPr>
        <w:t>“Desde la Fiscalía General del Estado reiteramos que el actuar de los elementos de la Agencia Estatal de Investigación y del Ministerio Público se encuentra apegada a derecho, que es un principio legal que le rige al salvaguardar el derecho de víctimas e imputados”, se añadió en el comunicado.</w:t>
      </w:r>
    </w:p>
    <w:p w14:paraId="2AA13938" w14:textId="77777777" w:rsidR="007150ED" w:rsidRDefault="007150ED" w:rsidP="007150ED">
      <w:pPr>
        <w:spacing w:after="0" w:line="360" w:lineRule="auto"/>
        <w:rPr>
          <w:rFonts w:ascii="Arial" w:hAnsi="Arial" w:cs="Arial"/>
        </w:rPr>
      </w:pPr>
    </w:p>
    <w:p w14:paraId="29B9FCE8" w14:textId="745BBBAB" w:rsidR="007150ED" w:rsidRDefault="007150ED" w:rsidP="007150ED">
      <w:pPr>
        <w:spacing w:after="0" w:line="360" w:lineRule="auto"/>
        <w:rPr>
          <w:rFonts w:ascii="Arial" w:hAnsi="Arial" w:cs="Arial"/>
        </w:rPr>
      </w:pPr>
      <w:r w:rsidRPr="007150ED">
        <w:rPr>
          <w:rFonts w:ascii="Arial" w:hAnsi="Arial" w:cs="Arial"/>
        </w:rPr>
        <w:t xml:space="preserve">“Hacemos patente nuestra convicción de que los Jueces tienen la responsabilidad de velar por el cumplimiento de la ley, en términos de lo dispuesto por la </w:t>
      </w:r>
      <w:r w:rsidRPr="007150ED">
        <w:rPr>
          <w:rFonts w:ascii="Arial" w:hAnsi="Arial" w:cs="Arial"/>
        </w:rPr>
        <w:lastRenderedPageBreak/>
        <w:t>Constitución Política de los Estados Unidos Mexicanos”, finaliza el documento oficial.</w:t>
      </w:r>
      <w:r>
        <w:rPr>
          <w:rStyle w:val="Refdenotaalpie"/>
          <w:rFonts w:ascii="Arial" w:hAnsi="Arial" w:cs="Arial"/>
        </w:rPr>
        <w:footnoteReference w:id="5"/>
      </w:r>
    </w:p>
    <w:p w14:paraId="4675BB97" w14:textId="77777777" w:rsidR="007150ED" w:rsidRPr="007150ED" w:rsidRDefault="007150ED" w:rsidP="007150ED">
      <w:pPr>
        <w:spacing w:after="0" w:line="360" w:lineRule="auto"/>
        <w:rPr>
          <w:rFonts w:ascii="Arial" w:hAnsi="Arial" w:cs="Arial"/>
        </w:rPr>
      </w:pPr>
    </w:p>
    <w:p w14:paraId="1DBBA364" w14:textId="0AD7BA72" w:rsidR="007150ED" w:rsidRPr="007150ED" w:rsidRDefault="007150ED" w:rsidP="007150ED">
      <w:pPr>
        <w:spacing w:after="0" w:line="360" w:lineRule="auto"/>
        <w:rPr>
          <w:rFonts w:ascii="Arial" w:hAnsi="Arial" w:cs="Arial"/>
        </w:rPr>
      </w:pPr>
      <w:r w:rsidRPr="007150ED">
        <w:rPr>
          <w:rFonts w:ascii="Arial" w:hAnsi="Arial" w:cs="Arial"/>
        </w:rPr>
        <w:t>Mediante un comunicado, la Secretaría de Gobernación (Segob) informó que Francisco Garduño Yáñez, comisionado del INM, instará a la Fiscalía General del Estado (FGE) y al Poder Judicial de Chihuahua para que determinen si fue adecuada resolución de Palma Meléndez, quien ordenó la liberación de los 7 presuntos culpables.</w:t>
      </w:r>
    </w:p>
    <w:p w14:paraId="11398C55" w14:textId="77777777" w:rsidR="007150ED" w:rsidRPr="007150ED" w:rsidRDefault="007150ED" w:rsidP="007150ED">
      <w:pPr>
        <w:spacing w:after="0" w:line="360" w:lineRule="auto"/>
        <w:rPr>
          <w:rFonts w:ascii="Arial" w:hAnsi="Arial" w:cs="Arial"/>
        </w:rPr>
      </w:pPr>
    </w:p>
    <w:p w14:paraId="4C24613C" w14:textId="68121DB8" w:rsidR="007150ED" w:rsidRPr="007150ED" w:rsidRDefault="007150ED" w:rsidP="00445B4F">
      <w:pPr>
        <w:spacing w:after="0" w:line="360" w:lineRule="auto"/>
        <w:rPr>
          <w:rFonts w:ascii="Arial" w:hAnsi="Arial" w:cs="Arial"/>
        </w:rPr>
      </w:pPr>
      <w:r w:rsidRPr="007150ED">
        <w:rPr>
          <w:rFonts w:ascii="Arial" w:hAnsi="Arial" w:cs="Arial"/>
        </w:rPr>
        <w:t>La dependencia refirió que se mantendrá comunicación y colaboración con las autoridades de investigación y procuración de justicia de los ámbitos federal y local para el esclarecimiento de la emboscada y para deslindar las responsabilidades que correspondan.</w:t>
      </w:r>
      <w:r>
        <w:rPr>
          <w:rStyle w:val="Refdenotaalpie"/>
          <w:rFonts w:ascii="Arial" w:hAnsi="Arial" w:cs="Arial"/>
        </w:rPr>
        <w:footnoteReference w:id="6"/>
      </w:r>
    </w:p>
    <w:p w14:paraId="11486F28" w14:textId="77777777" w:rsidR="00763B8C" w:rsidRDefault="00763B8C" w:rsidP="007150ED">
      <w:pPr>
        <w:spacing w:after="0" w:line="360" w:lineRule="auto"/>
        <w:ind w:left="0" w:firstLine="0"/>
        <w:rPr>
          <w:rFonts w:ascii="Arial" w:hAnsi="Arial" w:cs="Arial"/>
        </w:rPr>
      </w:pPr>
    </w:p>
    <w:p w14:paraId="76032550" w14:textId="0D120F59" w:rsidR="002C625A" w:rsidRDefault="00B7789E" w:rsidP="002C625A">
      <w:pPr>
        <w:spacing w:after="0" w:line="360" w:lineRule="auto"/>
        <w:rPr>
          <w:rFonts w:ascii="Arial" w:hAnsi="Arial" w:cs="Arial"/>
        </w:rPr>
      </w:pPr>
      <w:r>
        <w:rPr>
          <w:rFonts w:ascii="Arial" w:hAnsi="Arial" w:cs="Arial"/>
        </w:rPr>
        <w:t xml:space="preserve">El día domingo 24 de abril se llevó a cabo la audiencia de </w:t>
      </w:r>
      <w:r w:rsidRPr="00B7789E">
        <w:rPr>
          <w:rFonts w:ascii="Arial" w:hAnsi="Arial" w:cs="Arial"/>
        </w:rPr>
        <w:t>Gustavo Alonso M. M. de 25 años, José Antonio G. P. de 20 años y Luis Andrés R. R. de 24 años, quienes fueron detenidos por su posible participación en el homicidio del comandante Emmanuel Ezequiel O.F, de Operaciones Tácticas de la Agencia Estatal de Investigación, quien fue abatido junto a su esposa.</w:t>
      </w:r>
      <w:r>
        <w:rPr>
          <w:rFonts w:ascii="Arial" w:hAnsi="Arial" w:cs="Arial"/>
        </w:rPr>
        <w:t xml:space="preserve"> </w:t>
      </w:r>
    </w:p>
    <w:p w14:paraId="3B18494C" w14:textId="2DC0BCFB" w:rsidR="00B7789E" w:rsidRDefault="00B7789E" w:rsidP="002C625A">
      <w:pPr>
        <w:spacing w:after="0" w:line="360" w:lineRule="auto"/>
        <w:rPr>
          <w:rFonts w:ascii="Arial" w:hAnsi="Arial" w:cs="Arial"/>
        </w:rPr>
      </w:pPr>
    </w:p>
    <w:p w14:paraId="561EB0E4" w14:textId="3BD4D441" w:rsidR="00B7789E" w:rsidRDefault="00B7789E" w:rsidP="002C625A">
      <w:pPr>
        <w:spacing w:after="0" w:line="360" w:lineRule="auto"/>
        <w:rPr>
          <w:rFonts w:ascii="Arial" w:hAnsi="Arial" w:cs="Arial"/>
        </w:rPr>
      </w:pPr>
      <w:r>
        <w:rPr>
          <w:rFonts w:ascii="Arial" w:hAnsi="Arial" w:cs="Arial"/>
        </w:rPr>
        <w:t>“Esperemos</w:t>
      </w:r>
      <w:r w:rsidRPr="00B7789E">
        <w:rPr>
          <w:rFonts w:ascii="Arial" w:hAnsi="Arial" w:cs="Arial"/>
        </w:rPr>
        <w:t xml:space="preserve"> que todo salga bien, tenemos suficientes pruebas para comentar, vamos a esperar que todo bien, en el caso de los otros de Nuevo Casas Grandes (siete detenidos por su presunta participación en ataques a ministeriales y que fueron liberados) estamos replanteando la estrategia, no vamos a claudicar, vamos a ir por ellos, esto fue un tropiezo pero vamos a solicitar las órdenes de </w:t>
      </w:r>
      <w:r w:rsidRPr="00B7789E">
        <w:rPr>
          <w:rFonts w:ascii="Arial" w:hAnsi="Arial" w:cs="Arial"/>
        </w:rPr>
        <w:lastRenderedPageBreak/>
        <w:t>aprehensión”</w:t>
      </w:r>
      <w:r w:rsidR="000302D0">
        <w:rPr>
          <w:rStyle w:val="Refdenotaalpie"/>
          <w:rFonts w:ascii="Arial" w:hAnsi="Arial" w:cs="Arial"/>
        </w:rPr>
        <w:footnoteReference w:id="7"/>
      </w:r>
      <w:r w:rsidRPr="00B7789E">
        <w:rPr>
          <w:rFonts w:ascii="Arial" w:hAnsi="Arial" w:cs="Arial"/>
        </w:rPr>
        <w:t>, destacó el Fiscal General Roberto Fierro</w:t>
      </w:r>
      <w:r>
        <w:rPr>
          <w:rFonts w:ascii="Arial" w:hAnsi="Arial" w:cs="Arial"/>
        </w:rPr>
        <w:t>, un día antes de la audiencia donde fueran vinculados los otros tres detenidos.</w:t>
      </w:r>
    </w:p>
    <w:p w14:paraId="468EB1F3" w14:textId="6B4D898C" w:rsidR="00B7789E" w:rsidRDefault="00B7789E" w:rsidP="002C625A">
      <w:pPr>
        <w:spacing w:after="0" w:line="360" w:lineRule="auto"/>
        <w:rPr>
          <w:rFonts w:ascii="Arial" w:hAnsi="Arial" w:cs="Arial"/>
        </w:rPr>
      </w:pPr>
    </w:p>
    <w:p w14:paraId="054C8080" w14:textId="159DF913" w:rsidR="00B7789E" w:rsidRDefault="00B7789E" w:rsidP="00B7789E">
      <w:pPr>
        <w:spacing w:after="0" w:line="360" w:lineRule="auto"/>
        <w:rPr>
          <w:rFonts w:ascii="Arial" w:hAnsi="Arial" w:cs="Arial"/>
        </w:rPr>
      </w:pPr>
      <w:r w:rsidRPr="00B7789E">
        <w:rPr>
          <w:rFonts w:ascii="Arial" w:hAnsi="Arial" w:cs="Arial"/>
        </w:rPr>
        <w:t>Tras una audiencia de casi cuatro horas finalmente fueron vinculados a proceso los tres presuntos asesinos del jefe de Operaciones Especiales de la Fiscalía de Distrito Zona Norte, Emmanuel Esquivel Ortíz, y de su señora esposa.</w:t>
      </w:r>
    </w:p>
    <w:p w14:paraId="6868FF47" w14:textId="77777777" w:rsidR="00B7789E" w:rsidRPr="00B7789E" w:rsidRDefault="00B7789E" w:rsidP="00B7789E">
      <w:pPr>
        <w:spacing w:after="0" w:line="360" w:lineRule="auto"/>
        <w:rPr>
          <w:rFonts w:ascii="Arial" w:hAnsi="Arial" w:cs="Arial"/>
        </w:rPr>
      </w:pPr>
    </w:p>
    <w:p w14:paraId="62EA64D2" w14:textId="39713822" w:rsidR="00B7789E" w:rsidRPr="00B7789E" w:rsidRDefault="00B7789E" w:rsidP="00B7789E">
      <w:pPr>
        <w:spacing w:after="0" w:line="360" w:lineRule="auto"/>
        <w:rPr>
          <w:rFonts w:ascii="Arial" w:hAnsi="Arial" w:cs="Arial"/>
        </w:rPr>
      </w:pPr>
      <w:r w:rsidRPr="00B7789E">
        <w:rPr>
          <w:rFonts w:ascii="Arial" w:hAnsi="Arial" w:cs="Arial"/>
        </w:rPr>
        <w:t>La audiencia c inició en punto de las 9:00 de la mañana en la Ciudad Judicial y fue presidida por el Juez, Juan Alonso Martínez Grajales.</w:t>
      </w:r>
    </w:p>
    <w:p w14:paraId="18A2AAA3" w14:textId="478352E2" w:rsidR="00B7789E" w:rsidRDefault="00B7789E" w:rsidP="002C625A">
      <w:pPr>
        <w:spacing w:after="0" w:line="360" w:lineRule="auto"/>
        <w:rPr>
          <w:rFonts w:ascii="Arial" w:hAnsi="Arial" w:cs="Arial"/>
        </w:rPr>
      </w:pPr>
    </w:p>
    <w:p w14:paraId="691D81EB" w14:textId="022A3A4A" w:rsidR="0004543C" w:rsidRPr="0004543C" w:rsidRDefault="00530415" w:rsidP="0004543C">
      <w:pPr>
        <w:spacing w:after="0" w:line="360" w:lineRule="auto"/>
        <w:rPr>
          <w:rFonts w:ascii="Arial" w:hAnsi="Arial" w:cs="Arial"/>
        </w:rPr>
      </w:pPr>
      <w:r>
        <w:rPr>
          <w:rFonts w:ascii="Arial" w:hAnsi="Arial" w:cs="Arial"/>
        </w:rPr>
        <w:t>“</w:t>
      </w:r>
      <w:r w:rsidR="0004543C" w:rsidRPr="0004543C">
        <w:rPr>
          <w:rFonts w:ascii="Arial" w:hAnsi="Arial" w:cs="Arial"/>
        </w:rPr>
        <w:t>En un principio la defensa, por estrategia y buscando la agilización del procedimiento, decidió desistirse del desahogo del testimonial de los agentes que realizaron la detención de los imputados, así como de dos testigos protegidos.</w:t>
      </w:r>
    </w:p>
    <w:p w14:paraId="2C0DF2B6" w14:textId="77777777" w:rsidR="0004543C" w:rsidRPr="0004543C" w:rsidRDefault="0004543C" w:rsidP="0004543C">
      <w:pPr>
        <w:spacing w:after="0" w:line="360" w:lineRule="auto"/>
        <w:rPr>
          <w:rFonts w:ascii="Arial" w:hAnsi="Arial" w:cs="Arial"/>
        </w:rPr>
      </w:pPr>
      <w:r w:rsidRPr="0004543C">
        <w:rPr>
          <w:rFonts w:ascii="Arial" w:hAnsi="Arial" w:cs="Arial"/>
        </w:rPr>
        <w:t>A su vez, se informó de un oficio recibido por el Tribunal por atención médica de los tres presuntos asesinos, por lo que el juez decretó un receso hasta las 12:30 de la tarde, para dictar la resolución correspondiente a la vinculación o no vinculación</w:t>
      </w:r>
    </w:p>
    <w:p w14:paraId="69CC191D" w14:textId="5A890DA9" w:rsidR="0004543C" w:rsidRDefault="0004543C" w:rsidP="002C625A">
      <w:pPr>
        <w:spacing w:after="0" w:line="360" w:lineRule="auto"/>
        <w:rPr>
          <w:rFonts w:ascii="Arial" w:hAnsi="Arial" w:cs="Arial"/>
        </w:rPr>
      </w:pPr>
      <w:r w:rsidRPr="0004543C">
        <w:rPr>
          <w:rFonts w:ascii="Arial" w:hAnsi="Arial" w:cs="Arial"/>
        </w:rPr>
        <w:t>Finalmente, se dictó auto de vinculación a proceso contra los tres imputados y se fijó un plazo de tres meses para la investigación complementaria, mismo que se cumple el 24 de julio</w:t>
      </w:r>
      <w:r w:rsidR="000302D0">
        <w:rPr>
          <w:rFonts w:ascii="Arial" w:hAnsi="Arial" w:cs="Arial"/>
        </w:rPr>
        <w:t>”</w:t>
      </w:r>
      <w:r w:rsidR="000302D0">
        <w:rPr>
          <w:rStyle w:val="Refdenotaalpie"/>
          <w:rFonts w:ascii="Arial" w:hAnsi="Arial" w:cs="Arial"/>
        </w:rPr>
        <w:footnoteReference w:id="8"/>
      </w:r>
      <w:r w:rsidRPr="0004543C">
        <w:rPr>
          <w:rFonts w:ascii="Arial" w:hAnsi="Arial" w:cs="Arial"/>
        </w:rPr>
        <w:t>.</w:t>
      </w:r>
    </w:p>
    <w:p w14:paraId="4E865F5F" w14:textId="77777777" w:rsidR="00763B8C" w:rsidRDefault="00763B8C" w:rsidP="002C625A">
      <w:pPr>
        <w:spacing w:after="0" w:line="360" w:lineRule="auto"/>
        <w:rPr>
          <w:rFonts w:ascii="Arial" w:hAnsi="Arial" w:cs="Arial"/>
        </w:rPr>
      </w:pPr>
    </w:p>
    <w:p w14:paraId="2D6C6E4E" w14:textId="5012F143" w:rsidR="002C625A" w:rsidRDefault="002C625A" w:rsidP="002C625A">
      <w:pPr>
        <w:spacing w:after="0" w:line="360" w:lineRule="auto"/>
        <w:rPr>
          <w:rFonts w:ascii="Arial" w:hAnsi="Arial" w:cs="Arial"/>
        </w:rPr>
      </w:pPr>
      <w:r w:rsidRPr="002C625A">
        <w:rPr>
          <w:rFonts w:ascii="Arial" w:hAnsi="Arial" w:cs="Arial"/>
        </w:rPr>
        <w:t xml:space="preserve">En ese orden de cosas, en hechos tan lamentables el </w:t>
      </w:r>
      <w:r>
        <w:rPr>
          <w:rFonts w:ascii="Arial" w:hAnsi="Arial" w:cs="Arial"/>
        </w:rPr>
        <w:t>a</w:t>
      </w:r>
      <w:r w:rsidRPr="002C625A">
        <w:rPr>
          <w:rFonts w:ascii="Arial" w:hAnsi="Arial" w:cs="Arial"/>
        </w:rPr>
        <w:t xml:space="preserve">sesinato de servidores públicos que persiguen el delito, es muy grave que continue la impunidad por errores de las autoridades, según la información con la que se cuenta, la impunidad es el cáncer de los elevados índices delictivos. </w:t>
      </w:r>
    </w:p>
    <w:p w14:paraId="3FBE2A39" w14:textId="77777777" w:rsidR="002C625A" w:rsidRPr="002C625A" w:rsidRDefault="002C625A" w:rsidP="002C625A">
      <w:pPr>
        <w:spacing w:after="0" w:line="360" w:lineRule="auto"/>
        <w:rPr>
          <w:rFonts w:ascii="Arial" w:hAnsi="Arial" w:cs="Arial"/>
        </w:rPr>
      </w:pPr>
    </w:p>
    <w:p w14:paraId="78E5F4E5" w14:textId="77777777" w:rsidR="002C625A" w:rsidRDefault="002C625A" w:rsidP="002C625A">
      <w:pPr>
        <w:spacing w:after="0" w:line="360" w:lineRule="auto"/>
        <w:rPr>
          <w:rFonts w:ascii="Arial" w:hAnsi="Arial" w:cs="Arial"/>
        </w:rPr>
      </w:pPr>
      <w:r w:rsidRPr="002C625A">
        <w:rPr>
          <w:rFonts w:ascii="Arial" w:hAnsi="Arial" w:cs="Arial"/>
        </w:rPr>
        <w:t xml:space="preserve">Es la razón por la cual consideramos que nosotros como responsables de la elección del responsable de la Fiscalía y de los Magistrados que integran el Pleno del Tribunal Superior de Justicia, tenemos la obligación de dar seguimiento a su actuación y resultados frente de las responsabilidades para los cuales los elegimos, sobre todo, en hechos tan importantes y graves para la sociedad. </w:t>
      </w:r>
    </w:p>
    <w:p w14:paraId="3BFDB84D" w14:textId="77777777" w:rsidR="002C625A" w:rsidRDefault="002C625A" w:rsidP="002C625A">
      <w:pPr>
        <w:spacing w:after="0" w:line="360" w:lineRule="auto"/>
        <w:rPr>
          <w:rFonts w:ascii="Arial" w:hAnsi="Arial" w:cs="Arial"/>
        </w:rPr>
      </w:pPr>
    </w:p>
    <w:p w14:paraId="667E9B4C" w14:textId="1DCF9507" w:rsidR="002C625A" w:rsidRDefault="002C625A" w:rsidP="002C625A">
      <w:pPr>
        <w:spacing w:after="0" w:line="360" w:lineRule="auto"/>
        <w:rPr>
          <w:rFonts w:ascii="Arial" w:hAnsi="Arial" w:cs="Arial"/>
        </w:rPr>
      </w:pPr>
      <w:r w:rsidRPr="002C625A">
        <w:rPr>
          <w:rFonts w:ascii="Arial" w:hAnsi="Arial" w:cs="Arial"/>
        </w:rPr>
        <w:t>Por ello, solicito al Pleno de esta Legi</w:t>
      </w:r>
      <w:r>
        <w:rPr>
          <w:rFonts w:ascii="Arial" w:hAnsi="Arial" w:cs="Arial"/>
        </w:rPr>
        <w:t>s</w:t>
      </w:r>
      <w:r w:rsidRPr="002C625A">
        <w:rPr>
          <w:rFonts w:ascii="Arial" w:hAnsi="Arial" w:cs="Arial"/>
        </w:rPr>
        <w:t xml:space="preserve">latura votemos en favor de emitir un exhorto a la Presidencia del Tribunal Superior de Justicia, donde nos informe si la actuación de Juez de Control, Marco Antonio Palma Meléndez, estuvo con estricto apego a la ley, ya que, según información que se tiene, la Fiscalía omitirá apelar a una instancia superior su resolución, lo cual no permitirá saber si resolvió con estricto apego a la ley. </w:t>
      </w:r>
    </w:p>
    <w:p w14:paraId="2834AB60" w14:textId="77777777" w:rsidR="002C625A" w:rsidRDefault="002C625A" w:rsidP="002C625A">
      <w:pPr>
        <w:spacing w:after="0" w:line="360" w:lineRule="auto"/>
        <w:rPr>
          <w:rFonts w:ascii="Arial" w:hAnsi="Arial" w:cs="Arial"/>
        </w:rPr>
      </w:pPr>
    </w:p>
    <w:p w14:paraId="54550EB4" w14:textId="77777777" w:rsidR="002C625A" w:rsidRDefault="002C625A" w:rsidP="002C625A">
      <w:pPr>
        <w:spacing w:after="0" w:line="360" w:lineRule="auto"/>
        <w:rPr>
          <w:rFonts w:ascii="Arial" w:hAnsi="Arial" w:cs="Arial"/>
        </w:rPr>
      </w:pPr>
      <w:r w:rsidRPr="002C625A">
        <w:rPr>
          <w:rFonts w:ascii="Arial" w:hAnsi="Arial" w:cs="Arial"/>
        </w:rPr>
        <w:t xml:space="preserve">Desde luego, sabemos de la autonomía e independencia del Poder Judicial y de cada Juez en particular, sin embargo, un informe del que pedimos nada afecta, pues, son hechos consumados que ya resolvió el Juez. </w:t>
      </w:r>
    </w:p>
    <w:p w14:paraId="54FD799D" w14:textId="77777777" w:rsidR="002C625A" w:rsidRDefault="002C625A" w:rsidP="002C625A">
      <w:pPr>
        <w:spacing w:after="0" w:line="360" w:lineRule="auto"/>
        <w:rPr>
          <w:rFonts w:ascii="Arial" w:hAnsi="Arial" w:cs="Arial"/>
        </w:rPr>
      </w:pPr>
    </w:p>
    <w:p w14:paraId="45282137" w14:textId="1B2F6AEE" w:rsidR="002C625A" w:rsidRDefault="002C625A" w:rsidP="002C625A">
      <w:pPr>
        <w:spacing w:after="0" w:line="360" w:lineRule="auto"/>
        <w:rPr>
          <w:rFonts w:ascii="Arial" w:hAnsi="Arial" w:cs="Arial"/>
        </w:rPr>
      </w:pPr>
      <w:r w:rsidRPr="002C625A">
        <w:rPr>
          <w:rFonts w:ascii="Arial" w:hAnsi="Arial" w:cs="Arial"/>
        </w:rPr>
        <w:t xml:space="preserve">También, por otro lado, un exhorto al Fiscal General del Estado, para que nos informe si existió alguna consecuencia de sanción al Ministerio Publico o Policía Ministerial que supuestamente, según el Juez, hizo cosas ilegales, lo cual permitió la impunidad hasta hoy de los graves hechos de homicidios de Servidores Públicos antes aludidos. </w:t>
      </w:r>
    </w:p>
    <w:p w14:paraId="0525FFB6" w14:textId="77777777" w:rsidR="002C625A" w:rsidRPr="002C625A" w:rsidRDefault="002C625A" w:rsidP="002C625A">
      <w:pPr>
        <w:spacing w:after="0" w:line="360" w:lineRule="auto"/>
        <w:rPr>
          <w:rFonts w:ascii="Arial" w:hAnsi="Arial" w:cs="Arial"/>
        </w:rPr>
      </w:pPr>
    </w:p>
    <w:p w14:paraId="72EBF4BB" w14:textId="1A0B1155" w:rsidR="001C1D7B" w:rsidRDefault="002C625A" w:rsidP="00445B4F">
      <w:pPr>
        <w:spacing w:after="0" w:line="360" w:lineRule="auto"/>
        <w:rPr>
          <w:rFonts w:ascii="Arial" w:hAnsi="Arial" w:cs="Arial"/>
        </w:rPr>
      </w:pPr>
      <w:r w:rsidRPr="002C625A">
        <w:rPr>
          <w:rFonts w:ascii="Arial" w:hAnsi="Arial" w:cs="Arial"/>
        </w:rPr>
        <w:t xml:space="preserve">Creemos que solo cuando hay consecuencias de tus actos, es posible corregirlos, cuando nada pasa, incluso pueden multiplicarse al ver que nada pasa cuando te equivocas. Debemos estar al pendiente que la impunidad se erradique del Estado, para empezar a avanzar en el descenso de los índices delictivos. </w:t>
      </w:r>
    </w:p>
    <w:p w14:paraId="06A07C5E" w14:textId="143DA151" w:rsidR="001C1D7B" w:rsidRDefault="001C1D7B" w:rsidP="001C1D7B">
      <w:pPr>
        <w:spacing w:after="0" w:line="360" w:lineRule="auto"/>
        <w:rPr>
          <w:rFonts w:ascii="Arial" w:hAnsi="Arial" w:cs="Arial"/>
        </w:rPr>
      </w:pPr>
      <w:r>
        <w:rPr>
          <w:rFonts w:ascii="Arial" w:hAnsi="Arial" w:cs="Arial"/>
        </w:rPr>
        <w:lastRenderedPageBreak/>
        <w:t>En ese sentido y por lo anteriormente expuesto, me permito poner a su consideración el siguiente:</w:t>
      </w:r>
    </w:p>
    <w:p w14:paraId="1B62510F" w14:textId="77777777" w:rsidR="001C1D7B" w:rsidRDefault="001C1D7B" w:rsidP="001C1D7B">
      <w:pPr>
        <w:spacing w:after="0" w:line="360" w:lineRule="auto"/>
        <w:rPr>
          <w:rFonts w:ascii="Arial" w:hAnsi="Arial" w:cs="Arial"/>
        </w:rPr>
      </w:pPr>
    </w:p>
    <w:p w14:paraId="75F084C5" w14:textId="77777777" w:rsidR="00E36E30" w:rsidRPr="00356BC1" w:rsidRDefault="00E36E30" w:rsidP="001C1D7B">
      <w:pPr>
        <w:spacing w:after="0" w:line="360" w:lineRule="auto"/>
        <w:rPr>
          <w:rFonts w:ascii="Arial" w:hAnsi="Arial" w:cs="Arial"/>
        </w:rPr>
      </w:pPr>
    </w:p>
    <w:p w14:paraId="3ADA94D2" w14:textId="25CC5B82" w:rsidR="004D1AB1" w:rsidRDefault="004D1AB1" w:rsidP="001C1D7B">
      <w:pPr>
        <w:spacing w:after="0" w:line="360" w:lineRule="auto"/>
        <w:jc w:val="center"/>
        <w:rPr>
          <w:rFonts w:ascii="Arial" w:hAnsi="Arial" w:cs="Arial"/>
          <w:b/>
        </w:rPr>
      </w:pPr>
      <w:r w:rsidRPr="00356BC1">
        <w:rPr>
          <w:rFonts w:ascii="Arial" w:hAnsi="Arial" w:cs="Arial"/>
          <w:b/>
        </w:rPr>
        <w:t>PUNTO DE ACUERDO</w:t>
      </w:r>
    </w:p>
    <w:p w14:paraId="2BDF4067" w14:textId="77777777" w:rsidR="001C1D7B" w:rsidRPr="00356BC1" w:rsidRDefault="001C1D7B" w:rsidP="001C1D7B">
      <w:pPr>
        <w:spacing w:after="0" w:line="360" w:lineRule="auto"/>
        <w:jc w:val="center"/>
        <w:rPr>
          <w:rFonts w:ascii="Arial" w:hAnsi="Arial" w:cs="Arial"/>
          <w:b/>
        </w:rPr>
      </w:pPr>
    </w:p>
    <w:p w14:paraId="6E8C05B7" w14:textId="77777777" w:rsidR="004D1AB1" w:rsidRPr="00356BC1" w:rsidRDefault="004D1AB1" w:rsidP="001C1D7B">
      <w:pPr>
        <w:spacing w:after="0" w:line="360" w:lineRule="auto"/>
        <w:rPr>
          <w:rFonts w:ascii="Arial" w:hAnsi="Arial" w:cs="Arial"/>
          <w:b/>
        </w:rPr>
      </w:pPr>
    </w:p>
    <w:p w14:paraId="4B96FEA7" w14:textId="35A4BC87" w:rsidR="00C47768" w:rsidRDefault="004D1AB1" w:rsidP="00C47768">
      <w:pPr>
        <w:spacing w:after="0" w:line="360" w:lineRule="auto"/>
        <w:rPr>
          <w:rFonts w:ascii="Arial" w:hAnsi="Arial" w:cs="Arial"/>
        </w:rPr>
      </w:pPr>
      <w:r w:rsidRPr="00356BC1">
        <w:rPr>
          <w:rFonts w:ascii="Arial" w:hAnsi="Arial" w:cs="Arial"/>
          <w:b/>
        </w:rPr>
        <w:t xml:space="preserve">PRIMERO. –  </w:t>
      </w:r>
      <w:r w:rsidRPr="00356BC1">
        <w:rPr>
          <w:rFonts w:ascii="Arial" w:hAnsi="Arial" w:cs="Arial"/>
          <w:bCs/>
        </w:rPr>
        <w:t>Se exhorta a</w:t>
      </w:r>
      <w:r w:rsidR="005F59B5">
        <w:rPr>
          <w:rFonts w:ascii="Arial" w:hAnsi="Arial" w:cs="Arial"/>
          <w:bCs/>
        </w:rPr>
        <w:t xml:space="preserve"> </w:t>
      </w:r>
      <w:r w:rsidR="002C625A" w:rsidRPr="002C625A">
        <w:rPr>
          <w:rFonts w:ascii="Arial" w:hAnsi="Arial" w:cs="Arial"/>
        </w:rPr>
        <w:t>la Presidencia del Tribunal Superior de Justicia</w:t>
      </w:r>
      <w:r w:rsidR="002C625A">
        <w:rPr>
          <w:rFonts w:ascii="Arial" w:hAnsi="Arial" w:cs="Arial"/>
        </w:rPr>
        <w:t xml:space="preserve"> para que </w:t>
      </w:r>
      <w:r w:rsidR="00335AD8">
        <w:rPr>
          <w:rFonts w:ascii="Arial" w:hAnsi="Arial" w:cs="Arial"/>
        </w:rPr>
        <w:t xml:space="preserve">en uso de sus facultades y con total independencia </w:t>
      </w:r>
      <w:r w:rsidR="002C625A">
        <w:rPr>
          <w:rFonts w:ascii="Arial" w:hAnsi="Arial" w:cs="Arial"/>
        </w:rPr>
        <w:t xml:space="preserve">informe </w:t>
      </w:r>
      <w:r w:rsidR="002C625A" w:rsidRPr="002C625A">
        <w:rPr>
          <w:rFonts w:ascii="Arial" w:hAnsi="Arial" w:cs="Arial"/>
        </w:rPr>
        <w:t>si la actuación de Juez de Control, Marco Antonio Palma Meléndez, estuvo con estricto apego a la ley</w:t>
      </w:r>
      <w:r w:rsidR="00335AD8">
        <w:rPr>
          <w:rFonts w:ascii="Arial" w:hAnsi="Arial" w:cs="Arial"/>
        </w:rPr>
        <w:t>.</w:t>
      </w:r>
    </w:p>
    <w:p w14:paraId="0BE147EF" w14:textId="4F56BABA" w:rsidR="00445B4F" w:rsidRDefault="00445B4F" w:rsidP="00C47768">
      <w:pPr>
        <w:spacing w:after="0" w:line="360" w:lineRule="auto"/>
        <w:rPr>
          <w:rFonts w:ascii="Arial" w:hAnsi="Arial" w:cs="Arial"/>
        </w:rPr>
      </w:pPr>
    </w:p>
    <w:p w14:paraId="27D76B4E" w14:textId="7AB42468" w:rsidR="002C625A" w:rsidRDefault="00335AD8" w:rsidP="00445B4F">
      <w:pPr>
        <w:spacing w:after="0" w:line="360" w:lineRule="auto"/>
        <w:ind w:left="0" w:firstLine="0"/>
        <w:rPr>
          <w:rFonts w:ascii="Arial" w:hAnsi="Arial" w:cs="Arial"/>
        </w:rPr>
      </w:pPr>
      <w:r>
        <w:rPr>
          <w:rFonts w:ascii="Arial" w:hAnsi="Arial" w:cs="Arial"/>
          <w:b/>
          <w:bCs/>
        </w:rPr>
        <w:t xml:space="preserve">SEGUNDO.- </w:t>
      </w:r>
      <w:r>
        <w:rPr>
          <w:rFonts w:ascii="Arial" w:hAnsi="Arial" w:cs="Arial"/>
        </w:rPr>
        <w:t>Se</w:t>
      </w:r>
      <w:r w:rsidR="002C625A" w:rsidRPr="002C625A">
        <w:rPr>
          <w:rFonts w:ascii="Arial" w:hAnsi="Arial" w:cs="Arial"/>
        </w:rPr>
        <w:t xml:space="preserve"> exhort</w:t>
      </w:r>
      <w:r>
        <w:rPr>
          <w:rFonts w:ascii="Arial" w:hAnsi="Arial" w:cs="Arial"/>
        </w:rPr>
        <w:t>a</w:t>
      </w:r>
      <w:r w:rsidR="002C625A" w:rsidRPr="002C625A">
        <w:rPr>
          <w:rFonts w:ascii="Arial" w:hAnsi="Arial" w:cs="Arial"/>
        </w:rPr>
        <w:t xml:space="preserve"> al Fiscal General del Estado, para que nos informe si existió alguna consecuencia de sanción al Ministerio Publico o Policía Ministerial que supuestamente, según el Juez</w:t>
      </w:r>
      <w:r>
        <w:rPr>
          <w:rFonts w:ascii="Arial" w:hAnsi="Arial" w:cs="Arial"/>
        </w:rPr>
        <w:t>, incurrió en la ilegalidad.</w:t>
      </w:r>
    </w:p>
    <w:p w14:paraId="60EDD969" w14:textId="77777777" w:rsidR="00335AD8" w:rsidRDefault="00335AD8" w:rsidP="001C1D7B">
      <w:pPr>
        <w:pStyle w:val="Normal1"/>
        <w:pBdr>
          <w:top w:val="nil"/>
          <w:left w:val="nil"/>
          <w:bottom w:val="nil"/>
          <w:right w:val="nil"/>
          <w:between w:val="nil"/>
        </w:pBdr>
        <w:spacing w:after="0" w:line="360" w:lineRule="auto"/>
        <w:jc w:val="both"/>
        <w:rPr>
          <w:rFonts w:ascii="Arial" w:hAnsi="Arial" w:cs="Arial"/>
          <w:b/>
          <w:bCs/>
          <w:sz w:val="24"/>
          <w:szCs w:val="24"/>
        </w:rPr>
      </w:pPr>
    </w:p>
    <w:p w14:paraId="593EE51D" w14:textId="4A52AE19" w:rsidR="004D1AB1" w:rsidRDefault="004D1AB1" w:rsidP="001C1D7B">
      <w:pPr>
        <w:pStyle w:val="Normal1"/>
        <w:pBdr>
          <w:top w:val="nil"/>
          <w:left w:val="nil"/>
          <w:bottom w:val="nil"/>
          <w:right w:val="nil"/>
          <w:between w:val="nil"/>
        </w:pBdr>
        <w:spacing w:after="0" w:line="360" w:lineRule="auto"/>
        <w:jc w:val="both"/>
        <w:rPr>
          <w:rFonts w:ascii="Arial" w:hAnsi="Arial" w:cs="Arial"/>
          <w:sz w:val="24"/>
          <w:szCs w:val="24"/>
        </w:rPr>
      </w:pPr>
      <w:r w:rsidRPr="00356BC1">
        <w:rPr>
          <w:rFonts w:ascii="Arial" w:hAnsi="Arial" w:cs="Arial"/>
          <w:b/>
          <w:bCs/>
          <w:sz w:val="24"/>
          <w:szCs w:val="24"/>
        </w:rPr>
        <w:t>ECONÓMICO. -</w:t>
      </w:r>
      <w:r w:rsidRPr="00356BC1">
        <w:rPr>
          <w:rFonts w:ascii="Arial" w:hAnsi="Arial" w:cs="Arial"/>
          <w:sz w:val="24"/>
          <w:szCs w:val="24"/>
        </w:rPr>
        <w:t xml:space="preserve"> Aprobado que sea, túrnese a la Secretaría para que elabore la Minuta de Acuerdo en los términos en que deba publicarse. </w:t>
      </w:r>
    </w:p>
    <w:p w14:paraId="5CE86911" w14:textId="77777777" w:rsidR="004D1AB1" w:rsidRPr="00356BC1" w:rsidRDefault="004D1AB1" w:rsidP="00C47768">
      <w:pPr>
        <w:spacing w:after="0" w:line="360" w:lineRule="auto"/>
        <w:ind w:left="0" w:firstLine="0"/>
        <w:rPr>
          <w:rFonts w:ascii="Arial" w:hAnsi="Arial" w:cs="Arial"/>
          <w:b/>
        </w:rPr>
      </w:pPr>
    </w:p>
    <w:p w14:paraId="0CD415E3" w14:textId="005667D8" w:rsidR="001C1D7B" w:rsidRPr="005412CB" w:rsidRDefault="004D1AB1" w:rsidP="005412CB">
      <w:pPr>
        <w:spacing w:after="0" w:line="360" w:lineRule="auto"/>
        <w:rPr>
          <w:rFonts w:ascii="Arial" w:hAnsi="Arial" w:cs="Arial"/>
        </w:rPr>
      </w:pPr>
      <w:r w:rsidRPr="00356BC1">
        <w:rPr>
          <w:rFonts w:ascii="Arial" w:hAnsi="Arial" w:cs="Arial"/>
          <w:b/>
        </w:rPr>
        <w:t>D a d o</w:t>
      </w:r>
      <w:r w:rsidRPr="00356BC1">
        <w:rPr>
          <w:rFonts w:ascii="Arial" w:hAnsi="Arial" w:cs="Arial"/>
        </w:rPr>
        <w:t xml:space="preserve"> en la sede del Poder Legislativo, en la ciudad de Chihuahua, Chih., </w:t>
      </w:r>
      <w:r>
        <w:rPr>
          <w:rFonts w:ascii="Arial" w:hAnsi="Arial" w:cs="Arial"/>
        </w:rPr>
        <w:t xml:space="preserve">a los </w:t>
      </w:r>
      <w:r w:rsidR="00335AD8">
        <w:rPr>
          <w:rFonts w:ascii="Arial" w:hAnsi="Arial" w:cs="Arial"/>
        </w:rPr>
        <w:t>26</w:t>
      </w:r>
      <w:r>
        <w:rPr>
          <w:rFonts w:ascii="Arial" w:hAnsi="Arial" w:cs="Arial"/>
        </w:rPr>
        <w:t xml:space="preserve"> días del mes de abril.</w:t>
      </w:r>
    </w:p>
    <w:p w14:paraId="39FFF6BE" w14:textId="4D465C7E" w:rsidR="001C1D7B" w:rsidRDefault="001C1D7B" w:rsidP="001C1D7B">
      <w:pPr>
        <w:spacing w:after="0" w:line="360" w:lineRule="auto"/>
        <w:ind w:left="0" w:firstLine="0"/>
        <w:rPr>
          <w:rFonts w:ascii="Arial" w:hAnsi="Arial" w:cs="Arial"/>
          <w:b/>
        </w:rPr>
      </w:pPr>
    </w:p>
    <w:p w14:paraId="1F572F55" w14:textId="77777777" w:rsidR="00445B4F" w:rsidRPr="00356BC1" w:rsidRDefault="00445B4F" w:rsidP="001C1D7B">
      <w:pPr>
        <w:spacing w:after="0" w:line="360" w:lineRule="auto"/>
        <w:ind w:left="0" w:firstLine="0"/>
        <w:rPr>
          <w:rFonts w:ascii="Arial" w:hAnsi="Arial" w:cs="Arial"/>
          <w:b/>
        </w:rPr>
      </w:pPr>
    </w:p>
    <w:p w14:paraId="78C3996E" w14:textId="2C75DFCF" w:rsidR="001C1D7B" w:rsidRPr="00356BC1" w:rsidRDefault="004D1AB1" w:rsidP="001C1D7B">
      <w:pPr>
        <w:spacing w:after="0" w:line="360" w:lineRule="auto"/>
        <w:rPr>
          <w:rFonts w:ascii="Arial" w:hAnsi="Arial" w:cs="Arial"/>
          <w:b/>
        </w:rPr>
      </w:pPr>
      <w:r w:rsidRPr="00356BC1">
        <w:rPr>
          <w:rFonts w:ascii="Arial" w:hAnsi="Arial" w:cs="Arial"/>
          <w:b/>
        </w:rPr>
        <w:t>ATENTAMENTE</w:t>
      </w:r>
    </w:p>
    <w:p w14:paraId="3A4BC85C" w14:textId="6EBF9662" w:rsidR="004D1AB1" w:rsidRDefault="004D1AB1" w:rsidP="001C1D7B">
      <w:pPr>
        <w:spacing w:after="0" w:line="360" w:lineRule="auto"/>
        <w:rPr>
          <w:rFonts w:ascii="Arial" w:hAnsi="Arial" w:cs="Arial"/>
          <w:b/>
        </w:rPr>
      </w:pPr>
    </w:p>
    <w:p w14:paraId="46F92AE2" w14:textId="77777777" w:rsidR="00445B4F" w:rsidRPr="00356BC1" w:rsidRDefault="00445B4F" w:rsidP="001C1D7B">
      <w:pPr>
        <w:spacing w:after="0" w:line="360" w:lineRule="auto"/>
        <w:rPr>
          <w:rFonts w:ascii="Arial" w:hAnsi="Arial" w:cs="Arial"/>
          <w:b/>
        </w:rPr>
      </w:pPr>
    </w:p>
    <w:p w14:paraId="0A495ACE" w14:textId="41B8063E" w:rsidR="002641EA" w:rsidRDefault="00335AD8" w:rsidP="001C1D7B">
      <w:pPr>
        <w:spacing w:after="0" w:line="360" w:lineRule="auto"/>
        <w:rPr>
          <w:rFonts w:ascii="Arial" w:hAnsi="Arial" w:cs="Arial"/>
          <w:b/>
        </w:rPr>
      </w:pPr>
      <w:r>
        <w:rPr>
          <w:rFonts w:ascii="Arial" w:hAnsi="Arial" w:cs="Arial"/>
          <w:b/>
        </w:rPr>
        <w:t>david oscar</w:t>
      </w:r>
    </w:p>
    <w:p w14:paraId="4BD44F97" w14:textId="102C3648" w:rsidR="00335AD8" w:rsidRPr="003477C9" w:rsidRDefault="005412CB" w:rsidP="001C1D7B">
      <w:pPr>
        <w:spacing w:after="0" w:line="360" w:lineRule="auto"/>
        <w:rPr>
          <w:rFonts w:ascii="Arial" w:hAnsi="Arial" w:cs="Arial"/>
          <w:b/>
        </w:rPr>
      </w:pPr>
      <w:r>
        <w:rPr>
          <w:rFonts w:ascii="Arial" w:hAnsi="Arial" w:cs="Arial"/>
          <w:b/>
        </w:rPr>
        <w:t>c</w:t>
      </w:r>
      <w:r w:rsidR="00335AD8">
        <w:rPr>
          <w:rFonts w:ascii="Arial" w:hAnsi="Arial" w:cs="Arial"/>
          <w:b/>
        </w:rPr>
        <w:t>astrejón rivas</w:t>
      </w:r>
    </w:p>
    <w:sectPr w:rsidR="00335AD8" w:rsidRPr="003477C9" w:rsidSect="002E0597">
      <w:headerReference w:type="even" r:id="rId8"/>
      <w:headerReference w:type="default" r:id="rId9"/>
      <w:footerReference w:type="even" r:id="rId10"/>
      <w:footerReference w:type="default" r:id="rId11"/>
      <w:headerReference w:type="first" r:id="rId12"/>
      <w:footerReference w:type="first" r:id="rId13"/>
      <w:pgSz w:w="12240" w:h="15840"/>
      <w:pgMar w:top="1843" w:right="1692" w:bottom="1738" w:left="1701" w:header="5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BEF4" w14:textId="77777777" w:rsidR="00392F09" w:rsidRDefault="00392F09">
      <w:pPr>
        <w:spacing w:after="0" w:line="240" w:lineRule="auto"/>
      </w:pPr>
      <w:r>
        <w:separator/>
      </w:r>
    </w:p>
  </w:endnote>
  <w:endnote w:type="continuationSeparator" w:id="0">
    <w:p w14:paraId="226749C4" w14:textId="77777777" w:rsidR="00392F09" w:rsidRDefault="0039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49597"/>
      <w:docPartObj>
        <w:docPartGallery w:val="Page Numbers (Bottom of Page)"/>
        <w:docPartUnique/>
      </w:docPartObj>
    </w:sdtPr>
    <w:sdtEndPr/>
    <w:sdtContent>
      <w:p w14:paraId="590DE7EC" w14:textId="302E8612" w:rsidR="004D214E" w:rsidRDefault="004D214E">
        <w:pPr>
          <w:pStyle w:val="Piedepgina"/>
          <w:jc w:val="right"/>
        </w:pPr>
        <w:r>
          <w:fldChar w:fldCharType="begin"/>
        </w:r>
        <w:r>
          <w:instrText>PAGE   \* MERGEFORMAT</w:instrText>
        </w:r>
        <w:r>
          <w:fldChar w:fldCharType="separate"/>
        </w:r>
        <w:r w:rsidR="009F1421" w:rsidRPr="009F1421">
          <w:rPr>
            <w:noProof/>
            <w:lang w:val="es-ES"/>
          </w:rPr>
          <w:t>2</w:t>
        </w:r>
        <w:r>
          <w:fldChar w:fldCharType="end"/>
        </w:r>
      </w:p>
    </w:sdtContent>
  </w:sdt>
  <w:p w14:paraId="1595821A" w14:textId="6F2AD3D8" w:rsidR="00502B39" w:rsidRDefault="00502B3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CB85" w14:textId="77777777" w:rsidR="00392F09" w:rsidRDefault="00392F09">
      <w:pPr>
        <w:spacing w:after="0" w:line="240" w:lineRule="auto"/>
      </w:pPr>
      <w:r>
        <w:separator/>
      </w:r>
    </w:p>
  </w:footnote>
  <w:footnote w:type="continuationSeparator" w:id="0">
    <w:p w14:paraId="415D05AE" w14:textId="77777777" w:rsidR="00392F09" w:rsidRDefault="00392F09">
      <w:pPr>
        <w:spacing w:after="0" w:line="240" w:lineRule="auto"/>
      </w:pPr>
      <w:r>
        <w:continuationSeparator/>
      </w:r>
    </w:p>
  </w:footnote>
  <w:footnote w:id="1">
    <w:p w14:paraId="12046B9F" w14:textId="15109A76" w:rsidR="0004543C" w:rsidRPr="0004543C" w:rsidRDefault="0004543C">
      <w:pPr>
        <w:pStyle w:val="Textonotapie"/>
        <w:rPr>
          <w:lang w:val="es-MX"/>
        </w:rPr>
      </w:pPr>
      <w:r>
        <w:rPr>
          <w:rStyle w:val="Refdenotaalpie"/>
        </w:rPr>
        <w:footnoteRef/>
      </w:r>
      <w:r>
        <w:t xml:space="preserve"> </w:t>
      </w:r>
      <w:r w:rsidRPr="00530415">
        <w:rPr>
          <w:b/>
          <w:bCs/>
        </w:rPr>
        <w:t>Liberan a sicarios detenidos por emboscada a ministeriales en Janos</w:t>
      </w:r>
      <w:r w:rsidR="00480740" w:rsidRPr="00530415">
        <w:rPr>
          <w:b/>
          <w:bCs/>
        </w:rPr>
        <w:t xml:space="preserve"> - Chihuahua</w:t>
      </w:r>
      <w:r>
        <w:t xml:space="preserve">; </w:t>
      </w:r>
      <w:r w:rsidR="00480740">
        <w:t xml:space="preserve">Debate; Consultado 23 de abril de 2022; 11:00 am; </w:t>
      </w:r>
      <w:hyperlink r:id="rId1" w:history="1">
        <w:r w:rsidR="00480740" w:rsidRPr="00823123">
          <w:rPr>
            <w:rStyle w:val="Hipervnculo"/>
          </w:rPr>
          <w:t>https://www.debate.com.mx/policiacas/Liberan-a-sicarios-detenidos-por-emboscada-a-ministeriales-en-Janos-Chihuahua-20220420-0091.html</w:t>
        </w:r>
      </w:hyperlink>
      <w:r w:rsidR="000302D0">
        <w:t>.</w:t>
      </w:r>
    </w:p>
  </w:footnote>
  <w:footnote w:id="2">
    <w:p w14:paraId="1BBA22CB" w14:textId="05B4118E" w:rsidR="0057785D" w:rsidRPr="00530415" w:rsidRDefault="0057785D" w:rsidP="0057785D">
      <w:pPr>
        <w:pStyle w:val="Textonotapie"/>
        <w:rPr>
          <w:b/>
          <w:bCs/>
          <w:lang w:val="es-MX"/>
        </w:rPr>
      </w:pPr>
      <w:r>
        <w:rPr>
          <w:rStyle w:val="Refdenotaalpie"/>
        </w:rPr>
        <w:footnoteRef/>
      </w:r>
      <w:r>
        <w:t xml:space="preserve"> </w:t>
      </w:r>
      <w:r w:rsidR="00530415" w:rsidRPr="00530415">
        <w:rPr>
          <w:b/>
          <w:bCs/>
          <w:lang w:val="es-MX"/>
        </w:rPr>
        <w:t>Captura FGE a 7 por portación de drogas, armas y en posesión de $400 mil en efectivo, en Janos</w:t>
      </w:r>
      <w:r w:rsidR="00530415" w:rsidRPr="00530415">
        <w:rPr>
          <w:lang w:val="es-MX"/>
        </w:rPr>
        <w:t xml:space="preserve">; </w:t>
      </w:r>
      <w:r w:rsidRPr="00530415">
        <w:t>P</w:t>
      </w:r>
      <w:r>
        <w:t xml:space="preserve">rensa de Gobierno del Estado de Chihuahua; </w:t>
      </w:r>
      <w:r w:rsidR="00480740">
        <w:t>Consultado el 2</w:t>
      </w:r>
      <w:r w:rsidR="00530415">
        <w:t>3</w:t>
      </w:r>
      <w:r w:rsidR="00480740">
        <w:t xml:space="preserve"> de abril de 2022; 1</w:t>
      </w:r>
      <w:r w:rsidR="00530415">
        <w:t>2</w:t>
      </w:r>
      <w:r w:rsidR="00480740">
        <w:t>:</w:t>
      </w:r>
      <w:r w:rsidR="00445B4F">
        <w:t>00</w:t>
      </w:r>
      <w:r w:rsidR="00480740">
        <w:t xml:space="preserve"> </w:t>
      </w:r>
      <w:r w:rsidR="00445B4F">
        <w:t>horas</w:t>
      </w:r>
      <w:r w:rsidR="00530415">
        <w:t>.</w:t>
      </w:r>
      <w:r w:rsidR="00480740">
        <w:t>; .</w:t>
      </w:r>
      <w:hyperlink r:id="rId2" w:history="1">
        <w:r w:rsidRPr="00823123">
          <w:rPr>
            <w:rStyle w:val="Hipervnculo"/>
          </w:rPr>
          <w:t>http://www.chihuahua.gob.mx/prensa/captura-fge-7-por-portacion-de-drogas-armas-y-en-posesion-de-400-mil-en-efectivo-en-janos</w:t>
        </w:r>
      </w:hyperlink>
      <w:r w:rsidR="000302D0">
        <w:t>.</w:t>
      </w:r>
    </w:p>
  </w:footnote>
  <w:footnote w:id="3">
    <w:p w14:paraId="788C4804" w14:textId="33F17707" w:rsidR="005412CB" w:rsidRPr="00530415" w:rsidRDefault="005412CB" w:rsidP="005412CB">
      <w:pPr>
        <w:pStyle w:val="Textonotapie"/>
        <w:rPr>
          <w:b/>
          <w:bCs/>
          <w:lang w:val="es-MX"/>
        </w:rPr>
      </w:pPr>
      <w:r>
        <w:rPr>
          <w:rStyle w:val="Refdenotaalpie"/>
        </w:rPr>
        <w:footnoteRef/>
      </w:r>
      <w:r>
        <w:t xml:space="preserve"> </w:t>
      </w:r>
      <w:r w:rsidR="00530415" w:rsidRPr="00530415">
        <w:rPr>
          <w:b/>
          <w:bCs/>
          <w:lang w:val="es-MX"/>
        </w:rPr>
        <w:t>Captura FGE a 7 por portación de drogas, armas y en posesión de $400 mil en efectivo, en Janos</w:t>
      </w:r>
      <w:r w:rsidR="00530415">
        <w:t xml:space="preserve">; </w:t>
      </w:r>
      <w:r>
        <w:t>Prensa de Gobierno del Estado de Chihuahua</w:t>
      </w:r>
      <w:r w:rsidR="000302D0">
        <w:t>;</w:t>
      </w:r>
      <w:r w:rsidR="00445B4F">
        <w:t xml:space="preserve"> Consultado el 23 de abril 14:30 horas; </w:t>
      </w:r>
      <w:r w:rsidR="000302D0">
        <w:t xml:space="preserve"> </w:t>
      </w:r>
      <w:hyperlink r:id="rId3" w:history="1">
        <w:r w:rsidR="000302D0" w:rsidRPr="00823123">
          <w:rPr>
            <w:rStyle w:val="Hipervnculo"/>
          </w:rPr>
          <w:t>http://www.chihuahua.gob.mx/prensa/captura-fge-7-por-portacion-de-drogas-armas-y-en-posesion-de-400-mil-en-efectivo-en-janos</w:t>
        </w:r>
      </w:hyperlink>
      <w:r w:rsidR="00445B4F">
        <w:t>.</w:t>
      </w:r>
    </w:p>
  </w:footnote>
  <w:footnote w:id="4">
    <w:p w14:paraId="1AB1DA8D" w14:textId="72751794" w:rsidR="00480740" w:rsidRPr="00480740" w:rsidRDefault="00480740" w:rsidP="00480740">
      <w:pPr>
        <w:pStyle w:val="Textonotapie"/>
        <w:rPr>
          <w:lang w:val="es-MX"/>
        </w:rPr>
      </w:pPr>
      <w:r>
        <w:rPr>
          <w:rStyle w:val="Refdenotaalpie"/>
        </w:rPr>
        <w:footnoteRef/>
      </w:r>
      <w:r>
        <w:t xml:space="preserve"> </w:t>
      </w:r>
      <w:r w:rsidRPr="00480740">
        <w:rPr>
          <w:b/>
          <w:bCs/>
          <w:lang w:val="es-MX"/>
        </w:rPr>
        <w:t>Solicitará INM investigar a juez que liberó a probables asesinos de agentes en Janos-Ascensión</w:t>
      </w:r>
      <w:r>
        <w:rPr>
          <w:b/>
          <w:bCs/>
          <w:lang w:val="es-MX"/>
        </w:rPr>
        <w:t xml:space="preserve">; </w:t>
      </w:r>
      <w:r w:rsidRPr="00480740">
        <w:rPr>
          <w:lang w:val="es-MX"/>
        </w:rPr>
        <w:t>P</w:t>
      </w:r>
      <w:r>
        <w:rPr>
          <w:lang w:val="es-MX"/>
        </w:rPr>
        <w:t>a</w:t>
      </w:r>
      <w:r w:rsidRPr="00480740">
        <w:rPr>
          <w:lang w:val="es-MX"/>
        </w:rPr>
        <w:t>usa; Co</w:t>
      </w:r>
      <w:r>
        <w:rPr>
          <w:lang w:val="es-MX"/>
        </w:rPr>
        <w:t>n</w:t>
      </w:r>
      <w:r w:rsidRPr="00480740">
        <w:rPr>
          <w:lang w:val="es-MX"/>
        </w:rPr>
        <w:t xml:space="preserve">sultado el 22 de abril de 2022; 15:00 horas; </w:t>
      </w:r>
      <w:hyperlink r:id="rId4" w:history="1">
        <w:r w:rsidRPr="00823123">
          <w:rPr>
            <w:rStyle w:val="Hipervnculo"/>
            <w:lang w:val="es-MX"/>
          </w:rPr>
          <w:t>https://pausa.mx/solicitara-inm-investigar-a-juez-que-libero-a-probables-asesinos-de-agentes-en-janos-ascension/</w:t>
        </w:r>
      </w:hyperlink>
      <w:r w:rsidR="00445B4F">
        <w:rPr>
          <w:lang w:val="es-MX"/>
        </w:rPr>
        <w:t>.</w:t>
      </w:r>
    </w:p>
  </w:footnote>
  <w:footnote w:id="5">
    <w:p w14:paraId="1ECCCDB5" w14:textId="1196A763" w:rsidR="007150ED" w:rsidRPr="007150ED" w:rsidRDefault="007150ED">
      <w:pPr>
        <w:pStyle w:val="Textonotapie"/>
        <w:rPr>
          <w:lang w:val="es-MX"/>
        </w:rPr>
      </w:pPr>
      <w:r>
        <w:rPr>
          <w:rStyle w:val="Refdenotaalpie"/>
        </w:rPr>
        <w:footnoteRef/>
      </w:r>
      <w:r>
        <w:t xml:space="preserve"> </w:t>
      </w:r>
      <w:r w:rsidRPr="00530415">
        <w:rPr>
          <w:b/>
          <w:bCs/>
          <w:lang w:val="es-MX"/>
        </w:rPr>
        <w:t>Lamenta FGE que juez de Control ordenó liberar a los 7 detenidos en Janos</w:t>
      </w:r>
      <w:r>
        <w:t>; Norte Digital; Consultado el 2</w:t>
      </w:r>
      <w:r w:rsidR="00530415">
        <w:t>3</w:t>
      </w:r>
      <w:r>
        <w:t xml:space="preserve"> de abril 1</w:t>
      </w:r>
      <w:r w:rsidR="00530415">
        <w:t>3</w:t>
      </w:r>
      <w:r>
        <w:t>:00 horas;</w:t>
      </w:r>
      <w:r w:rsidRPr="007150ED">
        <w:t xml:space="preserve"> </w:t>
      </w:r>
      <w:hyperlink r:id="rId5" w:history="1">
        <w:r w:rsidRPr="00823123">
          <w:rPr>
            <w:rStyle w:val="Hipervnculo"/>
          </w:rPr>
          <w:t>https://nortedigital.mx/lamenta-fge-que-juez-de-control-ordeno-liberar-a-los-7-detenidos-en-janos/</w:t>
        </w:r>
      </w:hyperlink>
      <w:r w:rsidR="00445B4F">
        <w:t>.</w:t>
      </w:r>
    </w:p>
  </w:footnote>
  <w:footnote w:id="6">
    <w:p w14:paraId="7182CA8B" w14:textId="292BC2E0" w:rsidR="007150ED" w:rsidRPr="007150ED" w:rsidRDefault="007150ED">
      <w:pPr>
        <w:pStyle w:val="Textonotapie"/>
        <w:rPr>
          <w:lang w:val="es-MX"/>
        </w:rPr>
      </w:pPr>
      <w:r>
        <w:rPr>
          <w:rStyle w:val="Refdenotaalpie"/>
        </w:rPr>
        <w:footnoteRef/>
      </w:r>
      <w:r>
        <w:t xml:space="preserve"> </w:t>
      </w:r>
      <w:r>
        <w:rPr>
          <w:lang w:val="es-MX"/>
        </w:rPr>
        <w:t xml:space="preserve">Ibíd </w:t>
      </w:r>
      <w:r w:rsidR="00530415">
        <w:rPr>
          <w:lang w:val="es-MX"/>
        </w:rPr>
        <w:t xml:space="preserve">4. </w:t>
      </w:r>
    </w:p>
  </w:footnote>
  <w:footnote w:id="7">
    <w:p w14:paraId="6EDF8379" w14:textId="6324A573" w:rsidR="000302D0" w:rsidRPr="000302D0" w:rsidRDefault="000302D0">
      <w:pPr>
        <w:pStyle w:val="Textonotapie"/>
        <w:rPr>
          <w:lang w:val="es-MX"/>
        </w:rPr>
      </w:pPr>
      <w:r>
        <w:rPr>
          <w:rStyle w:val="Refdenotaalpie"/>
        </w:rPr>
        <w:footnoteRef/>
      </w:r>
      <w:r>
        <w:t xml:space="preserve"> </w:t>
      </w:r>
      <w:r w:rsidRPr="000302D0">
        <w:rPr>
          <w:b/>
          <w:bCs/>
          <w:lang w:val="es-MX"/>
        </w:rPr>
        <w:t>Realizan este domingo audiencia contra presuntos asesinos comandante y su esposa</w:t>
      </w:r>
      <w:r>
        <w:rPr>
          <w:b/>
          <w:bCs/>
          <w:lang w:val="es-MX"/>
        </w:rPr>
        <w:t xml:space="preserve">; </w:t>
      </w:r>
      <w:r w:rsidRPr="000302D0">
        <w:rPr>
          <w:lang w:val="es-MX"/>
        </w:rPr>
        <w:t>E</w:t>
      </w:r>
      <w:r>
        <w:rPr>
          <w:lang w:val="es-MX"/>
        </w:rPr>
        <w:t>l Heraldo de Chihuahua</w:t>
      </w:r>
      <w:r w:rsidRPr="000302D0">
        <w:rPr>
          <w:lang w:val="es-MX"/>
        </w:rPr>
        <w:t>; Consultado</w:t>
      </w:r>
      <w:r>
        <w:rPr>
          <w:lang w:val="es-MX"/>
        </w:rPr>
        <w:t xml:space="preserve"> el 24 de abril; 22:0 0 horas; </w:t>
      </w:r>
      <w:hyperlink r:id="rId6" w:history="1">
        <w:r w:rsidRPr="00823123">
          <w:rPr>
            <w:rStyle w:val="Hipervnculo"/>
            <w:lang w:val="es-MX"/>
          </w:rPr>
          <w:t>https://www.elheraldodejuarez.com.mx/policiaca/caen-3-sujetos-acusados-de-matar-a-agente-de-la-fiscalia-8179367.html</w:t>
        </w:r>
      </w:hyperlink>
      <w:r>
        <w:rPr>
          <w:lang w:val="es-MX"/>
        </w:rPr>
        <w:t xml:space="preserve">; </w:t>
      </w:r>
    </w:p>
  </w:footnote>
  <w:footnote w:id="8">
    <w:p w14:paraId="56DDF6A4" w14:textId="7C289479" w:rsidR="000302D0" w:rsidRPr="000302D0" w:rsidRDefault="000302D0">
      <w:pPr>
        <w:pStyle w:val="Textonotapie"/>
        <w:rPr>
          <w:lang w:val="es-MX"/>
        </w:rPr>
      </w:pPr>
      <w:r>
        <w:rPr>
          <w:rStyle w:val="Refdenotaalpie"/>
        </w:rPr>
        <w:footnoteRef/>
      </w:r>
      <w:r>
        <w:t xml:space="preserve"> </w:t>
      </w:r>
      <w:r w:rsidRPr="000302D0">
        <w:rPr>
          <w:b/>
          <w:bCs/>
          <w:lang w:val="es-MX"/>
        </w:rPr>
        <w:t>Vinculan a proceso a presuntos asesinos de comandante y su esposa</w:t>
      </w:r>
      <w:r>
        <w:rPr>
          <w:b/>
          <w:bCs/>
          <w:lang w:val="es-MX"/>
        </w:rPr>
        <w:t xml:space="preserve">; </w:t>
      </w:r>
      <w:r w:rsidRPr="000302D0">
        <w:rPr>
          <w:lang w:val="es-MX"/>
        </w:rPr>
        <w:t>E</w:t>
      </w:r>
      <w:r>
        <w:rPr>
          <w:lang w:val="es-MX"/>
        </w:rPr>
        <w:t>l Heraldo de Chihuahua</w:t>
      </w:r>
      <w:r w:rsidRPr="000302D0">
        <w:rPr>
          <w:lang w:val="es-MX"/>
        </w:rPr>
        <w:t>; Consultado</w:t>
      </w:r>
      <w:r>
        <w:rPr>
          <w:lang w:val="es-MX"/>
        </w:rPr>
        <w:t xml:space="preserve"> el 24 de abril; 23:50 horas; </w:t>
      </w:r>
      <w:hyperlink r:id="rId7" w:history="1">
        <w:r w:rsidRPr="00823123">
          <w:rPr>
            <w:rStyle w:val="Hipervnculo"/>
            <w:lang w:val="es-MX"/>
          </w:rPr>
          <w:t>https://www.elheraldodechihuahua.com.mx/local/juarez/vinculan-a-proceso-a-presuntos-asesinos-de-comandante-y-su-esposa-8186199.html</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F398"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767" w14:textId="798459B4"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ab/>
    </w:r>
  </w:p>
  <w:p w14:paraId="4E60B970" w14:textId="6921EEEA" w:rsidR="004D1AB1" w:rsidRPr="004D1AB1" w:rsidRDefault="004D1AB1" w:rsidP="004D1AB1">
    <w:pPr>
      <w:spacing w:after="0" w:line="240" w:lineRule="atLeast"/>
      <w:ind w:left="11" w:right="0" w:hanging="11"/>
      <w:jc w:val="right"/>
      <w:rPr>
        <w:b/>
        <w:bCs/>
        <w:szCs w:val="24"/>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71691920">
              <wp:simplePos x="0" y="0"/>
              <wp:positionH relativeFrom="page">
                <wp:posOffset>1562100</wp:posOffset>
              </wp:positionH>
              <wp:positionV relativeFrom="page">
                <wp:posOffset>873125</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F7EA1" id="Group 5364" o:spid="_x0000_s1026" style="position:absolute;margin-left:123pt;margin-top:68.75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sidRPr="004D1AB1">
      <w:rPr>
        <w:rFonts w:ascii="Edwardian Script ITC" w:hAnsi="Edwardian Script ITC" w:cs="Arial"/>
        <w:b/>
        <w:bCs/>
        <w:sz w:val="44"/>
        <w:szCs w:val="44"/>
      </w:rPr>
      <w:t>Dip. David Óscar Castrejón Rivas</w:t>
    </w:r>
    <w:r w:rsidRPr="004D1AB1">
      <w:rPr>
        <w:rFonts w:ascii="Edwardian Script ITC" w:hAnsi="Edwardian Script ITC" w:cs="Arial"/>
        <w:b/>
        <w:bCs/>
        <w:sz w:val="44"/>
        <w:szCs w:val="44"/>
      </w:rPr>
      <w:br/>
    </w:r>
  </w:p>
  <w:p w14:paraId="78641E34" w14:textId="6FB6D520" w:rsidR="004C4291" w:rsidRPr="008B2E4A" w:rsidRDefault="004C4291" w:rsidP="004C4291">
    <w:pPr>
      <w:spacing w:after="244" w:line="259" w:lineRule="auto"/>
      <w:ind w:left="708" w:right="202"/>
      <w:jc w:val="right"/>
      <w:rPr>
        <w:i/>
        <w:iCs/>
        <w:szCs w:val="20"/>
      </w:rPr>
    </w:pPr>
  </w:p>
  <w:p w14:paraId="1A836D04" w14:textId="47697896"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8AFAC"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1D27"/>
    <w:multiLevelType w:val="hybridMultilevel"/>
    <w:tmpl w:val="4CE8C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F73195"/>
    <w:multiLevelType w:val="hybridMultilevel"/>
    <w:tmpl w:val="BC4C4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051553"/>
    <w:multiLevelType w:val="hybridMultilevel"/>
    <w:tmpl w:val="9CF03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9"/>
    <w:rsid w:val="00005036"/>
    <w:rsid w:val="000147FA"/>
    <w:rsid w:val="00027154"/>
    <w:rsid w:val="000300A9"/>
    <w:rsid w:val="000302D0"/>
    <w:rsid w:val="000336A0"/>
    <w:rsid w:val="00035476"/>
    <w:rsid w:val="0004543C"/>
    <w:rsid w:val="00052E6A"/>
    <w:rsid w:val="00053480"/>
    <w:rsid w:val="0005465F"/>
    <w:rsid w:val="00055C2C"/>
    <w:rsid w:val="000625B6"/>
    <w:rsid w:val="000645DD"/>
    <w:rsid w:val="00085BFC"/>
    <w:rsid w:val="00091104"/>
    <w:rsid w:val="000A0907"/>
    <w:rsid w:val="000A5530"/>
    <w:rsid w:val="000B5EF9"/>
    <w:rsid w:val="000C2E84"/>
    <w:rsid w:val="000D6E1F"/>
    <w:rsid w:val="000F37ED"/>
    <w:rsid w:val="00100395"/>
    <w:rsid w:val="00115CF0"/>
    <w:rsid w:val="00131A9F"/>
    <w:rsid w:val="001330DA"/>
    <w:rsid w:val="001334E6"/>
    <w:rsid w:val="001347AA"/>
    <w:rsid w:val="00146AAC"/>
    <w:rsid w:val="001479AF"/>
    <w:rsid w:val="00151D1A"/>
    <w:rsid w:val="00194279"/>
    <w:rsid w:val="001C02C3"/>
    <w:rsid w:val="001C1D7B"/>
    <w:rsid w:val="001C2117"/>
    <w:rsid w:val="001D0664"/>
    <w:rsid w:val="001D5E4B"/>
    <w:rsid w:val="001F55B0"/>
    <w:rsid w:val="002101D9"/>
    <w:rsid w:val="00215232"/>
    <w:rsid w:val="00257697"/>
    <w:rsid w:val="002641EA"/>
    <w:rsid w:val="00270D7C"/>
    <w:rsid w:val="00295A25"/>
    <w:rsid w:val="002A2758"/>
    <w:rsid w:val="002A6716"/>
    <w:rsid w:val="002B75DF"/>
    <w:rsid w:val="002C4858"/>
    <w:rsid w:val="002C625A"/>
    <w:rsid w:val="002E0597"/>
    <w:rsid w:val="002E0A93"/>
    <w:rsid w:val="002F03CB"/>
    <w:rsid w:val="003051B4"/>
    <w:rsid w:val="003066E0"/>
    <w:rsid w:val="003235E3"/>
    <w:rsid w:val="00325D77"/>
    <w:rsid w:val="00335AD8"/>
    <w:rsid w:val="003477C9"/>
    <w:rsid w:val="00365BC8"/>
    <w:rsid w:val="0037159D"/>
    <w:rsid w:val="00376CAE"/>
    <w:rsid w:val="00385100"/>
    <w:rsid w:val="00391909"/>
    <w:rsid w:val="00392F09"/>
    <w:rsid w:val="003F00E6"/>
    <w:rsid w:val="003F01E1"/>
    <w:rsid w:val="004013AC"/>
    <w:rsid w:val="00423EC5"/>
    <w:rsid w:val="00440B80"/>
    <w:rsid w:val="00445B4F"/>
    <w:rsid w:val="00465386"/>
    <w:rsid w:val="00470608"/>
    <w:rsid w:val="00472918"/>
    <w:rsid w:val="00476DDC"/>
    <w:rsid w:val="00480740"/>
    <w:rsid w:val="004841FD"/>
    <w:rsid w:val="00487E1D"/>
    <w:rsid w:val="004B6552"/>
    <w:rsid w:val="004C131E"/>
    <w:rsid w:val="004C4291"/>
    <w:rsid w:val="004D1AB1"/>
    <w:rsid w:val="004D214E"/>
    <w:rsid w:val="004E3B19"/>
    <w:rsid w:val="004F74C9"/>
    <w:rsid w:val="00502B39"/>
    <w:rsid w:val="00530415"/>
    <w:rsid w:val="005412CB"/>
    <w:rsid w:val="00556427"/>
    <w:rsid w:val="00560BD4"/>
    <w:rsid w:val="0057785D"/>
    <w:rsid w:val="005905CC"/>
    <w:rsid w:val="005A2BBE"/>
    <w:rsid w:val="005B0FFA"/>
    <w:rsid w:val="005D6F58"/>
    <w:rsid w:val="005E7868"/>
    <w:rsid w:val="005F59B5"/>
    <w:rsid w:val="005F75F8"/>
    <w:rsid w:val="00603AA5"/>
    <w:rsid w:val="006057A9"/>
    <w:rsid w:val="00627024"/>
    <w:rsid w:val="006418ED"/>
    <w:rsid w:val="00651508"/>
    <w:rsid w:val="00666D9A"/>
    <w:rsid w:val="006727BC"/>
    <w:rsid w:val="00686F0F"/>
    <w:rsid w:val="006C18D2"/>
    <w:rsid w:val="006C2E10"/>
    <w:rsid w:val="006C2F33"/>
    <w:rsid w:val="006D0BCE"/>
    <w:rsid w:val="006E4210"/>
    <w:rsid w:val="006E4768"/>
    <w:rsid w:val="00712562"/>
    <w:rsid w:val="00714DE1"/>
    <w:rsid w:val="007150ED"/>
    <w:rsid w:val="00750D17"/>
    <w:rsid w:val="00751103"/>
    <w:rsid w:val="007551D0"/>
    <w:rsid w:val="00760AC1"/>
    <w:rsid w:val="00763B8C"/>
    <w:rsid w:val="00785A6B"/>
    <w:rsid w:val="0079303C"/>
    <w:rsid w:val="00793B2C"/>
    <w:rsid w:val="00794866"/>
    <w:rsid w:val="007B16B7"/>
    <w:rsid w:val="007B6850"/>
    <w:rsid w:val="007D0B1B"/>
    <w:rsid w:val="007F1762"/>
    <w:rsid w:val="007F49EF"/>
    <w:rsid w:val="008058F5"/>
    <w:rsid w:val="00815A28"/>
    <w:rsid w:val="00821CBE"/>
    <w:rsid w:val="008237E7"/>
    <w:rsid w:val="00834B03"/>
    <w:rsid w:val="00863AC6"/>
    <w:rsid w:val="00877EC5"/>
    <w:rsid w:val="008835C3"/>
    <w:rsid w:val="00892D3C"/>
    <w:rsid w:val="008A1423"/>
    <w:rsid w:val="008C00B4"/>
    <w:rsid w:val="008D028F"/>
    <w:rsid w:val="008F0907"/>
    <w:rsid w:val="008F256F"/>
    <w:rsid w:val="008F6370"/>
    <w:rsid w:val="0090118B"/>
    <w:rsid w:val="00915BD1"/>
    <w:rsid w:val="009179EA"/>
    <w:rsid w:val="009502C5"/>
    <w:rsid w:val="00952B2C"/>
    <w:rsid w:val="00974DB1"/>
    <w:rsid w:val="00982EFF"/>
    <w:rsid w:val="009A0621"/>
    <w:rsid w:val="009A5C95"/>
    <w:rsid w:val="009B179F"/>
    <w:rsid w:val="009C43CA"/>
    <w:rsid w:val="009C7B84"/>
    <w:rsid w:val="009D7847"/>
    <w:rsid w:val="009F1421"/>
    <w:rsid w:val="009F6B81"/>
    <w:rsid w:val="009F75FE"/>
    <w:rsid w:val="00A24CEB"/>
    <w:rsid w:val="00A26EDA"/>
    <w:rsid w:val="00A366F7"/>
    <w:rsid w:val="00A437EA"/>
    <w:rsid w:val="00A51B89"/>
    <w:rsid w:val="00A640CB"/>
    <w:rsid w:val="00A7108F"/>
    <w:rsid w:val="00A817D6"/>
    <w:rsid w:val="00AB658D"/>
    <w:rsid w:val="00AD66FA"/>
    <w:rsid w:val="00AE3AC3"/>
    <w:rsid w:val="00AF00D7"/>
    <w:rsid w:val="00B03763"/>
    <w:rsid w:val="00B0610B"/>
    <w:rsid w:val="00B3729E"/>
    <w:rsid w:val="00B46B52"/>
    <w:rsid w:val="00B504B3"/>
    <w:rsid w:val="00B53F98"/>
    <w:rsid w:val="00B62751"/>
    <w:rsid w:val="00B628DB"/>
    <w:rsid w:val="00B75480"/>
    <w:rsid w:val="00B7789E"/>
    <w:rsid w:val="00B86ED3"/>
    <w:rsid w:val="00B923FF"/>
    <w:rsid w:val="00BB409F"/>
    <w:rsid w:val="00BC3E4E"/>
    <w:rsid w:val="00BD2A4C"/>
    <w:rsid w:val="00BE0056"/>
    <w:rsid w:val="00BE12E5"/>
    <w:rsid w:val="00BF086C"/>
    <w:rsid w:val="00BF61B7"/>
    <w:rsid w:val="00BF7F28"/>
    <w:rsid w:val="00C16E33"/>
    <w:rsid w:val="00C21F81"/>
    <w:rsid w:val="00C27887"/>
    <w:rsid w:val="00C433BD"/>
    <w:rsid w:val="00C4369B"/>
    <w:rsid w:val="00C47768"/>
    <w:rsid w:val="00C6239C"/>
    <w:rsid w:val="00C725A3"/>
    <w:rsid w:val="00C7663C"/>
    <w:rsid w:val="00C85C11"/>
    <w:rsid w:val="00C951A9"/>
    <w:rsid w:val="00CA2848"/>
    <w:rsid w:val="00CD3C9D"/>
    <w:rsid w:val="00CE7D6F"/>
    <w:rsid w:val="00D036C6"/>
    <w:rsid w:val="00D20224"/>
    <w:rsid w:val="00D20962"/>
    <w:rsid w:val="00D4259F"/>
    <w:rsid w:val="00D82882"/>
    <w:rsid w:val="00DC2052"/>
    <w:rsid w:val="00DC4697"/>
    <w:rsid w:val="00DE1531"/>
    <w:rsid w:val="00DE6FFB"/>
    <w:rsid w:val="00DF213B"/>
    <w:rsid w:val="00E06199"/>
    <w:rsid w:val="00E36E30"/>
    <w:rsid w:val="00E4161D"/>
    <w:rsid w:val="00E46FAF"/>
    <w:rsid w:val="00E62E28"/>
    <w:rsid w:val="00E6578F"/>
    <w:rsid w:val="00E77FF0"/>
    <w:rsid w:val="00E94A82"/>
    <w:rsid w:val="00EB2CC1"/>
    <w:rsid w:val="00EC5746"/>
    <w:rsid w:val="00EE3896"/>
    <w:rsid w:val="00EF05AC"/>
    <w:rsid w:val="00EF4236"/>
    <w:rsid w:val="00EF76F0"/>
    <w:rsid w:val="00F14CF2"/>
    <w:rsid w:val="00F21E16"/>
    <w:rsid w:val="00F226C9"/>
    <w:rsid w:val="00F401F9"/>
    <w:rsid w:val="00F43592"/>
    <w:rsid w:val="00F471E3"/>
    <w:rsid w:val="00F70FA7"/>
    <w:rsid w:val="00F947D9"/>
    <w:rsid w:val="00FA5B86"/>
    <w:rsid w:val="00FA6A3E"/>
    <w:rsid w:val="00FB1FD6"/>
    <w:rsid w:val="00FB70A0"/>
    <w:rsid w:val="00FC0042"/>
    <w:rsid w:val="00FC2558"/>
    <w:rsid w:val="00FC6F81"/>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paragraph" w:styleId="Ttulo1">
    <w:name w:val="heading 1"/>
    <w:basedOn w:val="Normal"/>
    <w:next w:val="Normal"/>
    <w:link w:val="Ttulo1Car"/>
    <w:uiPriority w:val="9"/>
    <w:qFormat/>
    <w:rsid w:val="00480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NormalWeb">
    <w:name w:val="Normal (Web)"/>
    <w:basedOn w:val="Normal"/>
    <w:uiPriority w:val="99"/>
    <w:semiHidden/>
    <w:unhideWhenUsed/>
    <w:rsid w:val="00877EC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Piedepgina">
    <w:name w:val="footer"/>
    <w:basedOn w:val="Normal"/>
    <w:link w:val="PiedepginaCar"/>
    <w:uiPriority w:val="99"/>
    <w:unhideWhenUsed/>
    <w:rsid w:val="004D21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D214E"/>
    <w:rPr>
      <w:rFonts w:cs="Times New Roman"/>
    </w:rPr>
  </w:style>
  <w:style w:type="paragraph" w:styleId="Textodeglobo">
    <w:name w:val="Balloon Text"/>
    <w:basedOn w:val="Normal"/>
    <w:link w:val="TextodegloboCar"/>
    <w:uiPriority w:val="99"/>
    <w:semiHidden/>
    <w:unhideWhenUsed/>
    <w:rsid w:val="00C6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9C"/>
    <w:rPr>
      <w:rFonts w:ascii="Segoe UI" w:eastAsia="Century Gothic" w:hAnsi="Segoe UI" w:cs="Segoe UI"/>
      <w:color w:val="000000"/>
      <w:sz w:val="18"/>
      <w:szCs w:val="18"/>
    </w:rPr>
  </w:style>
  <w:style w:type="table" w:customStyle="1" w:styleId="Tablaconcuadrcula1">
    <w:name w:val="Tabla con cuadrícula1"/>
    <w:basedOn w:val="Tablanormal"/>
    <w:next w:val="Tablaconcuadrcula"/>
    <w:uiPriority w:val="39"/>
    <w:unhideWhenUsed/>
    <w:rsid w:val="00A437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1AB1"/>
    <w:rPr>
      <w:u w:val="single"/>
    </w:rPr>
  </w:style>
  <w:style w:type="paragraph" w:customStyle="1" w:styleId="Normal1">
    <w:name w:val="Normal1"/>
    <w:rsid w:val="004D1AB1"/>
    <w:rPr>
      <w:rFonts w:ascii="Soberana Sans" w:eastAsia="Soberana Sans" w:hAnsi="Soberana Sans" w:cs="Soberana Sans"/>
    </w:rPr>
  </w:style>
  <w:style w:type="character" w:customStyle="1" w:styleId="UnresolvedMention">
    <w:name w:val="Unresolved Mention"/>
    <w:basedOn w:val="Fuentedeprrafopredeter"/>
    <w:uiPriority w:val="99"/>
    <w:semiHidden/>
    <w:unhideWhenUsed/>
    <w:rsid w:val="00D20962"/>
    <w:rPr>
      <w:color w:val="605E5C"/>
      <w:shd w:val="clear" w:color="auto" w:fill="E1DFDD"/>
    </w:rPr>
  </w:style>
  <w:style w:type="paragraph" w:styleId="Prrafodelista">
    <w:name w:val="List Paragraph"/>
    <w:basedOn w:val="Normal"/>
    <w:uiPriority w:val="34"/>
    <w:qFormat/>
    <w:rsid w:val="00AD66FA"/>
    <w:pPr>
      <w:ind w:left="720"/>
      <w:contextualSpacing/>
    </w:pPr>
  </w:style>
  <w:style w:type="character" w:customStyle="1" w:styleId="Ttulo1Car">
    <w:name w:val="Título 1 Car"/>
    <w:basedOn w:val="Fuentedeprrafopredeter"/>
    <w:link w:val="Ttulo1"/>
    <w:uiPriority w:val="9"/>
    <w:rsid w:val="004807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814">
      <w:bodyDiv w:val="1"/>
      <w:marLeft w:val="0"/>
      <w:marRight w:val="0"/>
      <w:marTop w:val="0"/>
      <w:marBottom w:val="0"/>
      <w:divBdr>
        <w:top w:val="none" w:sz="0" w:space="0" w:color="auto"/>
        <w:left w:val="none" w:sz="0" w:space="0" w:color="auto"/>
        <w:bottom w:val="none" w:sz="0" w:space="0" w:color="auto"/>
        <w:right w:val="none" w:sz="0" w:space="0" w:color="auto"/>
      </w:divBdr>
    </w:div>
    <w:div w:id="57557276">
      <w:bodyDiv w:val="1"/>
      <w:marLeft w:val="0"/>
      <w:marRight w:val="0"/>
      <w:marTop w:val="0"/>
      <w:marBottom w:val="0"/>
      <w:divBdr>
        <w:top w:val="none" w:sz="0" w:space="0" w:color="auto"/>
        <w:left w:val="none" w:sz="0" w:space="0" w:color="auto"/>
        <w:bottom w:val="none" w:sz="0" w:space="0" w:color="auto"/>
        <w:right w:val="none" w:sz="0" w:space="0" w:color="auto"/>
      </w:divBdr>
    </w:div>
    <w:div w:id="297148912">
      <w:bodyDiv w:val="1"/>
      <w:marLeft w:val="0"/>
      <w:marRight w:val="0"/>
      <w:marTop w:val="0"/>
      <w:marBottom w:val="0"/>
      <w:divBdr>
        <w:top w:val="none" w:sz="0" w:space="0" w:color="auto"/>
        <w:left w:val="none" w:sz="0" w:space="0" w:color="auto"/>
        <w:bottom w:val="none" w:sz="0" w:space="0" w:color="auto"/>
        <w:right w:val="none" w:sz="0" w:space="0" w:color="auto"/>
      </w:divBdr>
    </w:div>
    <w:div w:id="670528085">
      <w:bodyDiv w:val="1"/>
      <w:marLeft w:val="0"/>
      <w:marRight w:val="0"/>
      <w:marTop w:val="0"/>
      <w:marBottom w:val="0"/>
      <w:divBdr>
        <w:top w:val="none" w:sz="0" w:space="0" w:color="auto"/>
        <w:left w:val="none" w:sz="0" w:space="0" w:color="auto"/>
        <w:bottom w:val="none" w:sz="0" w:space="0" w:color="auto"/>
        <w:right w:val="none" w:sz="0" w:space="0" w:color="auto"/>
      </w:divBdr>
    </w:div>
    <w:div w:id="782191135">
      <w:bodyDiv w:val="1"/>
      <w:marLeft w:val="0"/>
      <w:marRight w:val="0"/>
      <w:marTop w:val="0"/>
      <w:marBottom w:val="0"/>
      <w:divBdr>
        <w:top w:val="none" w:sz="0" w:space="0" w:color="auto"/>
        <w:left w:val="none" w:sz="0" w:space="0" w:color="auto"/>
        <w:bottom w:val="none" w:sz="0" w:space="0" w:color="auto"/>
        <w:right w:val="none" w:sz="0" w:space="0" w:color="auto"/>
      </w:divBdr>
    </w:div>
    <w:div w:id="884100728">
      <w:bodyDiv w:val="1"/>
      <w:marLeft w:val="0"/>
      <w:marRight w:val="0"/>
      <w:marTop w:val="0"/>
      <w:marBottom w:val="0"/>
      <w:divBdr>
        <w:top w:val="none" w:sz="0" w:space="0" w:color="auto"/>
        <w:left w:val="none" w:sz="0" w:space="0" w:color="auto"/>
        <w:bottom w:val="none" w:sz="0" w:space="0" w:color="auto"/>
        <w:right w:val="none" w:sz="0" w:space="0" w:color="auto"/>
      </w:divBdr>
    </w:div>
    <w:div w:id="1056051393">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42251445">
      <w:bodyDiv w:val="1"/>
      <w:marLeft w:val="0"/>
      <w:marRight w:val="0"/>
      <w:marTop w:val="0"/>
      <w:marBottom w:val="0"/>
      <w:divBdr>
        <w:top w:val="none" w:sz="0" w:space="0" w:color="auto"/>
        <w:left w:val="none" w:sz="0" w:space="0" w:color="auto"/>
        <w:bottom w:val="none" w:sz="0" w:space="0" w:color="auto"/>
        <w:right w:val="none" w:sz="0" w:space="0" w:color="auto"/>
      </w:divBdr>
      <w:divsChild>
        <w:div w:id="1884561229">
          <w:marLeft w:val="0"/>
          <w:marRight w:val="0"/>
          <w:marTop w:val="0"/>
          <w:marBottom w:val="0"/>
          <w:divBdr>
            <w:top w:val="none" w:sz="0" w:space="0" w:color="auto"/>
            <w:left w:val="none" w:sz="0" w:space="0" w:color="auto"/>
            <w:bottom w:val="none" w:sz="0" w:space="0" w:color="auto"/>
            <w:right w:val="none" w:sz="0" w:space="0" w:color="auto"/>
          </w:divBdr>
          <w:divsChild>
            <w:div w:id="11342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912">
      <w:bodyDiv w:val="1"/>
      <w:marLeft w:val="0"/>
      <w:marRight w:val="0"/>
      <w:marTop w:val="0"/>
      <w:marBottom w:val="0"/>
      <w:divBdr>
        <w:top w:val="none" w:sz="0" w:space="0" w:color="auto"/>
        <w:left w:val="none" w:sz="0" w:space="0" w:color="auto"/>
        <w:bottom w:val="none" w:sz="0" w:space="0" w:color="auto"/>
        <w:right w:val="none" w:sz="0" w:space="0" w:color="auto"/>
      </w:divBdr>
    </w:div>
    <w:div w:id="1372730099">
      <w:bodyDiv w:val="1"/>
      <w:marLeft w:val="0"/>
      <w:marRight w:val="0"/>
      <w:marTop w:val="0"/>
      <w:marBottom w:val="0"/>
      <w:divBdr>
        <w:top w:val="none" w:sz="0" w:space="0" w:color="auto"/>
        <w:left w:val="none" w:sz="0" w:space="0" w:color="auto"/>
        <w:bottom w:val="none" w:sz="0" w:space="0" w:color="auto"/>
        <w:right w:val="none" w:sz="0" w:space="0" w:color="auto"/>
      </w:divBdr>
    </w:div>
    <w:div w:id="1546791935">
      <w:bodyDiv w:val="1"/>
      <w:marLeft w:val="0"/>
      <w:marRight w:val="0"/>
      <w:marTop w:val="0"/>
      <w:marBottom w:val="0"/>
      <w:divBdr>
        <w:top w:val="none" w:sz="0" w:space="0" w:color="auto"/>
        <w:left w:val="none" w:sz="0" w:space="0" w:color="auto"/>
        <w:bottom w:val="none" w:sz="0" w:space="0" w:color="auto"/>
        <w:right w:val="none" w:sz="0" w:space="0" w:color="auto"/>
      </w:divBdr>
    </w:div>
    <w:div w:id="1569419648">
      <w:bodyDiv w:val="1"/>
      <w:marLeft w:val="0"/>
      <w:marRight w:val="0"/>
      <w:marTop w:val="0"/>
      <w:marBottom w:val="0"/>
      <w:divBdr>
        <w:top w:val="none" w:sz="0" w:space="0" w:color="auto"/>
        <w:left w:val="none" w:sz="0" w:space="0" w:color="auto"/>
        <w:bottom w:val="none" w:sz="0" w:space="0" w:color="auto"/>
        <w:right w:val="none" w:sz="0" w:space="0" w:color="auto"/>
      </w:divBdr>
    </w:div>
    <w:div w:id="1616056273">
      <w:bodyDiv w:val="1"/>
      <w:marLeft w:val="0"/>
      <w:marRight w:val="0"/>
      <w:marTop w:val="0"/>
      <w:marBottom w:val="0"/>
      <w:divBdr>
        <w:top w:val="none" w:sz="0" w:space="0" w:color="auto"/>
        <w:left w:val="none" w:sz="0" w:space="0" w:color="auto"/>
        <w:bottom w:val="none" w:sz="0" w:space="0" w:color="auto"/>
        <w:right w:val="none" w:sz="0" w:space="0" w:color="auto"/>
      </w:divBdr>
    </w:div>
    <w:div w:id="1666471399">
      <w:bodyDiv w:val="1"/>
      <w:marLeft w:val="0"/>
      <w:marRight w:val="0"/>
      <w:marTop w:val="0"/>
      <w:marBottom w:val="0"/>
      <w:divBdr>
        <w:top w:val="none" w:sz="0" w:space="0" w:color="auto"/>
        <w:left w:val="none" w:sz="0" w:space="0" w:color="auto"/>
        <w:bottom w:val="none" w:sz="0" w:space="0" w:color="auto"/>
        <w:right w:val="none" w:sz="0" w:space="0" w:color="auto"/>
      </w:divBdr>
    </w:div>
    <w:div w:id="1711569863">
      <w:bodyDiv w:val="1"/>
      <w:marLeft w:val="0"/>
      <w:marRight w:val="0"/>
      <w:marTop w:val="0"/>
      <w:marBottom w:val="0"/>
      <w:divBdr>
        <w:top w:val="none" w:sz="0" w:space="0" w:color="auto"/>
        <w:left w:val="none" w:sz="0" w:space="0" w:color="auto"/>
        <w:bottom w:val="none" w:sz="0" w:space="0" w:color="auto"/>
        <w:right w:val="none" w:sz="0" w:space="0" w:color="auto"/>
      </w:divBdr>
    </w:div>
    <w:div w:id="1775781837">
      <w:bodyDiv w:val="1"/>
      <w:marLeft w:val="0"/>
      <w:marRight w:val="0"/>
      <w:marTop w:val="0"/>
      <w:marBottom w:val="0"/>
      <w:divBdr>
        <w:top w:val="none" w:sz="0" w:space="0" w:color="auto"/>
        <w:left w:val="none" w:sz="0" w:space="0" w:color="auto"/>
        <w:bottom w:val="none" w:sz="0" w:space="0" w:color="auto"/>
        <w:right w:val="none" w:sz="0" w:space="0" w:color="auto"/>
      </w:divBdr>
    </w:div>
    <w:div w:id="1810512218">
      <w:bodyDiv w:val="1"/>
      <w:marLeft w:val="0"/>
      <w:marRight w:val="0"/>
      <w:marTop w:val="0"/>
      <w:marBottom w:val="0"/>
      <w:divBdr>
        <w:top w:val="none" w:sz="0" w:space="0" w:color="auto"/>
        <w:left w:val="none" w:sz="0" w:space="0" w:color="auto"/>
        <w:bottom w:val="none" w:sz="0" w:space="0" w:color="auto"/>
        <w:right w:val="none" w:sz="0" w:space="0" w:color="auto"/>
      </w:divBdr>
    </w:div>
    <w:div w:id="1873958687">
      <w:bodyDiv w:val="1"/>
      <w:marLeft w:val="0"/>
      <w:marRight w:val="0"/>
      <w:marTop w:val="0"/>
      <w:marBottom w:val="0"/>
      <w:divBdr>
        <w:top w:val="none" w:sz="0" w:space="0" w:color="auto"/>
        <w:left w:val="none" w:sz="0" w:space="0" w:color="auto"/>
        <w:bottom w:val="none" w:sz="0" w:space="0" w:color="auto"/>
        <w:right w:val="none" w:sz="0" w:space="0" w:color="auto"/>
      </w:divBdr>
    </w:div>
    <w:div w:id="1886869674">
      <w:bodyDiv w:val="1"/>
      <w:marLeft w:val="0"/>
      <w:marRight w:val="0"/>
      <w:marTop w:val="0"/>
      <w:marBottom w:val="0"/>
      <w:divBdr>
        <w:top w:val="none" w:sz="0" w:space="0" w:color="auto"/>
        <w:left w:val="none" w:sz="0" w:space="0" w:color="auto"/>
        <w:bottom w:val="none" w:sz="0" w:space="0" w:color="auto"/>
        <w:right w:val="none" w:sz="0" w:space="0" w:color="auto"/>
      </w:divBdr>
    </w:div>
    <w:div w:id="1937014781">
      <w:bodyDiv w:val="1"/>
      <w:marLeft w:val="0"/>
      <w:marRight w:val="0"/>
      <w:marTop w:val="0"/>
      <w:marBottom w:val="0"/>
      <w:divBdr>
        <w:top w:val="none" w:sz="0" w:space="0" w:color="auto"/>
        <w:left w:val="none" w:sz="0" w:space="0" w:color="auto"/>
        <w:bottom w:val="none" w:sz="0" w:space="0" w:color="auto"/>
        <w:right w:val="none" w:sz="0" w:space="0" w:color="auto"/>
      </w:divBdr>
      <w:divsChild>
        <w:div w:id="894463384">
          <w:marLeft w:val="0"/>
          <w:marRight w:val="0"/>
          <w:marTop w:val="0"/>
          <w:marBottom w:val="0"/>
          <w:divBdr>
            <w:top w:val="none" w:sz="0" w:space="0" w:color="auto"/>
            <w:left w:val="none" w:sz="0" w:space="0" w:color="auto"/>
            <w:bottom w:val="none" w:sz="0" w:space="0" w:color="auto"/>
            <w:right w:val="none" w:sz="0" w:space="0" w:color="auto"/>
          </w:divBdr>
          <w:divsChild>
            <w:div w:id="20718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299">
      <w:bodyDiv w:val="1"/>
      <w:marLeft w:val="0"/>
      <w:marRight w:val="0"/>
      <w:marTop w:val="0"/>
      <w:marBottom w:val="0"/>
      <w:divBdr>
        <w:top w:val="none" w:sz="0" w:space="0" w:color="auto"/>
        <w:left w:val="none" w:sz="0" w:space="0" w:color="auto"/>
        <w:bottom w:val="none" w:sz="0" w:space="0" w:color="auto"/>
        <w:right w:val="none" w:sz="0" w:space="0" w:color="auto"/>
      </w:divBdr>
    </w:div>
    <w:div w:id="2064206216">
      <w:bodyDiv w:val="1"/>
      <w:marLeft w:val="0"/>
      <w:marRight w:val="0"/>
      <w:marTop w:val="0"/>
      <w:marBottom w:val="0"/>
      <w:divBdr>
        <w:top w:val="none" w:sz="0" w:space="0" w:color="auto"/>
        <w:left w:val="none" w:sz="0" w:space="0" w:color="auto"/>
        <w:bottom w:val="none" w:sz="0" w:space="0" w:color="auto"/>
        <w:right w:val="none" w:sz="0" w:space="0" w:color="auto"/>
      </w:divBdr>
    </w:div>
    <w:div w:id="2069718328">
      <w:bodyDiv w:val="1"/>
      <w:marLeft w:val="0"/>
      <w:marRight w:val="0"/>
      <w:marTop w:val="0"/>
      <w:marBottom w:val="0"/>
      <w:divBdr>
        <w:top w:val="none" w:sz="0" w:space="0" w:color="auto"/>
        <w:left w:val="none" w:sz="0" w:space="0" w:color="auto"/>
        <w:bottom w:val="none" w:sz="0" w:space="0" w:color="auto"/>
        <w:right w:val="none" w:sz="0" w:space="0" w:color="auto"/>
      </w:divBdr>
    </w:div>
    <w:div w:id="214322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ihuahua.gob.mx/prensa/captura-fge-7-por-portacion-de-drogas-armas-y-en-posesion-de-400-mil-en-efectivo-en-janos" TargetMode="External"/><Relationship Id="rId7" Type="http://schemas.openxmlformats.org/officeDocument/2006/relationships/hyperlink" Target="https://www.elheraldodechihuahua.com.mx/local/juarez/vinculan-a-proceso-a-presuntos-asesinos-de-comandante-y-su-esposa-8186199.html" TargetMode="External"/><Relationship Id="rId2" Type="http://schemas.openxmlformats.org/officeDocument/2006/relationships/hyperlink" Target="http://www.chihuahua.gob.mx/prensa/captura-fge-7-por-portacion-de-drogas-armas-y-en-posesion-de-400-mil-en-efectivo-en-janos" TargetMode="External"/><Relationship Id="rId1" Type="http://schemas.openxmlformats.org/officeDocument/2006/relationships/hyperlink" Target="https://www.debate.com.mx/policiacas/Liberan-a-sicarios-detenidos-por-emboscada-a-ministeriales-en-Janos-Chihuahua-20220420-0091.html" TargetMode="External"/><Relationship Id="rId6" Type="http://schemas.openxmlformats.org/officeDocument/2006/relationships/hyperlink" Target="https://www.elheraldodejuarez.com.mx/policiaca/caen-3-sujetos-acusados-de-matar-a-agente-de-la-fiscalia-8179367.html" TargetMode="External"/><Relationship Id="rId5" Type="http://schemas.openxmlformats.org/officeDocument/2006/relationships/hyperlink" Target="https://nortedigital.mx/lamenta-fge-que-juez-de-control-ordeno-liberar-a-los-7-detenidos-en-janos/" TargetMode="External"/><Relationship Id="rId4" Type="http://schemas.openxmlformats.org/officeDocument/2006/relationships/hyperlink" Target="https://pausa.mx/solicitara-inm-investigar-a-juez-que-libero-a-probables-asesinos-de-agentes-en-janos-asce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21F4-50A2-4E88-9616-8BDB0293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2153</Words>
  <Characters>11844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Sonia Pérez Chacón</cp:lastModifiedBy>
  <cp:revision>2</cp:revision>
  <cp:lastPrinted>2022-04-07T06:39:00Z</cp:lastPrinted>
  <dcterms:created xsi:type="dcterms:W3CDTF">2022-04-25T21:05:00Z</dcterms:created>
  <dcterms:modified xsi:type="dcterms:W3CDTF">2022-04-25T21:05:00Z</dcterms:modified>
</cp:coreProperties>
</file>