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AD6" w14:textId="77777777" w:rsidR="00C771CD" w:rsidRDefault="00C771CD" w:rsidP="00C771CD">
      <w:pPr>
        <w:tabs>
          <w:tab w:val="right" w:pos="8838"/>
        </w:tabs>
        <w:spacing w:line="360" w:lineRule="auto"/>
        <w:jc w:val="both"/>
        <w:rPr>
          <w:rFonts w:ascii="Century Gothic" w:hAnsi="Century Gothic"/>
          <w:b/>
          <w:bCs/>
        </w:rPr>
      </w:pPr>
      <w:r>
        <w:rPr>
          <w:noProof/>
          <w:lang w:eastAsia="es-MX"/>
        </w:rPr>
        <w:drawing>
          <wp:anchor distT="0" distB="0" distL="114300" distR="114300" simplePos="0" relativeHeight="251659264" behindDoc="1" locked="0" layoutInCell="1" allowOverlap="1" wp14:anchorId="447B0286" wp14:editId="3F782E1C">
            <wp:simplePos x="0" y="0"/>
            <wp:positionH relativeFrom="page">
              <wp:align>right</wp:align>
            </wp:positionH>
            <wp:positionV relativeFrom="paragraph">
              <wp:posOffset>-895350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8A5B3E8" w14:textId="77777777" w:rsidR="00C771CD" w:rsidRDefault="00C771CD" w:rsidP="00C771CD">
      <w:pPr>
        <w:tabs>
          <w:tab w:val="right" w:pos="8838"/>
        </w:tabs>
        <w:spacing w:line="360" w:lineRule="auto"/>
        <w:jc w:val="both"/>
        <w:rPr>
          <w:rFonts w:ascii="Century Gothic" w:hAnsi="Century Gothic"/>
          <w:b/>
          <w:bCs/>
        </w:rPr>
      </w:pPr>
    </w:p>
    <w:p w14:paraId="4463BDDD" w14:textId="77777777" w:rsidR="00C771CD" w:rsidRDefault="00C771CD" w:rsidP="00C771CD">
      <w:pPr>
        <w:tabs>
          <w:tab w:val="right" w:pos="8838"/>
        </w:tabs>
        <w:spacing w:line="360" w:lineRule="auto"/>
        <w:jc w:val="both"/>
        <w:rPr>
          <w:rFonts w:ascii="Century Gothic" w:hAnsi="Century Gothic"/>
          <w:b/>
          <w:bCs/>
        </w:rPr>
      </w:pPr>
    </w:p>
    <w:p w14:paraId="242E08A7" w14:textId="77777777" w:rsidR="00C771CD" w:rsidRDefault="00C771CD" w:rsidP="00C771CD">
      <w:pPr>
        <w:tabs>
          <w:tab w:val="right" w:pos="8838"/>
        </w:tabs>
        <w:spacing w:line="360" w:lineRule="auto"/>
        <w:jc w:val="both"/>
        <w:rPr>
          <w:rFonts w:ascii="Century Gothic" w:hAnsi="Century Gothic"/>
          <w:b/>
          <w:bCs/>
        </w:rPr>
      </w:pPr>
    </w:p>
    <w:p w14:paraId="72AD9AB7" w14:textId="77777777" w:rsidR="00C771CD" w:rsidRDefault="00C771CD" w:rsidP="00C771CD">
      <w:pPr>
        <w:tabs>
          <w:tab w:val="right" w:pos="8838"/>
        </w:tabs>
        <w:spacing w:line="360" w:lineRule="auto"/>
        <w:jc w:val="both"/>
        <w:rPr>
          <w:rFonts w:ascii="Century Gothic" w:hAnsi="Century Gothic"/>
          <w:b/>
          <w:bCs/>
        </w:rPr>
      </w:pPr>
    </w:p>
    <w:p w14:paraId="30C84EEC" w14:textId="091557DE" w:rsidR="00C659DF" w:rsidRPr="00C659DF" w:rsidRDefault="00C771CD" w:rsidP="00C771CD">
      <w:pPr>
        <w:tabs>
          <w:tab w:val="right" w:pos="8838"/>
        </w:tabs>
        <w:spacing w:line="360" w:lineRule="auto"/>
        <w:jc w:val="both"/>
        <w:rPr>
          <w:rFonts w:ascii="Century Gothic" w:hAnsi="Century Gothic"/>
          <w:b/>
          <w:bCs/>
        </w:rPr>
      </w:pPr>
      <w:r>
        <w:rPr>
          <w:rFonts w:ascii="Century Gothic" w:hAnsi="Century Gothic"/>
          <w:b/>
          <w:bCs/>
        </w:rPr>
        <w:t>H</w:t>
      </w:r>
      <w:r w:rsidR="00C659DF" w:rsidRPr="00C659DF">
        <w:rPr>
          <w:rFonts w:ascii="Century Gothic" w:hAnsi="Century Gothic"/>
          <w:b/>
          <w:bCs/>
        </w:rPr>
        <w:t>. CONGRESO DEL ESTADO DE CHIHUAHUA</w:t>
      </w:r>
      <w:r>
        <w:rPr>
          <w:rFonts w:ascii="Century Gothic" w:hAnsi="Century Gothic"/>
          <w:b/>
          <w:bCs/>
        </w:rPr>
        <w:tab/>
      </w:r>
    </w:p>
    <w:p w14:paraId="0F886F75" w14:textId="77777777" w:rsidR="00C659DF" w:rsidRPr="00C659DF" w:rsidRDefault="00C659DF" w:rsidP="00C659DF">
      <w:pPr>
        <w:spacing w:line="360" w:lineRule="auto"/>
        <w:jc w:val="both"/>
        <w:rPr>
          <w:rFonts w:ascii="Century Gothic" w:hAnsi="Century Gothic"/>
          <w:b/>
          <w:bCs/>
        </w:rPr>
      </w:pPr>
      <w:r w:rsidRPr="00C659DF">
        <w:rPr>
          <w:rFonts w:ascii="Century Gothic" w:hAnsi="Century Gothic"/>
          <w:b/>
          <w:bCs/>
        </w:rPr>
        <w:t>PRESENTE.-</w:t>
      </w:r>
    </w:p>
    <w:p w14:paraId="2DABF43F" w14:textId="5E1275FD" w:rsidR="00C659DF" w:rsidRPr="00C659DF" w:rsidRDefault="00C659DF" w:rsidP="00C771CD">
      <w:pPr>
        <w:tabs>
          <w:tab w:val="left" w:pos="1005"/>
          <w:tab w:val="left" w:pos="2505"/>
        </w:tabs>
        <w:spacing w:line="360" w:lineRule="auto"/>
        <w:jc w:val="both"/>
        <w:rPr>
          <w:rFonts w:ascii="Century Gothic" w:hAnsi="Century Gothic"/>
        </w:rPr>
      </w:pPr>
    </w:p>
    <w:p w14:paraId="38C5E5F6" w14:textId="18715C18" w:rsidR="00C659DF" w:rsidRPr="00C659DF" w:rsidRDefault="00C659DF" w:rsidP="00C659DF">
      <w:pPr>
        <w:spacing w:line="360" w:lineRule="auto"/>
        <w:jc w:val="both"/>
        <w:rPr>
          <w:rFonts w:ascii="Century Gothic" w:hAnsi="Century Gothic"/>
        </w:rPr>
      </w:pPr>
      <w:r w:rsidRPr="00C659DF">
        <w:rPr>
          <w:rFonts w:ascii="Century Gothic" w:hAnsi="Century Gothic"/>
        </w:rPr>
        <w:t>La suscrita,</w:t>
      </w:r>
      <w:r>
        <w:rPr>
          <w:rFonts w:ascii="Century Gothic" w:hAnsi="Century Gothic"/>
        </w:rPr>
        <w:t>Georgina Bujanda Ríos</w:t>
      </w:r>
      <w:r w:rsidRPr="00C659DF">
        <w:rPr>
          <w:rFonts w:ascii="Century Gothic" w:hAnsi="Century Gothic"/>
        </w:rPr>
        <w:t xml:space="preserve">, en mi carácter de Diputada de la Sexagésima </w:t>
      </w:r>
      <w:r>
        <w:rPr>
          <w:rFonts w:ascii="Century Gothic" w:hAnsi="Century Gothic"/>
        </w:rPr>
        <w:t>Séptima</w:t>
      </w:r>
      <w:r w:rsidRPr="00C659DF">
        <w:rPr>
          <w:rFonts w:ascii="Century Gothic" w:hAnsi="Century Gothic"/>
        </w:rPr>
        <w:t xml:space="preserve"> Legislatura del H. Congreso del Estado, como integrante del Grupo Parlamentario del Partido </w:t>
      </w:r>
      <w:r>
        <w:rPr>
          <w:rFonts w:ascii="Century Gothic" w:hAnsi="Century Gothic"/>
        </w:rPr>
        <w:t>Acción Nacional</w:t>
      </w:r>
      <w:r w:rsidRPr="00C659DF">
        <w:rPr>
          <w:rFonts w:ascii="Century Gothic" w:hAnsi="Century Gothic"/>
        </w:rPr>
        <w:t xml:space="preserve">, con fundamento en lo dispuesto en </w:t>
      </w:r>
      <w:r>
        <w:rPr>
          <w:rFonts w:ascii="Century Gothic" w:hAnsi="Century Gothic"/>
        </w:rPr>
        <w:t xml:space="preserve">los articulos 64, fracciones I y II, y </w:t>
      </w:r>
      <w:r w:rsidRPr="00C659DF">
        <w:rPr>
          <w:rFonts w:ascii="Century Gothic" w:hAnsi="Century Gothic"/>
        </w:rPr>
        <w:t xml:space="preserve"> 68 fracción primera de la Constitución Política del Estado de Chihuahua, así como los artículos 169 de la Ley Orgánica del Poder Legislativo del Estado de Chihuahua; acudo ante esta H. Representación Popular a presentar iniciativa con carácter de Acuerdo</w:t>
      </w:r>
      <w:r w:rsidR="002F77EA">
        <w:rPr>
          <w:rFonts w:ascii="Century Gothic" w:hAnsi="Century Gothic"/>
        </w:rPr>
        <w:t xml:space="preserve">, solicitando su aprobación por ser de </w:t>
      </w:r>
      <w:r w:rsidR="002F77EA" w:rsidRPr="002F77EA">
        <w:rPr>
          <w:rFonts w:ascii="Century Gothic" w:hAnsi="Century Gothic"/>
          <w:b/>
          <w:bCs/>
        </w:rPr>
        <w:t>URGENTE RESOLUCIÓN</w:t>
      </w:r>
      <w:r w:rsidR="002F77EA">
        <w:rPr>
          <w:rFonts w:ascii="Century Gothic" w:hAnsi="Century Gothic"/>
        </w:rPr>
        <w:t>,</w:t>
      </w:r>
      <w:r w:rsidRPr="00C659DF">
        <w:rPr>
          <w:rFonts w:ascii="Century Gothic" w:hAnsi="Century Gothic"/>
        </w:rPr>
        <w:t xml:space="preserve"> para exhortar al </w:t>
      </w:r>
      <w:r>
        <w:rPr>
          <w:rFonts w:ascii="Century Gothic" w:hAnsi="Century Gothic"/>
        </w:rPr>
        <w:t>Director del Instituto Mexicano del Seguro Social,</w:t>
      </w:r>
      <w:r w:rsidR="002F77EA">
        <w:rPr>
          <w:rFonts w:ascii="Century Gothic" w:hAnsi="Century Gothic"/>
        </w:rPr>
        <w:t xml:space="preserve"> a fin de que informen sobre los hechos ocurridos en la guardería de Ciudad Juárez, </w:t>
      </w:r>
      <w:r>
        <w:rPr>
          <w:rFonts w:ascii="Century Gothic" w:hAnsi="Century Gothic"/>
        </w:rPr>
        <w:t xml:space="preserve"> así como tambien a las autoridades responsables de las Guarderías del Instituto Mexicano del Seguro Social, </w:t>
      </w:r>
      <w:r w:rsidR="002F77EA">
        <w:rPr>
          <w:rFonts w:ascii="Century Gothic" w:hAnsi="Century Gothic"/>
        </w:rPr>
        <w:t>l</w:t>
      </w:r>
      <w:r w:rsidRPr="00C659DF">
        <w:rPr>
          <w:rFonts w:ascii="Century Gothic" w:hAnsi="Century Gothic"/>
        </w:rPr>
        <w:t>o anterior al tenor de la siguiente:</w:t>
      </w:r>
    </w:p>
    <w:p w14:paraId="653BD0DF" w14:textId="77777777" w:rsidR="00C659DF" w:rsidRPr="00C659DF" w:rsidRDefault="00C659DF" w:rsidP="00C659DF">
      <w:pPr>
        <w:spacing w:line="360" w:lineRule="auto"/>
        <w:jc w:val="both"/>
        <w:rPr>
          <w:rFonts w:ascii="Century Gothic" w:hAnsi="Century Gothic"/>
        </w:rPr>
      </w:pPr>
    </w:p>
    <w:p w14:paraId="1A27F54C" w14:textId="1EF7AF70" w:rsidR="00C659DF" w:rsidRDefault="00C659DF" w:rsidP="00C659DF">
      <w:pPr>
        <w:spacing w:line="360" w:lineRule="auto"/>
        <w:jc w:val="center"/>
        <w:rPr>
          <w:rFonts w:ascii="Century Gothic" w:hAnsi="Century Gothic"/>
        </w:rPr>
      </w:pPr>
      <w:r w:rsidRPr="00C659DF">
        <w:rPr>
          <w:rFonts w:ascii="Century Gothic" w:hAnsi="Century Gothic"/>
          <w:b/>
          <w:bCs/>
        </w:rPr>
        <w:t>EXPOSICIÓN DE MOTIVOS</w:t>
      </w:r>
    </w:p>
    <w:p w14:paraId="143E2007" w14:textId="77777777" w:rsidR="00C659DF" w:rsidRDefault="00C659DF" w:rsidP="00C659DF">
      <w:pPr>
        <w:spacing w:line="360" w:lineRule="auto"/>
        <w:jc w:val="center"/>
        <w:rPr>
          <w:rFonts w:ascii="Century Gothic" w:hAnsi="Century Gothic"/>
        </w:rPr>
      </w:pPr>
    </w:p>
    <w:p w14:paraId="443E68B7" w14:textId="77E49CEC" w:rsidR="004D0000" w:rsidRPr="004D0000" w:rsidRDefault="00C6355B" w:rsidP="004D0000">
      <w:pPr>
        <w:spacing w:line="360" w:lineRule="auto"/>
        <w:jc w:val="both"/>
        <w:rPr>
          <w:rFonts w:ascii="Century Gothic" w:hAnsi="Century Gothic"/>
        </w:rPr>
      </w:pPr>
      <w:r>
        <w:rPr>
          <w:rFonts w:ascii="Century Gothic" w:hAnsi="Century Gothic"/>
        </w:rPr>
        <w:t xml:space="preserve">El día de hoy ha salido a la luz la infame y triste noticia de los supuestos hechos ocurridos  en ciudad Juarez, </w:t>
      </w:r>
      <w:r w:rsidR="00921E7E">
        <w:rPr>
          <w:rFonts w:ascii="Century Gothic" w:hAnsi="Century Gothic"/>
        </w:rPr>
        <w:t>v</w:t>
      </w:r>
      <w:r w:rsidR="004D0000" w:rsidRPr="004D0000">
        <w:rPr>
          <w:rFonts w:ascii="Century Gothic" w:hAnsi="Century Gothic"/>
        </w:rPr>
        <w:t>arios bebés de una guardería de Ciudad Juárez, Chihuahua, fueron víctimas de abuso sexual con penalidad agravada por parte de quien se supondría debía cuidarlos. Se trata de</w:t>
      </w:r>
      <w:r w:rsidR="00921E7E">
        <w:rPr>
          <w:rFonts w:ascii="Century Gothic" w:hAnsi="Century Gothic"/>
        </w:rPr>
        <w:t xml:space="preserve"> </w:t>
      </w:r>
      <w:r w:rsidR="00921E7E">
        <w:rPr>
          <w:rFonts w:ascii="Century Gothic" w:hAnsi="Century Gothic"/>
        </w:rPr>
        <w:lastRenderedPageBreak/>
        <w:t xml:space="preserve">cierta </w:t>
      </w:r>
      <w:r w:rsidR="004D0000" w:rsidRPr="004D0000">
        <w:rPr>
          <w:rFonts w:ascii="Century Gothic" w:hAnsi="Century Gothic"/>
        </w:rPr>
        <w:t>empleada de la estancia infantil localizada en la colonia Toribio Ortega</w:t>
      </w:r>
      <w:r w:rsidR="00921E7E">
        <w:rPr>
          <w:rFonts w:ascii="Century Gothic" w:hAnsi="Century Gothic"/>
        </w:rPr>
        <w:t xml:space="preserve">, </w:t>
      </w:r>
      <w:r w:rsidR="004D0000" w:rsidRPr="004D0000">
        <w:rPr>
          <w:rFonts w:ascii="Century Gothic" w:hAnsi="Century Gothic"/>
        </w:rPr>
        <w:t>misma que ya fue vinculada a proceso por un juez de control.</w:t>
      </w:r>
    </w:p>
    <w:p w14:paraId="2943FB11" w14:textId="77777777" w:rsidR="004D0000" w:rsidRPr="004D0000" w:rsidRDefault="004D0000" w:rsidP="004D0000">
      <w:pPr>
        <w:spacing w:line="360" w:lineRule="auto"/>
        <w:jc w:val="both"/>
        <w:rPr>
          <w:rFonts w:ascii="Century Gothic" w:hAnsi="Century Gothic"/>
        </w:rPr>
      </w:pPr>
    </w:p>
    <w:p w14:paraId="67B8E196" w14:textId="2E6EC7D0" w:rsidR="00C6355B" w:rsidRDefault="004D0000" w:rsidP="00C659DF">
      <w:pPr>
        <w:spacing w:line="360" w:lineRule="auto"/>
        <w:jc w:val="both"/>
        <w:rPr>
          <w:rFonts w:ascii="Century Gothic" w:hAnsi="Century Gothic"/>
        </w:rPr>
      </w:pPr>
      <w:r w:rsidRPr="004D0000">
        <w:rPr>
          <w:rFonts w:ascii="Century Gothic" w:hAnsi="Century Gothic"/>
        </w:rPr>
        <w:t>Las más de 30 madres de familia que diario depositaban su confianza en manos de esta mujer tuvieron que realizarle estudios a su pequeños bebés con el temor que salieran positivos también abuso sexual, situación que lamentablemente sí sucedió.</w:t>
      </w:r>
    </w:p>
    <w:p w14:paraId="37E0268F" w14:textId="77777777" w:rsidR="004D0000" w:rsidRDefault="004D0000" w:rsidP="00C659DF">
      <w:pPr>
        <w:spacing w:line="360" w:lineRule="auto"/>
        <w:jc w:val="both"/>
        <w:rPr>
          <w:rFonts w:ascii="Century Gothic" w:hAnsi="Century Gothic"/>
        </w:rPr>
      </w:pPr>
    </w:p>
    <w:p w14:paraId="412C43F4" w14:textId="18EB56CE" w:rsidR="004D0000" w:rsidRDefault="004D0000" w:rsidP="00C659DF">
      <w:pPr>
        <w:spacing w:line="360" w:lineRule="auto"/>
        <w:jc w:val="both"/>
        <w:rPr>
          <w:rFonts w:ascii="Century Gothic" w:hAnsi="Century Gothic"/>
        </w:rPr>
      </w:pPr>
      <w:r>
        <w:rPr>
          <w:rFonts w:ascii="Century Gothic" w:hAnsi="Century Gothic"/>
        </w:rPr>
        <w:t>Actualmente ya se enncuentra una mujer detenida como presunta responsbale de estos hechos, los bebes resultaron con lesiones en sus partes íntimas, esta situación ha sido ocultada por el IMSS</w:t>
      </w:r>
    </w:p>
    <w:p w14:paraId="29BA8D29" w14:textId="77777777" w:rsidR="004D0000" w:rsidRDefault="004D0000" w:rsidP="00C659DF">
      <w:pPr>
        <w:spacing w:line="360" w:lineRule="auto"/>
        <w:jc w:val="both"/>
        <w:rPr>
          <w:rFonts w:ascii="Century Gothic" w:hAnsi="Century Gothic"/>
        </w:rPr>
      </w:pPr>
    </w:p>
    <w:p w14:paraId="25E4FC62" w14:textId="3B543D25" w:rsidR="00C659DF" w:rsidRDefault="00C6355B" w:rsidP="00C659DF">
      <w:pPr>
        <w:spacing w:line="360" w:lineRule="auto"/>
        <w:jc w:val="both"/>
        <w:rPr>
          <w:rFonts w:ascii="Century Gothic" w:hAnsi="Century Gothic"/>
        </w:rPr>
      </w:pPr>
      <w:r>
        <w:rPr>
          <w:rFonts w:ascii="Century Gothic" w:hAnsi="Century Gothic"/>
        </w:rPr>
        <w:t xml:space="preserve">Como es de conocimiento general el IMSS concesiona las guarderías,  y se encuentra a cargo de velar por la seguridad de niñas y niños, que ha esa edad se encuentran indefensos,  es preciso que se esclarezcan estos hechos, y que el Instituo, así como todos </w:t>
      </w:r>
      <w:r w:rsidR="003D761C">
        <w:rPr>
          <w:rFonts w:ascii="Century Gothic" w:hAnsi="Century Gothic"/>
        </w:rPr>
        <w:t>los encargados ejecuten acciones energicas en contra de los responables, estos hechos no deben ni pueden quedar impunes, la delicadeza de estas circunstacias lo ameritan.</w:t>
      </w:r>
    </w:p>
    <w:p w14:paraId="1585D528" w14:textId="77777777" w:rsidR="00921E7E" w:rsidRDefault="00921E7E" w:rsidP="00C659DF">
      <w:pPr>
        <w:spacing w:line="360" w:lineRule="auto"/>
        <w:jc w:val="both"/>
        <w:rPr>
          <w:rFonts w:ascii="Century Gothic" w:hAnsi="Century Gothic"/>
        </w:rPr>
      </w:pPr>
    </w:p>
    <w:p w14:paraId="26C355D7" w14:textId="77777777" w:rsidR="00921E7E" w:rsidRDefault="00921E7E" w:rsidP="00921E7E">
      <w:pPr>
        <w:spacing w:line="360" w:lineRule="auto"/>
        <w:jc w:val="both"/>
        <w:rPr>
          <w:rFonts w:ascii="Century Gothic" w:hAnsi="Century Gothic"/>
        </w:rPr>
      </w:pPr>
      <w:r w:rsidRPr="00921E7E">
        <w:rPr>
          <w:rFonts w:ascii="Century Gothic" w:hAnsi="Century Gothic"/>
        </w:rPr>
        <w:t xml:space="preserve">Las guarderías del Instituto Mexicano del Seguro Social (IMSS) desempeñan un papel fundamental en el tejido social de nuestra ciudad fronteriza. Estos centros no solo son lugares de cuidado infantil, sino también pilares de desarrollo económico y bienestar para nuestra comunidad. </w:t>
      </w:r>
    </w:p>
    <w:p w14:paraId="3AF002B1" w14:textId="77777777" w:rsidR="00921E7E" w:rsidRDefault="00921E7E" w:rsidP="00921E7E">
      <w:pPr>
        <w:spacing w:line="360" w:lineRule="auto"/>
        <w:jc w:val="both"/>
        <w:rPr>
          <w:rFonts w:ascii="Century Gothic" w:hAnsi="Century Gothic"/>
        </w:rPr>
      </w:pPr>
    </w:p>
    <w:p w14:paraId="2D7D4BE5" w14:textId="2EC0F126" w:rsidR="00921E7E" w:rsidRDefault="00921E7E" w:rsidP="00921E7E">
      <w:pPr>
        <w:spacing w:line="360" w:lineRule="auto"/>
        <w:jc w:val="both"/>
        <w:rPr>
          <w:rFonts w:ascii="Century Gothic" w:hAnsi="Century Gothic"/>
        </w:rPr>
      </w:pPr>
      <w:r w:rsidRPr="00921E7E">
        <w:rPr>
          <w:rFonts w:ascii="Century Gothic" w:hAnsi="Century Gothic"/>
        </w:rPr>
        <w:t>En un contexto político en el que se busca fortalecer la cohesión social, las guarderías del IMSS en nuestra ciudad representan un eslabón esencial en la cadena de progreso.</w:t>
      </w:r>
    </w:p>
    <w:p w14:paraId="440D8576" w14:textId="77777777" w:rsidR="00921E7E" w:rsidRPr="00921E7E" w:rsidRDefault="00921E7E" w:rsidP="00921E7E">
      <w:pPr>
        <w:spacing w:line="360" w:lineRule="auto"/>
        <w:jc w:val="both"/>
        <w:rPr>
          <w:rFonts w:ascii="Century Gothic" w:hAnsi="Century Gothic"/>
        </w:rPr>
      </w:pPr>
    </w:p>
    <w:p w14:paraId="214C514B" w14:textId="77777777" w:rsidR="00921E7E" w:rsidRDefault="00921E7E" w:rsidP="00921E7E">
      <w:pPr>
        <w:spacing w:line="360" w:lineRule="auto"/>
        <w:jc w:val="both"/>
        <w:rPr>
          <w:rFonts w:ascii="Century Gothic" w:hAnsi="Century Gothic"/>
        </w:rPr>
      </w:pPr>
      <w:r w:rsidRPr="00921E7E">
        <w:rPr>
          <w:rFonts w:ascii="Century Gothic" w:hAnsi="Century Gothic"/>
        </w:rPr>
        <w:lastRenderedPageBreak/>
        <w:t xml:space="preserve">En primer lugar, estas instituciones proporcionan un alivio crucial a las familias trabajadoras que, en muchas ocasiones, se ven obligadas a lidiar con la difícil tarea de equilibrar sus responsabilidades laborales y familiares. </w:t>
      </w:r>
    </w:p>
    <w:p w14:paraId="6C44931A" w14:textId="77777777" w:rsidR="00921E7E" w:rsidRDefault="00921E7E" w:rsidP="00921E7E">
      <w:pPr>
        <w:spacing w:line="360" w:lineRule="auto"/>
        <w:jc w:val="both"/>
        <w:rPr>
          <w:rFonts w:ascii="Century Gothic" w:hAnsi="Century Gothic"/>
        </w:rPr>
      </w:pPr>
    </w:p>
    <w:p w14:paraId="3AD54EFB" w14:textId="07D75E2D" w:rsidR="00921E7E" w:rsidRDefault="00921E7E" w:rsidP="00921E7E">
      <w:pPr>
        <w:spacing w:line="360" w:lineRule="auto"/>
        <w:jc w:val="both"/>
        <w:rPr>
          <w:rFonts w:ascii="Century Gothic" w:hAnsi="Century Gothic"/>
        </w:rPr>
      </w:pPr>
      <w:r w:rsidRPr="00921E7E">
        <w:rPr>
          <w:rFonts w:ascii="Century Gothic" w:hAnsi="Century Gothic"/>
        </w:rPr>
        <w:t>Las guarderías del IMSS permiten a los padres y madres de nuestra comunidad mantener sus empleos y contribuir al crecimiento económico de nuestra región, sin tener que sacrificar la atención y el cuidado adecuado de sus hijos. Esto, a su vez, ayuda a reducir la desigualdad económica y fomenta la movilidad social.</w:t>
      </w:r>
    </w:p>
    <w:p w14:paraId="3DDF7981" w14:textId="77777777" w:rsidR="00921E7E" w:rsidRPr="00921E7E" w:rsidRDefault="00921E7E" w:rsidP="00921E7E">
      <w:pPr>
        <w:spacing w:line="360" w:lineRule="auto"/>
        <w:jc w:val="both"/>
        <w:rPr>
          <w:rFonts w:ascii="Century Gothic" w:hAnsi="Century Gothic"/>
        </w:rPr>
      </w:pPr>
    </w:p>
    <w:p w14:paraId="6EE75070" w14:textId="77777777" w:rsidR="00921E7E" w:rsidRDefault="00921E7E" w:rsidP="00921E7E">
      <w:pPr>
        <w:spacing w:line="360" w:lineRule="auto"/>
        <w:jc w:val="both"/>
        <w:rPr>
          <w:rFonts w:ascii="Century Gothic" w:hAnsi="Century Gothic"/>
        </w:rPr>
      </w:pPr>
      <w:r w:rsidRPr="00921E7E">
        <w:rPr>
          <w:rFonts w:ascii="Century Gothic" w:hAnsi="Century Gothic"/>
        </w:rPr>
        <w:t xml:space="preserve">Además, no solo son espacios de cuidado, sino también de aprendizaje y socialización para nuestros pequeños ciudadanos. Aquí, los niños tienen la oportunidad de desarrollar habilidades fundamentales para su futuro, como la interacción social, el pensamiento crítico y la creatividad. </w:t>
      </w:r>
    </w:p>
    <w:p w14:paraId="136FFFD4" w14:textId="77777777" w:rsidR="00921E7E" w:rsidRDefault="00921E7E" w:rsidP="00921E7E">
      <w:pPr>
        <w:spacing w:line="360" w:lineRule="auto"/>
        <w:jc w:val="both"/>
        <w:rPr>
          <w:rFonts w:ascii="Century Gothic" w:hAnsi="Century Gothic"/>
        </w:rPr>
      </w:pPr>
    </w:p>
    <w:p w14:paraId="2443D544" w14:textId="3852B0C2" w:rsidR="00921E7E" w:rsidRDefault="00921E7E" w:rsidP="00921E7E">
      <w:pPr>
        <w:spacing w:line="360" w:lineRule="auto"/>
        <w:jc w:val="both"/>
        <w:rPr>
          <w:rFonts w:ascii="Century Gothic" w:hAnsi="Century Gothic"/>
        </w:rPr>
      </w:pPr>
      <w:r>
        <w:rPr>
          <w:rFonts w:ascii="Century Gothic" w:hAnsi="Century Gothic"/>
        </w:rPr>
        <w:t xml:space="preserve">En estos espacios, por su relevancia e importancia, deben garantizar </w:t>
      </w:r>
      <w:r w:rsidRPr="00921E7E">
        <w:rPr>
          <w:rFonts w:ascii="Century Gothic" w:hAnsi="Century Gothic"/>
        </w:rPr>
        <w:t>la salud física de nuestros niños, su salud emocional e intelectual, preparándolos para un futuro brillante.</w:t>
      </w:r>
      <w:r>
        <w:rPr>
          <w:rFonts w:ascii="Century Gothic" w:hAnsi="Century Gothic"/>
        </w:rPr>
        <w:t xml:space="preserve"> De ahí, lo lamentable de estos hechos.</w:t>
      </w:r>
    </w:p>
    <w:p w14:paraId="6FA4140D" w14:textId="77777777" w:rsidR="00921E7E" w:rsidRPr="00921E7E" w:rsidRDefault="00921E7E" w:rsidP="00921E7E">
      <w:pPr>
        <w:spacing w:line="360" w:lineRule="auto"/>
        <w:jc w:val="both"/>
        <w:rPr>
          <w:rFonts w:ascii="Century Gothic" w:hAnsi="Century Gothic"/>
        </w:rPr>
      </w:pPr>
    </w:p>
    <w:p w14:paraId="28038EF2" w14:textId="418C248E" w:rsidR="003D761C" w:rsidRDefault="00921E7E" w:rsidP="00C659DF">
      <w:pPr>
        <w:spacing w:line="360" w:lineRule="auto"/>
        <w:jc w:val="both"/>
        <w:rPr>
          <w:rFonts w:ascii="Century Gothic" w:hAnsi="Century Gothic"/>
        </w:rPr>
      </w:pPr>
      <w:r>
        <w:rPr>
          <w:rFonts w:ascii="Century Gothic" w:hAnsi="Century Gothic"/>
        </w:rPr>
        <w:t xml:space="preserve">El tema, debe alejarse por completo de la polarización y politización, debemos enfocarnos energicamente en que se resuelva la situación jurídica y se resguarde en todo momento la identidad de las vícimas, haciendo valer los derechos que provilegien su interés superior. Así mismo, se debe garanrizar de inmediato una atención a estos niños, niñas y a sus familias. </w:t>
      </w:r>
    </w:p>
    <w:p w14:paraId="328412EE" w14:textId="77777777" w:rsidR="00921E7E" w:rsidRDefault="00921E7E" w:rsidP="00C659DF">
      <w:pPr>
        <w:spacing w:line="360" w:lineRule="auto"/>
        <w:jc w:val="both"/>
        <w:rPr>
          <w:rFonts w:ascii="Century Gothic" w:hAnsi="Century Gothic"/>
        </w:rPr>
      </w:pPr>
    </w:p>
    <w:p w14:paraId="3EFBF24F" w14:textId="6BE8A6F3" w:rsidR="003D761C" w:rsidRDefault="00921E7E" w:rsidP="00C659DF">
      <w:pPr>
        <w:spacing w:line="360" w:lineRule="auto"/>
        <w:jc w:val="both"/>
        <w:rPr>
          <w:rFonts w:ascii="Century Gothic" w:hAnsi="Century Gothic"/>
        </w:rPr>
      </w:pPr>
      <w:r>
        <w:rPr>
          <w:rFonts w:ascii="Century Gothic" w:hAnsi="Century Gothic"/>
        </w:rPr>
        <w:t>Es por lo anterior, que a través del presente, solicito se exhorte al</w:t>
      </w:r>
      <w:r w:rsidR="005F2811">
        <w:rPr>
          <w:rFonts w:ascii="Century Gothic" w:hAnsi="Century Gothic"/>
        </w:rPr>
        <w:t xml:space="preserve"> titular del </w:t>
      </w:r>
      <w:r w:rsidR="003D761C">
        <w:rPr>
          <w:rFonts w:ascii="Century Gothic" w:hAnsi="Century Gothic"/>
        </w:rPr>
        <w:t xml:space="preserve"> Instituto Mexicano del Seguro Social</w:t>
      </w:r>
      <w:r w:rsidR="00493286">
        <w:rPr>
          <w:rFonts w:ascii="Century Gothic" w:hAnsi="Century Gothic"/>
        </w:rPr>
        <w:t xml:space="preserve">, para que </w:t>
      </w:r>
      <w:r w:rsidR="003D761C">
        <w:rPr>
          <w:rFonts w:ascii="Century Gothic" w:hAnsi="Century Gothic"/>
        </w:rPr>
        <w:t xml:space="preserve">informe </w:t>
      </w:r>
      <w:r w:rsidR="005F2811">
        <w:rPr>
          <w:rFonts w:ascii="Century Gothic" w:hAnsi="Century Gothic"/>
        </w:rPr>
        <w:t xml:space="preserve">y profundice </w:t>
      </w:r>
      <w:r w:rsidR="003D761C">
        <w:rPr>
          <w:rFonts w:ascii="Century Gothic" w:hAnsi="Century Gothic"/>
        </w:rPr>
        <w:t>sobre la</w:t>
      </w:r>
      <w:r w:rsidR="005F2811">
        <w:rPr>
          <w:rFonts w:ascii="Century Gothic" w:hAnsi="Century Gothic"/>
        </w:rPr>
        <w:t xml:space="preserve">s investigaciones, </w:t>
      </w:r>
      <w:r w:rsidR="003D761C">
        <w:rPr>
          <w:rFonts w:ascii="Century Gothic" w:hAnsi="Century Gothic"/>
        </w:rPr>
        <w:t xml:space="preserve">opacidad y encubrimiento de estos actos atroces en contra de los </w:t>
      </w:r>
      <w:r>
        <w:rPr>
          <w:rFonts w:ascii="Century Gothic" w:hAnsi="Century Gothic"/>
        </w:rPr>
        <w:t>niños y niñas de Ciudad Juarez</w:t>
      </w:r>
      <w:r w:rsidR="005F2811">
        <w:rPr>
          <w:rFonts w:ascii="Century Gothic" w:hAnsi="Century Gothic"/>
        </w:rPr>
        <w:t xml:space="preserve">, esto a fin </w:t>
      </w:r>
      <w:r>
        <w:rPr>
          <w:rFonts w:ascii="Century Gothic" w:hAnsi="Century Gothic"/>
        </w:rPr>
        <w:t>de</w:t>
      </w:r>
      <w:r w:rsidR="005F2811">
        <w:rPr>
          <w:rFonts w:ascii="Century Gothic" w:hAnsi="Century Gothic"/>
        </w:rPr>
        <w:t xml:space="preserve"> que realice las </w:t>
      </w:r>
      <w:r>
        <w:rPr>
          <w:rFonts w:ascii="Century Gothic" w:hAnsi="Century Gothic"/>
        </w:rPr>
        <w:lastRenderedPageBreak/>
        <w:t>a</w:t>
      </w:r>
      <w:r w:rsidR="005F2811">
        <w:rPr>
          <w:rFonts w:ascii="Century Gothic" w:hAnsi="Century Gothic"/>
        </w:rPr>
        <w:t>cciones pertinentes, que permitan resolver a la brevedad los hechos del presente asunto.</w:t>
      </w:r>
    </w:p>
    <w:p w14:paraId="0AD618CF" w14:textId="4D534E2B" w:rsidR="004D0000" w:rsidRDefault="004D0000" w:rsidP="00C659DF">
      <w:pPr>
        <w:spacing w:line="360" w:lineRule="auto"/>
        <w:jc w:val="both"/>
        <w:rPr>
          <w:rFonts w:ascii="Century Gothic" w:hAnsi="Century Gothic"/>
        </w:rPr>
      </w:pPr>
    </w:p>
    <w:p w14:paraId="728252E0" w14:textId="51A7B886" w:rsidR="00921E7E" w:rsidRDefault="004D0000" w:rsidP="00921E7E">
      <w:pPr>
        <w:spacing w:line="360" w:lineRule="auto"/>
        <w:jc w:val="both"/>
        <w:rPr>
          <w:rFonts w:ascii="Century Gothic" w:hAnsi="Century Gothic"/>
        </w:rPr>
      </w:pPr>
      <w:r>
        <w:rPr>
          <w:rFonts w:ascii="Century Gothic" w:hAnsi="Century Gothic"/>
        </w:rPr>
        <w:t xml:space="preserve">La guardería actualmente se encuentra laborando de manera normal, y esto no puede seguir sucediendo, </w:t>
      </w:r>
      <w:r w:rsidR="00921E7E">
        <w:rPr>
          <w:rFonts w:ascii="Century Gothic" w:hAnsi="Century Gothic"/>
        </w:rPr>
        <w:t>debemos enfocarnos en buscar el respeto irrestricto a</w:t>
      </w:r>
      <w:r w:rsidR="00921E7E" w:rsidRPr="00921E7E">
        <w:rPr>
          <w:rFonts w:ascii="Century Gothic" w:hAnsi="Century Gothic"/>
        </w:rPr>
        <w:t xml:space="preserve"> la presunción de inocencia</w:t>
      </w:r>
      <w:r w:rsidR="00921E7E">
        <w:rPr>
          <w:rFonts w:ascii="Century Gothic" w:hAnsi="Century Gothic"/>
        </w:rPr>
        <w:t xml:space="preserve">, buscando que las investigaciones lleguen </w:t>
      </w:r>
      <w:r w:rsidR="00921E7E" w:rsidRPr="00921E7E">
        <w:rPr>
          <w:rFonts w:ascii="Century Gothic" w:hAnsi="Century Gothic"/>
        </w:rPr>
        <w:t>hasta las últimas consecuencias</w:t>
      </w:r>
      <w:r w:rsidR="00921E7E">
        <w:rPr>
          <w:rFonts w:ascii="Century Gothic" w:hAnsi="Century Gothic"/>
        </w:rPr>
        <w:t xml:space="preserve">. </w:t>
      </w:r>
    </w:p>
    <w:p w14:paraId="1134CB04" w14:textId="77777777" w:rsidR="00921E7E" w:rsidRPr="00921E7E" w:rsidRDefault="00921E7E" w:rsidP="00921E7E">
      <w:pPr>
        <w:spacing w:line="360" w:lineRule="auto"/>
        <w:jc w:val="both"/>
        <w:rPr>
          <w:rFonts w:ascii="Century Gothic" w:hAnsi="Century Gothic"/>
        </w:rPr>
      </w:pPr>
    </w:p>
    <w:p w14:paraId="584495D9" w14:textId="5254949B" w:rsidR="003D761C" w:rsidRDefault="00921E7E" w:rsidP="00C659DF">
      <w:pPr>
        <w:spacing w:line="360" w:lineRule="auto"/>
        <w:jc w:val="both"/>
        <w:rPr>
          <w:rFonts w:ascii="Century Gothic" w:hAnsi="Century Gothic"/>
        </w:rPr>
      </w:pPr>
      <w:r>
        <w:rPr>
          <w:rFonts w:ascii="Century Gothic" w:hAnsi="Century Gothic"/>
        </w:rPr>
        <w:t>C</w:t>
      </w:r>
      <w:r w:rsidRPr="00921E7E">
        <w:rPr>
          <w:rFonts w:ascii="Century Gothic" w:hAnsi="Century Gothic"/>
        </w:rPr>
        <w:t xml:space="preserve">onfiamos en que </w:t>
      </w:r>
      <w:r>
        <w:rPr>
          <w:rFonts w:ascii="Century Gothic" w:hAnsi="Century Gothic"/>
        </w:rPr>
        <w:t>habrá</w:t>
      </w:r>
      <w:r w:rsidRPr="00921E7E">
        <w:rPr>
          <w:rFonts w:ascii="Century Gothic" w:hAnsi="Century Gothic"/>
        </w:rPr>
        <w:t xml:space="preserve"> cero impunidad</w:t>
      </w:r>
      <w:r>
        <w:rPr>
          <w:rFonts w:ascii="Century Gothic" w:hAnsi="Century Gothic"/>
        </w:rPr>
        <w:t xml:space="preserve"> ante este delicado hecho. </w:t>
      </w:r>
      <w:r w:rsidR="003D761C">
        <w:rPr>
          <w:rFonts w:ascii="Century Gothic" w:hAnsi="Century Gothic"/>
        </w:rPr>
        <w:t>En Chihuahua debemos velar por la portección y seguridad de nuestras niñas y niños, no podemos permitir esta serie de conductas, que los violentan y vulneran</w:t>
      </w:r>
      <w:r w:rsidR="002F77EA">
        <w:rPr>
          <w:rFonts w:ascii="Century Gothic" w:hAnsi="Century Gothic"/>
        </w:rPr>
        <w:t>, queden impunes</w:t>
      </w:r>
      <w:r w:rsidR="005F2811">
        <w:rPr>
          <w:rFonts w:ascii="Century Gothic" w:hAnsi="Century Gothic"/>
        </w:rPr>
        <w:t>.</w:t>
      </w:r>
    </w:p>
    <w:p w14:paraId="5FF49E15" w14:textId="77777777" w:rsidR="00493286" w:rsidRDefault="00493286" w:rsidP="00C659DF">
      <w:pPr>
        <w:spacing w:line="360" w:lineRule="auto"/>
        <w:jc w:val="both"/>
        <w:rPr>
          <w:rFonts w:ascii="Century Gothic" w:hAnsi="Century Gothic"/>
        </w:rPr>
      </w:pPr>
    </w:p>
    <w:p w14:paraId="3B2200DE" w14:textId="11D5D275" w:rsidR="00493286" w:rsidRDefault="00493286" w:rsidP="00C659DF">
      <w:pPr>
        <w:spacing w:line="360" w:lineRule="auto"/>
        <w:jc w:val="both"/>
        <w:rPr>
          <w:rFonts w:ascii="Century Gothic" w:hAnsi="Century Gothic"/>
        </w:rPr>
      </w:pPr>
      <w:r>
        <w:rPr>
          <w:rFonts w:ascii="Century Gothic" w:hAnsi="Century Gothic"/>
        </w:rPr>
        <w:t>Por lo</w:t>
      </w:r>
      <w:r w:rsidR="00921E7E">
        <w:rPr>
          <w:rFonts w:ascii="Century Gothic" w:hAnsi="Century Gothic"/>
        </w:rPr>
        <w:t xml:space="preserve"> </w:t>
      </w:r>
      <w:r>
        <w:rPr>
          <w:rFonts w:ascii="Century Gothic" w:hAnsi="Century Gothic"/>
        </w:rPr>
        <w:t>anteriormente expuesto y fundado me permito someter a la consideración de este colegiado la presente iniciativa con carácter de:</w:t>
      </w:r>
    </w:p>
    <w:p w14:paraId="0231B941" w14:textId="77777777" w:rsidR="00493286" w:rsidRDefault="00493286" w:rsidP="00C659DF">
      <w:pPr>
        <w:spacing w:line="360" w:lineRule="auto"/>
        <w:jc w:val="both"/>
        <w:rPr>
          <w:rFonts w:ascii="Century Gothic" w:hAnsi="Century Gothic"/>
        </w:rPr>
      </w:pPr>
    </w:p>
    <w:p w14:paraId="4908B973" w14:textId="77777777" w:rsidR="00493286" w:rsidRPr="00DE25BA" w:rsidRDefault="00493286" w:rsidP="00493286">
      <w:pPr>
        <w:jc w:val="center"/>
        <w:rPr>
          <w:rFonts w:ascii="Century Gothic" w:hAnsi="Century Gothic"/>
          <w:b/>
          <w:bCs/>
          <w:lang w:val="es-ES_tradnl"/>
        </w:rPr>
      </w:pPr>
      <w:r w:rsidRPr="00DE25BA">
        <w:rPr>
          <w:rFonts w:ascii="Century Gothic" w:hAnsi="Century Gothic"/>
          <w:b/>
          <w:bCs/>
          <w:lang w:val="es-ES_tradnl"/>
        </w:rPr>
        <w:t>ACUERDO</w:t>
      </w:r>
    </w:p>
    <w:p w14:paraId="6EBF5EB2" w14:textId="77777777" w:rsidR="00493286" w:rsidRDefault="00493286" w:rsidP="00493286">
      <w:pPr>
        <w:rPr>
          <w:b/>
          <w:bCs/>
          <w:lang w:val="es-ES_tradnl"/>
        </w:rPr>
      </w:pPr>
    </w:p>
    <w:p w14:paraId="2BEFC1F9" w14:textId="77777777" w:rsidR="00921E7E" w:rsidRPr="00DE25BA" w:rsidRDefault="00921E7E" w:rsidP="00493286">
      <w:pPr>
        <w:rPr>
          <w:b/>
          <w:bCs/>
          <w:lang w:val="es-ES_tradnl"/>
        </w:rPr>
      </w:pPr>
    </w:p>
    <w:p w14:paraId="3EA0BE69" w14:textId="68772C97" w:rsidR="00493286" w:rsidRPr="00DE25BA" w:rsidRDefault="00921E7E" w:rsidP="00493286">
      <w:pPr>
        <w:spacing w:line="360" w:lineRule="auto"/>
        <w:jc w:val="both"/>
        <w:rPr>
          <w:rFonts w:ascii="Century Gothic" w:hAnsi="Century Gothic"/>
          <w:lang w:val="es-ES_tradnl"/>
        </w:rPr>
      </w:pPr>
      <w:r w:rsidRPr="00921E7E">
        <w:rPr>
          <w:rFonts w:ascii="Century Gothic" w:hAnsi="Century Gothic"/>
          <w:b/>
          <w:bCs/>
          <w:lang w:val="es-ES_tradnl"/>
        </w:rPr>
        <w:t>UNICO. -</w:t>
      </w:r>
      <w:r w:rsidR="00493286" w:rsidRPr="00DE25BA">
        <w:rPr>
          <w:rFonts w:ascii="Century Gothic" w:hAnsi="Century Gothic"/>
          <w:lang w:val="es-ES_tradnl"/>
        </w:rPr>
        <w:t xml:space="preserve"> La Sexagésima Séptima Legislatura del Estado de Chihuahua, exhorta respetuosamente </w:t>
      </w:r>
      <w:r w:rsidRPr="00DE25BA">
        <w:rPr>
          <w:rFonts w:ascii="Century Gothic" w:hAnsi="Century Gothic"/>
          <w:lang w:val="es-ES_tradnl"/>
        </w:rPr>
        <w:t>al Instituto</w:t>
      </w:r>
      <w:r w:rsidR="00493286" w:rsidRPr="00DE25BA">
        <w:rPr>
          <w:rFonts w:ascii="Century Gothic" w:hAnsi="Century Gothic"/>
          <w:lang w:val="es-ES_tradnl"/>
        </w:rPr>
        <w:t xml:space="preserve"> Mexicano del Seguro Social a efecto de que, en el ámbito de sus atribuciones realice lo conducente a efecto de que</w:t>
      </w:r>
      <w:r>
        <w:rPr>
          <w:rFonts w:ascii="Century Gothic" w:hAnsi="Century Gothic"/>
          <w:lang w:val="es-ES_tradnl"/>
        </w:rPr>
        <w:t xml:space="preserve"> </w:t>
      </w:r>
      <w:r w:rsidR="00493286">
        <w:rPr>
          <w:rFonts w:ascii="Century Gothic" w:hAnsi="Century Gothic"/>
          <w:lang w:val="es-ES_tradnl"/>
        </w:rPr>
        <w:t>se esclarezca</w:t>
      </w:r>
      <w:r>
        <w:rPr>
          <w:rFonts w:ascii="Century Gothic" w:hAnsi="Century Gothic"/>
          <w:lang w:val="es-ES_tradnl"/>
        </w:rPr>
        <w:t>n</w:t>
      </w:r>
      <w:r w:rsidR="00493286">
        <w:rPr>
          <w:rFonts w:ascii="Century Gothic" w:hAnsi="Century Gothic"/>
          <w:lang w:val="es-ES_tradnl"/>
        </w:rPr>
        <w:t xml:space="preserve"> </w:t>
      </w:r>
      <w:r>
        <w:rPr>
          <w:rFonts w:ascii="Century Gothic" w:hAnsi="Century Gothic"/>
          <w:lang w:val="es-ES_tradnl"/>
        </w:rPr>
        <w:t xml:space="preserve">de manera exhaustiva los hechos ocurridos y mencionados en la anterior exposición de motivos y </w:t>
      </w:r>
      <w:r w:rsidR="00493286" w:rsidRPr="00DE25BA">
        <w:rPr>
          <w:rFonts w:ascii="Century Gothic" w:hAnsi="Century Gothic"/>
          <w:lang w:val="es-ES_tradnl"/>
        </w:rPr>
        <w:t>profundice en las investigacione</w:t>
      </w:r>
      <w:r>
        <w:rPr>
          <w:rFonts w:ascii="Century Gothic" w:hAnsi="Century Gothic"/>
          <w:lang w:val="es-ES_tradnl"/>
        </w:rPr>
        <w:t xml:space="preserve">s, tomando las </w:t>
      </w:r>
      <w:r w:rsidR="00493286" w:rsidRPr="00DE25BA">
        <w:rPr>
          <w:rFonts w:ascii="Century Gothic" w:hAnsi="Century Gothic"/>
          <w:lang w:val="es-ES_tradnl"/>
        </w:rPr>
        <w:t>medidas correspondientes</w:t>
      </w:r>
      <w:r>
        <w:rPr>
          <w:rFonts w:ascii="Century Gothic" w:hAnsi="Century Gothic"/>
          <w:lang w:val="es-ES_tradnl"/>
        </w:rPr>
        <w:t xml:space="preserve"> tendientes a que este hecho no quede impune, ni se repita. </w:t>
      </w:r>
      <w:r w:rsidR="00493286" w:rsidRPr="00DE25BA">
        <w:rPr>
          <w:rFonts w:ascii="Century Gothic" w:hAnsi="Century Gothic"/>
          <w:lang w:val="es-ES_tradnl"/>
        </w:rPr>
        <w:t xml:space="preserve">Así mismo, informe a esta Soberanía las acciones </w:t>
      </w:r>
      <w:r w:rsidRPr="00DE25BA">
        <w:rPr>
          <w:rFonts w:ascii="Century Gothic" w:hAnsi="Century Gothic"/>
          <w:lang w:val="es-ES_tradnl"/>
        </w:rPr>
        <w:t xml:space="preserve">realizadas </w:t>
      </w:r>
      <w:r>
        <w:rPr>
          <w:rFonts w:ascii="Century Gothic" w:hAnsi="Century Gothic"/>
          <w:lang w:val="es-ES_tradnl"/>
        </w:rPr>
        <w:t xml:space="preserve">hasta este momento </w:t>
      </w:r>
      <w:r w:rsidR="00493286" w:rsidRPr="00DE25BA">
        <w:rPr>
          <w:rFonts w:ascii="Century Gothic" w:hAnsi="Century Gothic"/>
          <w:lang w:val="es-ES_tradnl"/>
        </w:rPr>
        <w:t xml:space="preserve">para garantizar la atención inmediata de los menores. </w:t>
      </w:r>
    </w:p>
    <w:p w14:paraId="37B5A3A1" w14:textId="77777777" w:rsidR="00493286" w:rsidRPr="00DE25BA" w:rsidRDefault="00493286" w:rsidP="00493286">
      <w:pPr>
        <w:spacing w:line="360" w:lineRule="auto"/>
        <w:jc w:val="both"/>
        <w:rPr>
          <w:rFonts w:ascii="Century Gothic" w:hAnsi="Century Gothic"/>
          <w:lang w:val="es-ES_tradnl"/>
        </w:rPr>
      </w:pPr>
    </w:p>
    <w:p w14:paraId="4E531707" w14:textId="77777777" w:rsidR="00493286" w:rsidRDefault="00493286" w:rsidP="00493286">
      <w:pPr>
        <w:spacing w:line="360" w:lineRule="auto"/>
        <w:jc w:val="both"/>
        <w:rPr>
          <w:rFonts w:ascii="Century Gothic" w:hAnsi="Century Gothic"/>
          <w:lang w:val="es-ES_tradnl"/>
        </w:rPr>
      </w:pPr>
      <w:r w:rsidRPr="00921E7E">
        <w:rPr>
          <w:rFonts w:ascii="Century Gothic" w:hAnsi="Century Gothic"/>
          <w:b/>
          <w:bCs/>
          <w:lang w:val="es-ES_tradnl"/>
        </w:rPr>
        <w:lastRenderedPageBreak/>
        <w:t>ECONÓMICO.</w:t>
      </w:r>
      <w:r w:rsidRPr="00DE25BA">
        <w:rPr>
          <w:rFonts w:ascii="Century Gothic" w:hAnsi="Century Gothic"/>
          <w:lang w:val="es-ES_tradnl"/>
        </w:rPr>
        <w:t xml:space="preserve"> Aprobado que sea, túrnese a la secretaría para que elabore la minuta de Acuerdo correspondiente.</w:t>
      </w:r>
    </w:p>
    <w:p w14:paraId="39D3B21A" w14:textId="77777777" w:rsidR="00493286" w:rsidRDefault="00493286" w:rsidP="00493286">
      <w:pPr>
        <w:spacing w:line="360" w:lineRule="auto"/>
        <w:jc w:val="both"/>
        <w:rPr>
          <w:rFonts w:ascii="Century Gothic" w:hAnsi="Century Gothic"/>
          <w:lang w:val="es-ES_tradnl"/>
        </w:rPr>
      </w:pPr>
    </w:p>
    <w:p w14:paraId="6D78380F" w14:textId="675DEAD7" w:rsidR="00493286" w:rsidRDefault="00493286" w:rsidP="00493286">
      <w:pPr>
        <w:spacing w:line="360" w:lineRule="auto"/>
        <w:jc w:val="both"/>
        <w:rPr>
          <w:rFonts w:ascii="Century Gothic" w:hAnsi="Century Gothic"/>
          <w:lang w:val="es-ES_tradnl"/>
        </w:rPr>
      </w:pPr>
      <w:r>
        <w:rPr>
          <w:rFonts w:ascii="Century Gothic" w:hAnsi="Century Gothic"/>
          <w:lang w:val="es-ES_tradnl"/>
        </w:rPr>
        <w:t xml:space="preserve">Dado el Recinto Oficial del h. Congreso del Estado de </w:t>
      </w:r>
      <w:proofErr w:type="spellStart"/>
      <w:r>
        <w:rPr>
          <w:rFonts w:ascii="Century Gothic" w:hAnsi="Century Gothic"/>
          <w:lang w:val="es-ES_tradnl"/>
        </w:rPr>
        <w:t>Chihuahu</w:t>
      </w:r>
      <w:proofErr w:type="spellEnd"/>
      <w:r>
        <w:rPr>
          <w:rFonts w:ascii="Century Gothic" w:hAnsi="Century Gothic"/>
          <w:lang w:val="es-ES_tradnl"/>
        </w:rPr>
        <w:t>, a los 7 días del mes de septiembre de 2023.</w:t>
      </w:r>
    </w:p>
    <w:p w14:paraId="44B3C19D" w14:textId="77777777" w:rsidR="00493286" w:rsidRDefault="00493286" w:rsidP="00493286">
      <w:pPr>
        <w:spacing w:line="360" w:lineRule="auto"/>
        <w:jc w:val="both"/>
        <w:rPr>
          <w:rFonts w:ascii="Century Gothic" w:hAnsi="Century Gothic"/>
          <w:lang w:val="es-ES_tradnl"/>
        </w:rPr>
      </w:pPr>
    </w:p>
    <w:p w14:paraId="034A8BCB" w14:textId="30091CDD" w:rsidR="00493286" w:rsidRPr="00493286" w:rsidRDefault="00493286" w:rsidP="00493286">
      <w:pPr>
        <w:spacing w:line="360" w:lineRule="auto"/>
        <w:jc w:val="center"/>
        <w:rPr>
          <w:rFonts w:ascii="Century Gothic" w:hAnsi="Century Gothic"/>
          <w:b/>
          <w:bCs/>
          <w:lang w:val="es-ES_tradnl"/>
        </w:rPr>
      </w:pPr>
      <w:r w:rsidRPr="00493286">
        <w:rPr>
          <w:rFonts w:ascii="Century Gothic" w:hAnsi="Century Gothic"/>
          <w:b/>
          <w:bCs/>
          <w:lang w:val="es-ES_tradnl"/>
        </w:rPr>
        <w:t>ATENTAMENTE</w:t>
      </w:r>
    </w:p>
    <w:p w14:paraId="3638208F" w14:textId="68A51450" w:rsidR="00493286" w:rsidRPr="00493286" w:rsidRDefault="00493286" w:rsidP="00493286">
      <w:pPr>
        <w:spacing w:line="360" w:lineRule="auto"/>
        <w:jc w:val="center"/>
        <w:rPr>
          <w:rFonts w:ascii="Century Gothic" w:hAnsi="Century Gothic"/>
          <w:b/>
          <w:bCs/>
          <w:lang w:val="es-ES_tradnl"/>
        </w:rPr>
      </w:pPr>
      <w:r w:rsidRPr="00493286">
        <w:rPr>
          <w:rFonts w:ascii="Century Gothic" w:hAnsi="Century Gothic"/>
          <w:b/>
          <w:bCs/>
          <w:lang w:val="es-ES_tradnl"/>
        </w:rPr>
        <w:t>DIP. GEORGINA BUJANDA RÍOS</w:t>
      </w:r>
    </w:p>
    <w:p w14:paraId="2E3DB558" w14:textId="20092C96" w:rsidR="00493286" w:rsidRPr="00493286" w:rsidRDefault="00493286" w:rsidP="00493286">
      <w:pPr>
        <w:spacing w:line="360" w:lineRule="auto"/>
        <w:jc w:val="center"/>
        <w:rPr>
          <w:rFonts w:ascii="Century Gothic" w:hAnsi="Century Gothic"/>
          <w:b/>
          <w:bCs/>
          <w:lang w:val="es-ES_tradnl"/>
        </w:rPr>
      </w:pPr>
      <w:r w:rsidRPr="00493286">
        <w:rPr>
          <w:rFonts w:ascii="Century Gothic" w:hAnsi="Century Gothic"/>
          <w:b/>
          <w:bCs/>
          <w:lang w:val="es-ES_tradnl"/>
        </w:rPr>
        <w:t>POR EL GRUPO PARLAMENTARIO DE ACCION NACIONAL</w:t>
      </w:r>
    </w:p>
    <w:p w14:paraId="252D53D9" w14:textId="77777777" w:rsidR="00493286" w:rsidRPr="00493286" w:rsidRDefault="00493286" w:rsidP="00C659DF">
      <w:pPr>
        <w:spacing w:line="360" w:lineRule="auto"/>
        <w:jc w:val="both"/>
        <w:rPr>
          <w:rFonts w:ascii="Century Gothic" w:hAnsi="Century Gothic"/>
          <w:lang w:val="es-ES_tradnl"/>
        </w:rPr>
      </w:pPr>
    </w:p>
    <w:p w14:paraId="50AC8C4D" w14:textId="77777777" w:rsidR="004D0000" w:rsidRDefault="004D0000" w:rsidP="00C659DF">
      <w:pPr>
        <w:spacing w:line="360" w:lineRule="auto"/>
        <w:jc w:val="both"/>
        <w:rPr>
          <w:rFonts w:ascii="Century Gothic" w:hAnsi="Century Gothic"/>
        </w:rPr>
      </w:pPr>
    </w:p>
    <w:p w14:paraId="6187C47C" w14:textId="676B5CAD" w:rsidR="003D761C" w:rsidRPr="00C659DF" w:rsidRDefault="003D761C" w:rsidP="00C659DF">
      <w:pPr>
        <w:spacing w:line="360" w:lineRule="auto"/>
        <w:jc w:val="both"/>
        <w:rPr>
          <w:rFonts w:ascii="Century Gothic" w:hAnsi="Century Gothic"/>
        </w:rPr>
      </w:pPr>
    </w:p>
    <w:sectPr w:rsidR="003D761C" w:rsidRPr="00C659DF" w:rsidSect="005F00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DF"/>
    <w:rsid w:val="0001360A"/>
    <w:rsid w:val="0006087C"/>
    <w:rsid w:val="002F77EA"/>
    <w:rsid w:val="003A2796"/>
    <w:rsid w:val="003D761C"/>
    <w:rsid w:val="00493286"/>
    <w:rsid w:val="004D0000"/>
    <w:rsid w:val="005F00BC"/>
    <w:rsid w:val="005F2811"/>
    <w:rsid w:val="00921E7E"/>
    <w:rsid w:val="00AC441F"/>
    <w:rsid w:val="00C6355B"/>
    <w:rsid w:val="00C659DF"/>
    <w:rsid w:val="00C771CD"/>
    <w:rsid w:val="00DB7ACF"/>
    <w:rsid w:val="00F36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A716"/>
  <w15:chartTrackingRefBased/>
  <w15:docId w15:val="{8C5866C0-794D-AD49-8D4A-B2876A0F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81683">
      <w:bodyDiv w:val="1"/>
      <w:marLeft w:val="0"/>
      <w:marRight w:val="0"/>
      <w:marTop w:val="0"/>
      <w:marBottom w:val="0"/>
      <w:divBdr>
        <w:top w:val="none" w:sz="0" w:space="0" w:color="auto"/>
        <w:left w:val="none" w:sz="0" w:space="0" w:color="auto"/>
        <w:bottom w:val="none" w:sz="0" w:space="0" w:color="auto"/>
        <w:right w:val="none" w:sz="0" w:space="0" w:color="auto"/>
      </w:divBdr>
      <w:divsChild>
        <w:div w:id="629168126">
          <w:marLeft w:val="0"/>
          <w:marRight w:val="0"/>
          <w:marTop w:val="0"/>
          <w:marBottom w:val="0"/>
          <w:divBdr>
            <w:top w:val="single" w:sz="2" w:space="0" w:color="auto"/>
            <w:left w:val="single" w:sz="2" w:space="0" w:color="auto"/>
            <w:bottom w:val="single" w:sz="6" w:space="0" w:color="auto"/>
            <w:right w:val="single" w:sz="2" w:space="0" w:color="auto"/>
          </w:divBdr>
          <w:divsChild>
            <w:div w:id="200057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726302528">
                  <w:marLeft w:val="0"/>
                  <w:marRight w:val="0"/>
                  <w:marTop w:val="0"/>
                  <w:marBottom w:val="0"/>
                  <w:divBdr>
                    <w:top w:val="single" w:sz="2" w:space="0" w:color="D9D9E3"/>
                    <w:left w:val="single" w:sz="2" w:space="0" w:color="D9D9E3"/>
                    <w:bottom w:val="single" w:sz="2" w:space="0" w:color="D9D9E3"/>
                    <w:right w:val="single" w:sz="2" w:space="0" w:color="D9D9E3"/>
                  </w:divBdr>
                  <w:divsChild>
                    <w:div w:id="1710374954">
                      <w:marLeft w:val="0"/>
                      <w:marRight w:val="0"/>
                      <w:marTop w:val="0"/>
                      <w:marBottom w:val="0"/>
                      <w:divBdr>
                        <w:top w:val="single" w:sz="2" w:space="0" w:color="D9D9E3"/>
                        <w:left w:val="single" w:sz="2" w:space="0" w:color="D9D9E3"/>
                        <w:bottom w:val="single" w:sz="2" w:space="0" w:color="D9D9E3"/>
                        <w:right w:val="single" w:sz="2" w:space="0" w:color="D9D9E3"/>
                      </w:divBdr>
                      <w:divsChild>
                        <w:div w:id="2012292638">
                          <w:marLeft w:val="0"/>
                          <w:marRight w:val="0"/>
                          <w:marTop w:val="0"/>
                          <w:marBottom w:val="0"/>
                          <w:divBdr>
                            <w:top w:val="single" w:sz="2" w:space="0" w:color="D9D9E3"/>
                            <w:left w:val="single" w:sz="2" w:space="0" w:color="D9D9E3"/>
                            <w:bottom w:val="single" w:sz="2" w:space="0" w:color="D9D9E3"/>
                            <w:right w:val="single" w:sz="2" w:space="0" w:color="D9D9E3"/>
                          </w:divBdr>
                          <w:divsChild>
                            <w:div w:id="370500178">
                              <w:marLeft w:val="0"/>
                              <w:marRight w:val="0"/>
                              <w:marTop w:val="0"/>
                              <w:marBottom w:val="0"/>
                              <w:divBdr>
                                <w:top w:val="single" w:sz="2" w:space="0" w:color="D9D9E3"/>
                                <w:left w:val="single" w:sz="2" w:space="0" w:color="D9D9E3"/>
                                <w:bottom w:val="single" w:sz="2" w:space="0" w:color="D9D9E3"/>
                                <w:right w:val="single" w:sz="2" w:space="0" w:color="D9D9E3"/>
                              </w:divBdr>
                              <w:divsChild>
                                <w:div w:id="755832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5172136">
      <w:bodyDiv w:val="1"/>
      <w:marLeft w:val="0"/>
      <w:marRight w:val="0"/>
      <w:marTop w:val="0"/>
      <w:marBottom w:val="0"/>
      <w:divBdr>
        <w:top w:val="none" w:sz="0" w:space="0" w:color="auto"/>
        <w:left w:val="none" w:sz="0" w:space="0" w:color="auto"/>
        <w:bottom w:val="none" w:sz="0" w:space="0" w:color="auto"/>
        <w:right w:val="none" w:sz="0" w:space="0" w:color="auto"/>
      </w:divBdr>
      <w:divsChild>
        <w:div w:id="1007906016">
          <w:marLeft w:val="0"/>
          <w:marRight w:val="0"/>
          <w:marTop w:val="0"/>
          <w:marBottom w:val="0"/>
          <w:divBdr>
            <w:top w:val="single" w:sz="2" w:space="0" w:color="auto"/>
            <w:left w:val="single" w:sz="2" w:space="0" w:color="auto"/>
            <w:bottom w:val="single" w:sz="6" w:space="0" w:color="auto"/>
            <w:right w:val="single" w:sz="2" w:space="0" w:color="auto"/>
          </w:divBdr>
          <w:divsChild>
            <w:div w:id="132016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5671701">
                  <w:marLeft w:val="0"/>
                  <w:marRight w:val="0"/>
                  <w:marTop w:val="0"/>
                  <w:marBottom w:val="0"/>
                  <w:divBdr>
                    <w:top w:val="single" w:sz="2" w:space="0" w:color="D9D9E3"/>
                    <w:left w:val="single" w:sz="2" w:space="0" w:color="D9D9E3"/>
                    <w:bottom w:val="single" w:sz="2" w:space="0" w:color="D9D9E3"/>
                    <w:right w:val="single" w:sz="2" w:space="0" w:color="D9D9E3"/>
                  </w:divBdr>
                  <w:divsChild>
                    <w:div w:id="1672562329">
                      <w:marLeft w:val="0"/>
                      <w:marRight w:val="0"/>
                      <w:marTop w:val="0"/>
                      <w:marBottom w:val="0"/>
                      <w:divBdr>
                        <w:top w:val="single" w:sz="2" w:space="0" w:color="D9D9E3"/>
                        <w:left w:val="single" w:sz="2" w:space="0" w:color="D9D9E3"/>
                        <w:bottom w:val="single" w:sz="2" w:space="0" w:color="D9D9E3"/>
                        <w:right w:val="single" w:sz="2" w:space="0" w:color="D9D9E3"/>
                      </w:divBdr>
                      <w:divsChild>
                        <w:div w:id="2023313339">
                          <w:marLeft w:val="0"/>
                          <w:marRight w:val="0"/>
                          <w:marTop w:val="0"/>
                          <w:marBottom w:val="0"/>
                          <w:divBdr>
                            <w:top w:val="single" w:sz="2" w:space="0" w:color="D9D9E3"/>
                            <w:left w:val="single" w:sz="2" w:space="0" w:color="D9D9E3"/>
                            <w:bottom w:val="single" w:sz="2" w:space="0" w:color="D9D9E3"/>
                            <w:right w:val="single" w:sz="2" w:space="0" w:color="D9D9E3"/>
                          </w:divBdr>
                          <w:divsChild>
                            <w:div w:id="1281381325">
                              <w:marLeft w:val="0"/>
                              <w:marRight w:val="0"/>
                              <w:marTop w:val="0"/>
                              <w:marBottom w:val="0"/>
                              <w:divBdr>
                                <w:top w:val="single" w:sz="2" w:space="0" w:color="D9D9E3"/>
                                <w:left w:val="single" w:sz="2" w:space="0" w:color="D9D9E3"/>
                                <w:bottom w:val="single" w:sz="2" w:space="0" w:color="D9D9E3"/>
                                <w:right w:val="single" w:sz="2" w:space="0" w:color="D9D9E3"/>
                              </w:divBdr>
                              <w:divsChild>
                                <w:div w:id="2009097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Ivan  Perez perez</dc:creator>
  <cp:keywords/>
  <dc:description/>
  <cp:lastModifiedBy>Brenda Sarahi Gonzalez Dominguez</cp:lastModifiedBy>
  <cp:revision>2</cp:revision>
  <dcterms:created xsi:type="dcterms:W3CDTF">2023-09-07T18:02:00Z</dcterms:created>
  <dcterms:modified xsi:type="dcterms:W3CDTF">2023-09-07T18:02:00Z</dcterms:modified>
</cp:coreProperties>
</file>