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F1093" w14:textId="3FAF2D7A" w:rsidR="0016025E" w:rsidRPr="00952F5D" w:rsidRDefault="0016025E" w:rsidP="00A2098A">
      <w:pPr>
        <w:spacing w:after="0" w:line="240" w:lineRule="auto"/>
        <w:jc w:val="both"/>
        <w:rPr>
          <w:rFonts w:ascii="Arial" w:hAnsi="Arial" w:cs="Arial"/>
          <w:b/>
          <w:bCs/>
          <w:sz w:val="24"/>
          <w:szCs w:val="24"/>
        </w:rPr>
      </w:pPr>
      <w:r w:rsidRPr="00952F5D">
        <w:rPr>
          <w:rFonts w:ascii="Arial" w:hAnsi="Arial" w:cs="Arial"/>
          <w:b/>
          <w:bCs/>
          <w:sz w:val="24"/>
          <w:szCs w:val="24"/>
        </w:rPr>
        <w:t xml:space="preserve">H. </w:t>
      </w:r>
      <w:r w:rsidR="00061B54" w:rsidRPr="00952F5D">
        <w:rPr>
          <w:rFonts w:ascii="Arial" w:hAnsi="Arial" w:cs="Arial"/>
          <w:b/>
          <w:bCs/>
          <w:sz w:val="24"/>
          <w:szCs w:val="24"/>
        </w:rPr>
        <w:t>CONGRESO DEL ESTADO</w:t>
      </w:r>
      <w:r w:rsidR="00A2098A">
        <w:rPr>
          <w:rFonts w:ascii="Arial" w:hAnsi="Arial" w:cs="Arial"/>
          <w:b/>
          <w:bCs/>
          <w:sz w:val="24"/>
          <w:szCs w:val="24"/>
        </w:rPr>
        <w:t xml:space="preserve"> DE CHIHUAHUA</w:t>
      </w:r>
      <w:r w:rsidR="009432C5" w:rsidRPr="00952F5D">
        <w:rPr>
          <w:rFonts w:ascii="Arial" w:hAnsi="Arial" w:cs="Arial"/>
          <w:b/>
          <w:bCs/>
          <w:sz w:val="24"/>
          <w:szCs w:val="24"/>
        </w:rPr>
        <w:t xml:space="preserve"> </w:t>
      </w:r>
      <w:r w:rsidRPr="00952F5D">
        <w:rPr>
          <w:rFonts w:ascii="Arial" w:hAnsi="Arial" w:cs="Arial"/>
          <w:b/>
          <w:bCs/>
          <w:sz w:val="24"/>
          <w:szCs w:val="24"/>
        </w:rPr>
        <w:t xml:space="preserve"> </w:t>
      </w:r>
    </w:p>
    <w:p w14:paraId="6A6B80E9" w14:textId="77777777" w:rsidR="0016025E" w:rsidRDefault="0016025E" w:rsidP="00A2098A">
      <w:pPr>
        <w:spacing w:after="0" w:line="240" w:lineRule="auto"/>
        <w:jc w:val="both"/>
        <w:rPr>
          <w:rFonts w:ascii="Arial" w:hAnsi="Arial" w:cs="Arial"/>
          <w:b/>
          <w:bCs/>
          <w:sz w:val="24"/>
          <w:szCs w:val="24"/>
        </w:rPr>
      </w:pPr>
      <w:r w:rsidRPr="00952F5D">
        <w:rPr>
          <w:rFonts w:ascii="Arial" w:hAnsi="Arial" w:cs="Arial"/>
          <w:b/>
          <w:bCs/>
          <w:sz w:val="24"/>
          <w:szCs w:val="24"/>
        </w:rPr>
        <w:t>PRESENTE.</w:t>
      </w:r>
    </w:p>
    <w:p w14:paraId="6432295E" w14:textId="77777777" w:rsidR="00A2098A" w:rsidRPr="00952F5D" w:rsidRDefault="00A2098A" w:rsidP="00A2098A">
      <w:pPr>
        <w:spacing w:after="0" w:line="240" w:lineRule="auto"/>
        <w:jc w:val="both"/>
        <w:rPr>
          <w:rFonts w:ascii="Arial" w:hAnsi="Arial" w:cs="Arial"/>
          <w:b/>
          <w:bCs/>
          <w:sz w:val="24"/>
          <w:szCs w:val="24"/>
        </w:rPr>
      </w:pPr>
    </w:p>
    <w:p w14:paraId="54355B38" w14:textId="522A7945" w:rsidR="00CF180C" w:rsidRPr="00952F5D" w:rsidRDefault="00861C39" w:rsidP="00952F5D">
      <w:pPr>
        <w:spacing w:before="120" w:after="240" w:line="336" w:lineRule="auto"/>
        <w:jc w:val="both"/>
        <w:rPr>
          <w:rFonts w:ascii="Arial" w:hAnsi="Arial" w:cs="Arial"/>
          <w:sz w:val="24"/>
          <w:szCs w:val="24"/>
        </w:rPr>
      </w:pPr>
      <w:r w:rsidRPr="00952F5D">
        <w:rPr>
          <w:rFonts w:ascii="Arial" w:hAnsi="Arial" w:cs="Arial"/>
          <w:sz w:val="24"/>
          <w:szCs w:val="24"/>
        </w:rPr>
        <w:t>Los suscritos</w:t>
      </w:r>
      <w:r w:rsidR="0016025E" w:rsidRPr="00952F5D">
        <w:rPr>
          <w:rFonts w:ascii="Arial" w:hAnsi="Arial" w:cs="Arial"/>
          <w:sz w:val="24"/>
          <w:szCs w:val="24"/>
        </w:rPr>
        <w:t xml:space="preserve">, en </w:t>
      </w:r>
      <w:r w:rsidR="00055600" w:rsidRPr="00952F5D">
        <w:rPr>
          <w:rFonts w:ascii="Arial" w:hAnsi="Arial" w:cs="Arial"/>
          <w:sz w:val="24"/>
          <w:szCs w:val="24"/>
        </w:rPr>
        <w:t xml:space="preserve">nuestro </w:t>
      </w:r>
      <w:r w:rsidR="0016025E" w:rsidRPr="00952F5D">
        <w:rPr>
          <w:rFonts w:ascii="Arial" w:hAnsi="Arial" w:cs="Arial"/>
          <w:sz w:val="24"/>
          <w:szCs w:val="24"/>
        </w:rPr>
        <w:t>carácter de Diputada</w:t>
      </w:r>
      <w:r w:rsidR="00055600" w:rsidRPr="00952F5D">
        <w:rPr>
          <w:rFonts w:ascii="Arial" w:hAnsi="Arial" w:cs="Arial"/>
          <w:sz w:val="24"/>
          <w:szCs w:val="24"/>
        </w:rPr>
        <w:t xml:space="preserve">s y Diputados </w:t>
      </w:r>
      <w:r w:rsidR="0016025E" w:rsidRPr="00952F5D">
        <w:rPr>
          <w:rFonts w:ascii="Arial" w:hAnsi="Arial" w:cs="Arial"/>
          <w:sz w:val="24"/>
          <w:szCs w:val="24"/>
        </w:rPr>
        <w:t xml:space="preserve">de la Sexagésima Séptima Legislatura del H. Congreso del Estado, </w:t>
      </w:r>
      <w:r w:rsidR="00A376AB" w:rsidRPr="00952F5D">
        <w:rPr>
          <w:rFonts w:ascii="Arial" w:hAnsi="Arial" w:cs="Arial"/>
          <w:sz w:val="24"/>
          <w:szCs w:val="24"/>
        </w:rPr>
        <w:t>integrante</w:t>
      </w:r>
      <w:r w:rsidR="00055600" w:rsidRPr="00952F5D">
        <w:rPr>
          <w:rFonts w:ascii="Arial" w:hAnsi="Arial" w:cs="Arial"/>
          <w:sz w:val="24"/>
          <w:szCs w:val="24"/>
        </w:rPr>
        <w:t>s</w:t>
      </w:r>
      <w:r w:rsidR="00A376AB" w:rsidRPr="00952F5D">
        <w:rPr>
          <w:rFonts w:ascii="Arial" w:hAnsi="Arial" w:cs="Arial"/>
          <w:sz w:val="24"/>
          <w:szCs w:val="24"/>
        </w:rPr>
        <w:t xml:space="preserve"> del Grupo Parlamentario del Partido Acción Nacional, </w:t>
      </w:r>
      <w:r w:rsidR="0016025E" w:rsidRPr="00952F5D">
        <w:rPr>
          <w:rFonts w:ascii="Arial" w:hAnsi="Arial" w:cs="Arial"/>
          <w:sz w:val="24"/>
          <w:szCs w:val="24"/>
        </w:rPr>
        <w:t xml:space="preserve">con fundamento en lo dispuesto en los Artículos </w:t>
      </w:r>
      <w:r w:rsidR="00055600" w:rsidRPr="00952F5D">
        <w:rPr>
          <w:rFonts w:ascii="Arial" w:hAnsi="Arial" w:cs="Arial"/>
          <w:sz w:val="24"/>
          <w:szCs w:val="24"/>
        </w:rPr>
        <w:t>64 fracción II de la Constitución Política de los Estados Unidos Mexicanos, y 167 fracción I</w:t>
      </w:r>
      <w:r w:rsidR="0016025E" w:rsidRPr="00952F5D">
        <w:rPr>
          <w:rFonts w:ascii="Arial" w:hAnsi="Arial" w:cs="Arial"/>
          <w:sz w:val="24"/>
          <w:szCs w:val="24"/>
        </w:rPr>
        <w:t xml:space="preserve"> de la Ley Orgánica del Poder Legislativo del Estado de Chihuahua; acud</w:t>
      </w:r>
      <w:r w:rsidR="00DD2182" w:rsidRPr="00952F5D">
        <w:rPr>
          <w:rFonts w:ascii="Arial" w:hAnsi="Arial" w:cs="Arial"/>
          <w:sz w:val="24"/>
          <w:szCs w:val="24"/>
        </w:rPr>
        <w:t>imos</w:t>
      </w:r>
      <w:r w:rsidR="0016025E" w:rsidRPr="00952F5D">
        <w:rPr>
          <w:rFonts w:ascii="Arial" w:hAnsi="Arial" w:cs="Arial"/>
          <w:sz w:val="24"/>
          <w:szCs w:val="24"/>
        </w:rPr>
        <w:t xml:space="preserve"> ante esta H. Representación Popular a presentar</w:t>
      </w:r>
      <w:r w:rsidR="003B383C">
        <w:rPr>
          <w:rFonts w:ascii="Arial" w:eastAsia="FangSong" w:hAnsi="Arial" w:cs="Arial"/>
          <w:b/>
          <w:bCs/>
          <w:sz w:val="24"/>
          <w:szCs w:val="24"/>
        </w:rPr>
        <w:t xml:space="preserve"> Proposición de Punto de Acuerdo a fin de exhortar </w:t>
      </w:r>
      <w:r w:rsidR="003B383C" w:rsidRPr="00F04325">
        <w:rPr>
          <w:rFonts w:ascii="Arial" w:eastAsia="FangSong" w:hAnsi="Arial" w:cs="Arial"/>
          <w:b/>
          <w:bCs/>
          <w:sz w:val="24"/>
          <w:szCs w:val="24"/>
        </w:rPr>
        <w:t>a</w:t>
      </w:r>
      <w:r w:rsidR="00C975A4">
        <w:rPr>
          <w:rFonts w:ascii="Arial" w:eastAsia="FangSong" w:hAnsi="Arial" w:cs="Arial"/>
          <w:b/>
          <w:bCs/>
          <w:sz w:val="24"/>
          <w:szCs w:val="24"/>
        </w:rPr>
        <w:t xml:space="preserve">l titular del Ejecutivo federal para que, </w:t>
      </w:r>
      <w:r w:rsidR="00C975A4" w:rsidRPr="00F04325">
        <w:rPr>
          <w:rFonts w:ascii="Arial" w:eastAsia="FangSong" w:hAnsi="Arial" w:cs="Arial"/>
          <w:b/>
          <w:bCs/>
          <w:sz w:val="24"/>
          <w:szCs w:val="24"/>
        </w:rPr>
        <w:t>a través del Instituto Nacional de Migración</w:t>
      </w:r>
      <w:r w:rsidR="00C975A4">
        <w:rPr>
          <w:rFonts w:ascii="Arial" w:eastAsia="FangSong" w:hAnsi="Arial" w:cs="Arial"/>
          <w:b/>
          <w:bCs/>
          <w:sz w:val="24"/>
          <w:szCs w:val="24"/>
        </w:rPr>
        <w:t xml:space="preserve"> dependiente de</w:t>
      </w:r>
      <w:r w:rsidR="003B383C" w:rsidRPr="00F04325">
        <w:rPr>
          <w:rFonts w:ascii="Arial" w:eastAsia="FangSong" w:hAnsi="Arial" w:cs="Arial"/>
          <w:b/>
          <w:bCs/>
          <w:sz w:val="24"/>
          <w:szCs w:val="24"/>
        </w:rPr>
        <w:t xml:space="preserve"> la Secretaría de Gobernación de la</w:t>
      </w:r>
      <w:r w:rsidR="00C975A4">
        <w:rPr>
          <w:rFonts w:ascii="Arial" w:eastAsia="FangSong" w:hAnsi="Arial" w:cs="Arial"/>
          <w:b/>
          <w:bCs/>
          <w:sz w:val="24"/>
          <w:szCs w:val="24"/>
        </w:rPr>
        <w:t xml:space="preserve"> Administración Pública Federal, </w:t>
      </w:r>
      <w:r w:rsidR="003B383C">
        <w:rPr>
          <w:rFonts w:ascii="Arial" w:eastAsia="FangSong" w:hAnsi="Arial" w:cs="Arial"/>
          <w:b/>
          <w:bCs/>
          <w:sz w:val="24"/>
          <w:szCs w:val="24"/>
        </w:rPr>
        <w:t>así como al H. Congreso de la Unión</w:t>
      </w:r>
      <w:r w:rsidR="00C975A4">
        <w:rPr>
          <w:rFonts w:ascii="Arial" w:eastAsia="FangSong" w:hAnsi="Arial" w:cs="Arial"/>
          <w:b/>
          <w:bCs/>
          <w:sz w:val="24"/>
          <w:szCs w:val="24"/>
        </w:rPr>
        <w:t xml:space="preserve"> y al Sistema Nacional para el Desarrollo integral de la Familia</w:t>
      </w:r>
      <w:r w:rsidR="003B383C">
        <w:rPr>
          <w:rFonts w:ascii="Arial" w:eastAsia="FangSong" w:hAnsi="Arial" w:cs="Arial"/>
          <w:b/>
          <w:bCs/>
          <w:sz w:val="24"/>
          <w:szCs w:val="24"/>
        </w:rPr>
        <w:t xml:space="preserve"> en materia de derechos de las </w:t>
      </w:r>
      <w:r w:rsidR="003B383C">
        <w:rPr>
          <w:rFonts w:ascii="Arial" w:hAnsi="Arial" w:cs="Arial"/>
          <w:b/>
          <w:bCs/>
          <w:sz w:val="24"/>
          <w:szCs w:val="24"/>
        </w:rPr>
        <w:t>niñas, niños y adolescentes acompañados y no acompañados migrantes</w:t>
      </w:r>
      <w:r w:rsidR="00A2098A">
        <w:rPr>
          <w:rFonts w:ascii="Arial" w:hAnsi="Arial" w:cs="Arial"/>
          <w:b/>
          <w:bCs/>
          <w:sz w:val="24"/>
          <w:szCs w:val="24"/>
        </w:rPr>
        <w:t xml:space="preserve"> y</w:t>
      </w:r>
      <w:r w:rsidR="00C975A4">
        <w:rPr>
          <w:rFonts w:ascii="Arial" w:hAnsi="Arial" w:cs="Arial"/>
          <w:b/>
          <w:bCs/>
          <w:sz w:val="24"/>
          <w:szCs w:val="24"/>
        </w:rPr>
        <w:t xml:space="preserve">/o refugiados </w:t>
      </w:r>
      <w:r w:rsidR="003B383C">
        <w:rPr>
          <w:rFonts w:ascii="Arial" w:hAnsi="Arial" w:cs="Arial"/>
          <w:b/>
          <w:bCs/>
          <w:sz w:val="24"/>
          <w:szCs w:val="24"/>
        </w:rPr>
        <w:t xml:space="preserve"> en el territorio nacional y estatal</w:t>
      </w:r>
      <w:r w:rsidR="00C975A4">
        <w:rPr>
          <w:rFonts w:ascii="Arial" w:hAnsi="Arial" w:cs="Arial"/>
          <w:b/>
          <w:bCs/>
          <w:sz w:val="24"/>
          <w:szCs w:val="24"/>
        </w:rPr>
        <w:t>,</w:t>
      </w:r>
      <w:r w:rsidR="003B383C">
        <w:rPr>
          <w:rFonts w:ascii="Arial" w:hAnsi="Arial" w:cs="Arial"/>
          <w:b/>
          <w:bCs/>
          <w:sz w:val="24"/>
          <w:szCs w:val="24"/>
        </w:rPr>
        <w:t xml:space="preserve"> </w:t>
      </w:r>
      <w:r w:rsidR="00A2098A">
        <w:rPr>
          <w:rFonts w:ascii="Arial" w:hAnsi="Arial" w:cs="Arial"/>
          <w:b/>
          <w:bCs/>
          <w:sz w:val="24"/>
          <w:szCs w:val="24"/>
        </w:rPr>
        <w:t xml:space="preserve">dispongan lo necesario a fin </w:t>
      </w:r>
      <w:r w:rsidR="003B383C">
        <w:rPr>
          <w:rFonts w:ascii="Arial" w:hAnsi="Arial" w:cs="Arial"/>
          <w:b/>
          <w:bCs/>
          <w:sz w:val="24"/>
          <w:szCs w:val="24"/>
        </w:rPr>
        <w:t xml:space="preserve">de aplicar las acciones necesarias para garantizar el interés superior de la niñez. </w:t>
      </w:r>
      <w:r w:rsidR="00036A13" w:rsidRPr="00952F5D">
        <w:rPr>
          <w:rFonts w:ascii="Arial" w:eastAsia="FangSong" w:hAnsi="Arial" w:cs="Arial"/>
          <w:b/>
          <w:bCs/>
          <w:sz w:val="24"/>
          <w:szCs w:val="24"/>
        </w:rPr>
        <w:t xml:space="preserve"> </w:t>
      </w:r>
      <w:r w:rsidR="0016025E" w:rsidRPr="00952F5D">
        <w:rPr>
          <w:rFonts w:ascii="Arial" w:hAnsi="Arial" w:cs="Arial"/>
          <w:sz w:val="24"/>
          <w:szCs w:val="24"/>
        </w:rPr>
        <w:t>Lo anterior al tenor de la siguiente:</w:t>
      </w:r>
    </w:p>
    <w:p w14:paraId="0216B114" w14:textId="0D8F7752" w:rsidR="0016025E" w:rsidRPr="00952F5D" w:rsidRDefault="0016025E" w:rsidP="00952F5D">
      <w:pPr>
        <w:spacing w:before="120" w:after="240" w:line="336" w:lineRule="auto"/>
        <w:jc w:val="center"/>
        <w:rPr>
          <w:rFonts w:ascii="Arial" w:hAnsi="Arial" w:cs="Arial"/>
          <w:b/>
          <w:bCs/>
          <w:sz w:val="24"/>
          <w:szCs w:val="24"/>
        </w:rPr>
      </w:pPr>
      <w:r w:rsidRPr="00952F5D">
        <w:rPr>
          <w:rFonts w:ascii="Arial" w:hAnsi="Arial" w:cs="Arial"/>
          <w:b/>
          <w:bCs/>
          <w:sz w:val="24"/>
          <w:szCs w:val="24"/>
        </w:rPr>
        <w:t>EXPOSICIÓN DE MOTIVOS.</w:t>
      </w:r>
    </w:p>
    <w:p w14:paraId="59FEF326" w14:textId="4F20A5CC" w:rsidR="00CD6AB3" w:rsidRPr="00952F5D" w:rsidRDefault="00CA69C3" w:rsidP="00952F5D">
      <w:pPr>
        <w:spacing w:before="120" w:after="240" w:line="336" w:lineRule="auto"/>
        <w:jc w:val="both"/>
        <w:rPr>
          <w:rFonts w:ascii="Arial" w:hAnsi="Arial" w:cs="Arial"/>
          <w:sz w:val="24"/>
          <w:szCs w:val="24"/>
        </w:rPr>
      </w:pPr>
      <w:r w:rsidRPr="00952F5D">
        <w:rPr>
          <w:rFonts w:ascii="Arial" w:hAnsi="Arial" w:cs="Arial"/>
          <w:sz w:val="24"/>
          <w:szCs w:val="24"/>
        </w:rPr>
        <w:t>La migración mexicana tiene una larga tradición histórica junto a nuestro vecino norteamericano, ocupando u</w:t>
      </w:r>
      <w:r w:rsidR="00B85460">
        <w:rPr>
          <w:rFonts w:ascii="Arial" w:hAnsi="Arial" w:cs="Arial"/>
          <w:sz w:val="24"/>
          <w:szCs w:val="24"/>
        </w:rPr>
        <w:t xml:space="preserve">n lugar único en esta relación; </w:t>
      </w:r>
      <w:r w:rsidR="00A705AF">
        <w:rPr>
          <w:rFonts w:ascii="Arial" w:hAnsi="Arial" w:cs="Arial"/>
          <w:sz w:val="24"/>
          <w:szCs w:val="24"/>
        </w:rPr>
        <w:t>p</w:t>
      </w:r>
      <w:r w:rsidR="00CD6AB3" w:rsidRPr="00952F5D">
        <w:rPr>
          <w:rFonts w:ascii="Arial" w:hAnsi="Arial" w:cs="Arial"/>
          <w:sz w:val="24"/>
          <w:szCs w:val="24"/>
        </w:rPr>
        <w:t>or la ubicación de México con respecto a la de Estados Unidos, nuestro territorio represen</w:t>
      </w:r>
      <w:r w:rsidR="00CD6AB3" w:rsidRPr="00952F5D">
        <w:rPr>
          <w:rFonts w:ascii="Arial" w:hAnsi="Arial" w:cs="Arial"/>
          <w:sz w:val="24"/>
          <w:szCs w:val="24"/>
        </w:rPr>
        <w:softHyphen/>
        <w:t>ta un paso obligado para las personas migrantes centroamericanas que por vía terrestre pretenden llegar a la Unión Americana. Este factor geográ</w:t>
      </w:r>
      <w:r w:rsidR="00CD6AB3" w:rsidRPr="00952F5D">
        <w:rPr>
          <w:rFonts w:ascii="Arial" w:hAnsi="Arial" w:cs="Arial"/>
          <w:sz w:val="24"/>
          <w:szCs w:val="24"/>
        </w:rPr>
        <w:softHyphen/>
        <w:t>fico, aunado a décadas de escaso desarrollo económico y a un incremento en los niveles de violencia en Centroamérica, han sentado las ba</w:t>
      </w:r>
      <w:r w:rsidR="00CD6AB3" w:rsidRPr="00952F5D">
        <w:rPr>
          <w:rFonts w:ascii="Arial" w:hAnsi="Arial" w:cs="Arial"/>
          <w:sz w:val="24"/>
          <w:szCs w:val="24"/>
        </w:rPr>
        <w:softHyphen/>
        <w:t>ses para consolidar uno de los mayores corredores migratorios en</w:t>
      </w:r>
      <w:r w:rsidR="00A2098A">
        <w:rPr>
          <w:rFonts w:ascii="Arial" w:hAnsi="Arial" w:cs="Arial"/>
          <w:sz w:val="24"/>
          <w:szCs w:val="24"/>
        </w:rPr>
        <w:t xml:space="preserve"> el mundo: el de Centroamérica-</w:t>
      </w:r>
      <w:r w:rsidR="00CD6AB3" w:rsidRPr="00952F5D">
        <w:rPr>
          <w:rFonts w:ascii="Arial" w:hAnsi="Arial" w:cs="Arial"/>
          <w:sz w:val="24"/>
          <w:szCs w:val="24"/>
        </w:rPr>
        <w:t>Estados Unidos. </w:t>
      </w:r>
    </w:p>
    <w:p w14:paraId="2D273DFA" w14:textId="3FF646BB" w:rsidR="00F042A2" w:rsidRPr="00952F5D" w:rsidRDefault="00F042A2" w:rsidP="00952F5D">
      <w:pPr>
        <w:spacing w:before="120" w:after="240" w:line="336" w:lineRule="auto"/>
        <w:jc w:val="both"/>
        <w:rPr>
          <w:rFonts w:ascii="Arial" w:hAnsi="Arial" w:cs="Arial"/>
          <w:sz w:val="24"/>
          <w:szCs w:val="24"/>
        </w:rPr>
      </w:pPr>
      <w:r w:rsidRPr="00952F5D">
        <w:rPr>
          <w:rFonts w:ascii="Arial" w:hAnsi="Arial" w:cs="Arial"/>
          <w:sz w:val="24"/>
          <w:szCs w:val="24"/>
        </w:rPr>
        <w:t xml:space="preserve">Los flujos migratorios de la población infantil en contexto de movilidad humana han aumentado exponencialmente en el último decenio, ocasionando que miles de </w:t>
      </w:r>
      <w:r w:rsidRPr="00952F5D">
        <w:rPr>
          <w:rFonts w:ascii="Arial" w:hAnsi="Arial" w:cs="Arial"/>
          <w:sz w:val="24"/>
          <w:szCs w:val="24"/>
        </w:rPr>
        <w:lastRenderedPageBreak/>
        <w:t xml:space="preserve">niñas, niños y adolescentes, principalmente de los países del Triángulo Norte de Centroamérica se trasladen hacia Estados Unidos de América, representando los migrantes de cero a 19 años, el 23% del total de la población migrante internacional en el continente americano, de acuerdo con lo señalado por UNICEF. </w:t>
      </w:r>
    </w:p>
    <w:p w14:paraId="0F46E9D0" w14:textId="77777777" w:rsidR="00203D62" w:rsidRPr="00952F5D" w:rsidRDefault="0072064F" w:rsidP="00952F5D">
      <w:pPr>
        <w:spacing w:before="120" w:after="240" w:line="336" w:lineRule="auto"/>
        <w:jc w:val="both"/>
        <w:rPr>
          <w:rFonts w:ascii="Arial" w:hAnsi="Arial" w:cs="Arial"/>
          <w:sz w:val="24"/>
          <w:szCs w:val="24"/>
        </w:rPr>
      </w:pPr>
      <w:r w:rsidRPr="00952F5D">
        <w:rPr>
          <w:rFonts w:ascii="Arial" w:hAnsi="Arial" w:cs="Arial"/>
          <w:sz w:val="24"/>
          <w:szCs w:val="24"/>
        </w:rPr>
        <w:t>La migración centroamericana hacia México co</w:t>
      </w:r>
      <w:r w:rsidRPr="00952F5D">
        <w:rPr>
          <w:rFonts w:ascii="Arial" w:hAnsi="Arial" w:cs="Arial"/>
          <w:sz w:val="24"/>
          <w:szCs w:val="24"/>
        </w:rPr>
        <w:softHyphen/>
        <w:t>menzó a hacerse presente con mayor fuerza en la década de 1980, cuando se dio acogida a per</w:t>
      </w:r>
      <w:r w:rsidRPr="00952F5D">
        <w:rPr>
          <w:rFonts w:ascii="Arial" w:hAnsi="Arial" w:cs="Arial"/>
          <w:sz w:val="24"/>
          <w:szCs w:val="24"/>
        </w:rPr>
        <w:softHyphen/>
        <w:t>sonas desplazadas y solicitantes de protección humanitaria que huían de los conflictos arma</w:t>
      </w:r>
      <w:r w:rsidRPr="00952F5D">
        <w:rPr>
          <w:rFonts w:ascii="Arial" w:hAnsi="Arial" w:cs="Arial"/>
          <w:sz w:val="24"/>
          <w:szCs w:val="24"/>
        </w:rPr>
        <w:softHyphen/>
        <w:t>dos en esa región. Sin embargo, fue a partir de la década de 1990 que México comenzó a confi</w:t>
      </w:r>
      <w:r w:rsidRPr="00952F5D">
        <w:rPr>
          <w:rFonts w:ascii="Arial" w:hAnsi="Arial" w:cs="Arial"/>
          <w:sz w:val="24"/>
          <w:szCs w:val="24"/>
        </w:rPr>
        <w:softHyphen/>
        <w:t>gurarse como un territorio de tránsito regular e irregular para personas migrantes provenientes, principalmente, de Guatemala, Honduras y El Salvador que buscaban ingresar a Estados Uni</w:t>
      </w:r>
      <w:r w:rsidRPr="00952F5D">
        <w:rPr>
          <w:rFonts w:ascii="Arial" w:hAnsi="Arial" w:cs="Arial"/>
          <w:sz w:val="24"/>
          <w:szCs w:val="24"/>
        </w:rPr>
        <w:softHyphen/>
        <w:t>dos. Al menos desde 2010, 9 de cada 10 personas migrantes en tránsito irregular han sido nacio</w:t>
      </w:r>
      <w:r w:rsidRPr="00952F5D">
        <w:rPr>
          <w:rFonts w:ascii="Arial" w:hAnsi="Arial" w:cs="Arial"/>
          <w:sz w:val="24"/>
          <w:szCs w:val="24"/>
        </w:rPr>
        <w:softHyphen/>
        <w:t xml:space="preserve">nales de alguno de esos países. </w:t>
      </w:r>
    </w:p>
    <w:p w14:paraId="0809926C" w14:textId="4E1FD6FD" w:rsidR="0072064F" w:rsidRPr="00952F5D" w:rsidRDefault="0072064F" w:rsidP="00952F5D">
      <w:pPr>
        <w:spacing w:before="120" w:after="240" w:line="336" w:lineRule="auto"/>
        <w:jc w:val="both"/>
        <w:rPr>
          <w:rFonts w:ascii="Arial" w:hAnsi="Arial" w:cs="Arial"/>
          <w:sz w:val="24"/>
          <w:szCs w:val="24"/>
        </w:rPr>
      </w:pPr>
      <w:r w:rsidRPr="00952F5D">
        <w:rPr>
          <w:rFonts w:ascii="Arial" w:hAnsi="Arial" w:cs="Arial"/>
          <w:sz w:val="24"/>
          <w:szCs w:val="24"/>
        </w:rPr>
        <w:t>En la mayoría de los casos, se trata de población sin documentos migratorios, lo cual la expone a diversos riesgos, aumenta sus vulnerabilidades y obstaculiza el ejercicio de sus derechos. Aun en contextos de migraci</w:t>
      </w:r>
      <w:r w:rsidR="00EE52F9">
        <w:rPr>
          <w:rFonts w:ascii="Arial" w:hAnsi="Arial" w:cs="Arial"/>
          <w:sz w:val="24"/>
          <w:szCs w:val="24"/>
        </w:rPr>
        <w:t>ón en grupo,</w:t>
      </w:r>
      <w:r w:rsidRPr="00952F5D">
        <w:rPr>
          <w:rFonts w:ascii="Arial" w:hAnsi="Arial" w:cs="Arial"/>
          <w:sz w:val="24"/>
          <w:szCs w:val="24"/>
        </w:rPr>
        <w:t xml:space="preserve"> como los que se dan en las caravanas migrantes, muchos de los sujetos buscan pasar inadvertidos para evitar algún encuentro con las autoridades migratorias.</w:t>
      </w:r>
    </w:p>
    <w:p w14:paraId="7242E810" w14:textId="441BA1E1" w:rsidR="0072064F" w:rsidRPr="00952F5D" w:rsidRDefault="00EE52F9" w:rsidP="00952F5D">
      <w:pPr>
        <w:spacing w:before="120" w:after="240" w:line="336" w:lineRule="auto"/>
        <w:jc w:val="both"/>
        <w:rPr>
          <w:rFonts w:ascii="Arial" w:hAnsi="Arial" w:cs="Arial"/>
          <w:sz w:val="24"/>
          <w:szCs w:val="24"/>
        </w:rPr>
      </w:pPr>
      <w:r>
        <w:rPr>
          <w:rFonts w:ascii="Arial" w:hAnsi="Arial" w:cs="Arial"/>
          <w:sz w:val="24"/>
          <w:szCs w:val="24"/>
        </w:rPr>
        <w:t>Esta pretendida invisibilidad, o bien</w:t>
      </w:r>
      <w:r w:rsidR="0072064F" w:rsidRPr="00952F5D">
        <w:rPr>
          <w:rFonts w:ascii="Arial" w:hAnsi="Arial" w:cs="Arial"/>
          <w:sz w:val="24"/>
          <w:szCs w:val="24"/>
        </w:rPr>
        <w:t xml:space="preserve"> su agru</w:t>
      </w:r>
      <w:r w:rsidR="0072064F" w:rsidRPr="00952F5D">
        <w:rPr>
          <w:rFonts w:ascii="Arial" w:hAnsi="Arial" w:cs="Arial"/>
          <w:sz w:val="24"/>
          <w:szCs w:val="24"/>
        </w:rPr>
        <w:softHyphen/>
        <w:t>pamiento</w:t>
      </w:r>
      <w:r>
        <w:rPr>
          <w:rFonts w:ascii="Arial" w:hAnsi="Arial" w:cs="Arial"/>
          <w:sz w:val="24"/>
          <w:szCs w:val="24"/>
        </w:rPr>
        <w:t>,</w:t>
      </w:r>
      <w:r w:rsidR="0072064F" w:rsidRPr="00952F5D">
        <w:rPr>
          <w:rFonts w:ascii="Arial" w:hAnsi="Arial" w:cs="Arial"/>
          <w:sz w:val="24"/>
          <w:szCs w:val="24"/>
        </w:rPr>
        <w:t xml:space="preserve"> complica su contabilidad; no obstante, se estima que el volumen de personas migran</w:t>
      </w:r>
      <w:r w:rsidR="0072064F" w:rsidRPr="00952F5D">
        <w:rPr>
          <w:rFonts w:ascii="Arial" w:hAnsi="Arial" w:cs="Arial"/>
          <w:sz w:val="24"/>
          <w:szCs w:val="24"/>
        </w:rPr>
        <w:softHyphen/>
        <w:t>tes centroamericanas de paso hacia Estados Unidos ha ido en aumento desde 2011 hasta registrar en 2014 la histórica cifra de 394.2 mil eventos, cifra supe</w:t>
      </w:r>
      <w:r w:rsidR="0072064F" w:rsidRPr="00952F5D">
        <w:rPr>
          <w:rFonts w:ascii="Arial" w:hAnsi="Arial" w:cs="Arial"/>
          <w:sz w:val="24"/>
          <w:szCs w:val="24"/>
        </w:rPr>
        <w:softHyphen/>
        <w:t xml:space="preserve">rior a los 388.7 mil eventos registrados en 2005, mientras que el promedio anual de este flujo para el periodo 2014-2017 fue de 335 </w:t>
      </w:r>
      <w:r w:rsidR="000D182A" w:rsidRPr="00952F5D">
        <w:rPr>
          <w:rFonts w:ascii="Arial" w:hAnsi="Arial" w:cs="Arial"/>
          <w:sz w:val="24"/>
          <w:szCs w:val="24"/>
        </w:rPr>
        <w:t>mil</w:t>
      </w:r>
      <w:r w:rsidR="0072064F" w:rsidRPr="00952F5D">
        <w:rPr>
          <w:rFonts w:ascii="Arial" w:hAnsi="Arial" w:cs="Arial"/>
          <w:sz w:val="24"/>
          <w:szCs w:val="24"/>
        </w:rPr>
        <w:t xml:space="preserve"> eventos.</w:t>
      </w:r>
    </w:p>
    <w:p w14:paraId="2F546404" w14:textId="77777777" w:rsidR="0072064F" w:rsidRPr="00952F5D" w:rsidRDefault="0072064F" w:rsidP="00952F5D">
      <w:pPr>
        <w:spacing w:before="120" w:after="240" w:line="336" w:lineRule="auto"/>
        <w:jc w:val="both"/>
        <w:rPr>
          <w:rFonts w:ascii="Arial" w:hAnsi="Arial" w:cs="Arial"/>
          <w:sz w:val="24"/>
          <w:szCs w:val="24"/>
        </w:rPr>
      </w:pPr>
      <w:r w:rsidRPr="00952F5D">
        <w:rPr>
          <w:rFonts w:ascii="Arial" w:hAnsi="Arial" w:cs="Arial"/>
          <w:sz w:val="24"/>
          <w:szCs w:val="24"/>
        </w:rPr>
        <w:t>En el marco de esta migración de tránsito, al menos desde 2014 se ha observado una partici</w:t>
      </w:r>
      <w:r w:rsidRPr="00952F5D">
        <w:rPr>
          <w:rFonts w:ascii="Arial" w:hAnsi="Arial" w:cs="Arial"/>
          <w:sz w:val="24"/>
          <w:szCs w:val="24"/>
        </w:rPr>
        <w:softHyphen/>
        <w:t>pación al alza de niñas, niños y adolescentes (</w:t>
      </w:r>
      <w:r w:rsidRPr="00952F5D">
        <w:rPr>
          <w:rFonts w:ascii="Arial" w:hAnsi="Arial" w:cs="Arial"/>
          <w:caps/>
          <w:sz w:val="24"/>
          <w:szCs w:val="24"/>
        </w:rPr>
        <w:t>nna)</w:t>
      </w:r>
      <w:r w:rsidRPr="00952F5D">
        <w:rPr>
          <w:rFonts w:ascii="Arial" w:hAnsi="Arial" w:cs="Arial"/>
          <w:sz w:val="24"/>
          <w:szCs w:val="24"/>
        </w:rPr>
        <w:t xml:space="preserve"> acompañados y no acompañados, al pasar de 11.2% en 2013 a 19.3% en 2017, porcentaje su</w:t>
      </w:r>
      <w:r w:rsidRPr="00952F5D">
        <w:rPr>
          <w:rFonts w:ascii="Arial" w:hAnsi="Arial" w:cs="Arial"/>
          <w:sz w:val="24"/>
          <w:szCs w:val="24"/>
        </w:rPr>
        <w:softHyphen/>
        <w:t xml:space="preserve">perior al registrado en 2014 (18.2%). En cuanto a la participación específica de niñas y </w:t>
      </w:r>
      <w:r w:rsidRPr="00952F5D">
        <w:rPr>
          <w:rFonts w:ascii="Arial" w:hAnsi="Arial" w:cs="Arial"/>
          <w:sz w:val="24"/>
          <w:szCs w:val="24"/>
        </w:rPr>
        <w:lastRenderedPageBreak/>
        <w:t>adolescen</w:t>
      </w:r>
      <w:r w:rsidRPr="00952F5D">
        <w:rPr>
          <w:rFonts w:ascii="Arial" w:hAnsi="Arial" w:cs="Arial"/>
          <w:sz w:val="24"/>
          <w:szCs w:val="24"/>
        </w:rPr>
        <w:softHyphen/>
        <w:t xml:space="preserve">tes mujeres se observa una tendencia similar: en 2011 representaron 27.6% del flujo, mientras que en 2017 su participación aumentó en casi 10 puntos porcentuales (35.5%). </w:t>
      </w:r>
    </w:p>
    <w:p w14:paraId="69DF208D" w14:textId="073E10EE" w:rsidR="0072064F" w:rsidRPr="00952F5D" w:rsidRDefault="0072064F" w:rsidP="00952F5D">
      <w:pPr>
        <w:spacing w:before="120" w:after="240" w:line="336" w:lineRule="auto"/>
        <w:jc w:val="both"/>
        <w:rPr>
          <w:rFonts w:ascii="Arial" w:hAnsi="Arial" w:cs="Arial"/>
          <w:sz w:val="24"/>
          <w:szCs w:val="24"/>
        </w:rPr>
      </w:pPr>
      <w:r w:rsidRPr="00952F5D">
        <w:rPr>
          <w:rFonts w:ascii="Arial" w:hAnsi="Arial" w:cs="Arial"/>
          <w:sz w:val="24"/>
          <w:szCs w:val="24"/>
        </w:rPr>
        <w:t xml:space="preserve">Además, cabe resaltar que, en el periodo 2014-2017, del total de </w:t>
      </w:r>
      <w:r w:rsidRPr="00952F5D">
        <w:rPr>
          <w:rFonts w:ascii="Arial" w:hAnsi="Arial" w:cs="Arial"/>
          <w:caps/>
          <w:sz w:val="24"/>
          <w:szCs w:val="24"/>
        </w:rPr>
        <w:t>nna</w:t>
      </w:r>
      <w:r w:rsidRPr="00952F5D">
        <w:rPr>
          <w:rFonts w:ascii="Arial" w:hAnsi="Arial" w:cs="Arial"/>
          <w:sz w:val="24"/>
          <w:szCs w:val="24"/>
        </w:rPr>
        <w:t xml:space="preserve"> migrantes irregulares en tránsito, poco más de 4 de</w:t>
      </w:r>
      <w:r w:rsidR="00A2098A">
        <w:rPr>
          <w:rFonts w:ascii="Arial" w:hAnsi="Arial" w:cs="Arial"/>
          <w:sz w:val="24"/>
          <w:szCs w:val="24"/>
        </w:rPr>
        <w:t xml:space="preserve"> cada 10 fueron no acompañados, mientras que e</w:t>
      </w:r>
      <w:r w:rsidRPr="00952F5D">
        <w:rPr>
          <w:rFonts w:ascii="Arial" w:hAnsi="Arial" w:cs="Arial"/>
          <w:sz w:val="24"/>
          <w:szCs w:val="24"/>
        </w:rPr>
        <w:t>n 2017, en Estados Unidos fueron detenidos 41</w:t>
      </w:r>
      <w:r w:rsidR="00A2098A">
        <w:rPr>
          <w:rFonts w:ascii="Arial" w:hAnsi="Arial" w:cs="Arial"/>
          <w:sz w:val="24"/>
          <w:szCs w:val="24"/>
        </w:rPr>
        <w:t xml:space="preserve"> mil </w:t>
      </w:r>
      <w:r w:rsidRPr="00952F5D">
        <w:rPr>
          <w:rFonts w:ascii="Arial" w:hAnsi="Arial" w:cs="Arial"/>
          <w:sz w:val="24"/>
          <w:szCs w:val="24"/>
        </w:rPr>
        <w:t xml:space="preserve"> 546 menores migrantes no acompañados y 41</w:t>
      </w:r>
      <w:r w:rsidR="00A2098A">
        <w:rPr>
          <w:rFonts w:ascii="Arial" w:hAnsi="Arial" w:cs="Arial"/>
          <w:sz w:val="24"/>
          <w:szCs w:val="24"/>
        </w:rPr>
        <w:t xml:space="preserve">mil </w:t>
      </w:r>
      <w:r w:rsidRPr="00952F5D">
        <w:rPr>
          <w:rFonts w:ascii="Arial" w:hAnsi="Arial" w:cs="Arial"/>
          <w:sz w:val="24"/>
          <w:szCs w:val="24"/>
        </w:rPr>
        <w:t xml:space="preserve"> 223 acompañados, mientras que, para ese mismo año, en México, se detuvo a 7</w:t>
      </w:r>
      <w:r w:rsidR="00A2098A">
        <w:rPr>
          <w:rFonts w:ascii="Arial" w:hAnsi="Arial" w:cs="Arial"/>
          <w:sz w:val="24"/>
          <w:szCs w:val="24"/>
        </w:rPr>
        <w:t xml:space="preserve"> mil</w:t>
      </w:r>
      <w:r w:rsidRPr="00952F5D">
        <w:rPr>
          <w:rFonts w:ascii="Arial" w:hAnsi="Arial" w:cs="Arial"/>
          <w:sz w:val="24"/>
          <w:szCs w:val="24"/>
        </w:rPr>
        <w:t xml:space="preserve"> 430 y 10</w:t>
      </w:r>
      <w:r w:rsidR="00A2098A">
        <w:rPr>
          <w:rFonts w:ascii="Arial" w:hAnsi="Arial" w:cs="Arial"/>
          <w:sz w:val="24"/>
          <w:szCs w:val="24"/>
        </w:rPr>
        <w:t xml:space="preserve"> mil </w:t>
      </w:r>
      <w:r w:rsidRPr="00952F5D">
        <w:rPr>
          <w:rFonts w:ascii="Arial" w:hAnsi="Arial" w:cs="Arial"/>
          <w:sz w:val="24"/>
          <w:szCs w:val="24"/>
        </w:rPr>
        <w:t xml:space="preserve"> 870, respectiva</w:t>
      </w:r>
      <w:r w:rsidRPr="00952F5D">
        <w:rPr>
          <w:rFonts w:ascii="Arial" w:hAnsi="Arial" w:cs="Arial"/>
          <w:sz w:val="24"/>
          <w:szCs w:val="24"/>
        </w:rPr>
        <w:softHyphen/>
        <w:t>mente. La mayoría de las niñas, niños y adolescentes provinieron de Guatemala, El Salvador y Honduras.</w:t>
      </w:r>
    </w:p>
    <w:p w14:paraId="4FB59892" w14:textId="778F77EA" w:rsidR="00C762F8" w:rsidRPr="00952F5D" w:rsidRDefault="00C762F8" w:rsidP="00952F5D">
      <w:pPr>
        <w:spacing w:before="120" w:after="240" w:line="336" w:lineRule="auto"/>
        <w:jc w:val="both"/>
        <w:rPr>
          <w:rFonts w:ascii="Arial" w:hAnsi="Arial" w:cs="Arial"/>
          <w:sz w:val="24"/>
          <w:szCs w:val="24"/>
        </w:rPr>
      </w:pPr>
      <w:r w:rsidRPr="00952F5D">
        <w:rPr>
          <w:rFonts w:ascii="Arial" w:hAnsi="Arial" w:cs="Arial"/>
          <w:sz w:val="24"/>
          <w:szCs w:val="24"/>
        </w:rPr>
        <w:t xml:space="preserve">De acuerdo a cifras más recientes, entre enero de 2022 y marzo de 2023, fueron asegurados 90 mil 114 </w:t>
      </w:r>
      <w:r w:rsidR="00EE52F9">
        <w:rPr>
          <w:rFonts w:ascii="Arial" w:hAnsi="Arial" w:cs="Arial"/>
          <w:sz w:val="24"/>
          <w:szCs w:val="24"/>
        </w:rPr>
        <w:t xml:space="preserve">niñas, </w:t>
      </w:r>
      <w:r w:rsidRPr="00952F5D">
        <w:rPr>
          <w:rFonts w:ascii="Arial" w:hAnsi="Arial" w:cs="Arial"/>
          <w:sz w:val="24"/>
          <w:szCs w:val="24"/>
        </w:rPr>
        <w:t>niños y adolescentes en condición migrator</w:t>
      </w:r>
      <w:r w:rsidR="00A2098A">
        <w:rPr>
          <w:rFonts w:ascii="Arial" w:hAnsi="Arial" w:cs="Arial"/>
          <w:sz w:val="24"/>
          <w:szCs w:val="24"/>
        </w:rPr>
        <w:t>ia irregular, de los cuales 10</w:t>
      </w:r>
      <w:r w:rsidRPr="00952F5D">
        <w:rPr>
          <w:rFonts w:ascii="Arial" w:hAnsi="Arial" w:cs="Arial"/>
          <w:sz w:val="24"/>
          <w:szCs w:val="24"/>
        </w:rPr>
        <w:t xml:space="preserve"> mil 554 (12%) fueron deportados, de conformidad con datos del Instituto Nacional de Migración. Originarios de América del Sur y Centroamérica, entre los infantes asegurados este año destacan los procedentes de Ecuador con cuatro mil 670 niños y adolescentes asegurados (23%); Venezuela, con tres mil 365 (17%); Colombia, mil 428 (7%); Honduras, con mil 987 (9%); Guatemala, mil 805 (9%); Haití, 591 (3%), y 396 de El Salvador (2%).</w:t>
      </w:r>
      <w:r w:rsidR="00A2098A">
        <w:rPr>
          <w:rFonts w:ascii="Arial" w:hAnsi="Arial" w:cs="Arial"/>
          <w:sz w:val="24"/>
          <w:szCs w:val="24"/>
        </w:rPr>
        <w:t xml:space="preserve"> </w:t>
      </w:r>
      <w:r w:rsidRPr="00952F5D">
        <w:rPr>
          <w:rFonts w:ascii="Arial" w:hAnsi="Arial" w:cs="Arial"/>
          <w:sz w:val="24"/>
          <w:szCs w:val="24"/>
        </w:rPr>
        <w:t>Dichas naciones arrastran rezagos económicos y sociales que históricamente son detonantes de la migración.</w:t>
      </w:r>
      <w:r w:rsidR="003E2ECD">
        <w:rPr>
          <w:rFonts w:ascii="Arial" w:hAnsi="Arial" w:cs="Arial"/>
          <w:sz w:val="24"/>
          <w:szCs w:val="24"/>
        </w:rPr>
        <w:t xml:space="preserve"> Con estos datos </w:t>
      </w:r>
      <w:r w:rsidR="00F721AB" w:rsidRPr="00952F5D">
        <w:rPr>
          <w:rFonts w:ascii="Arial" w:hAnsi="Arial" w:cs="Arial"/>
          <w:sz w:val="24"/>
          <w:szCs w:val="24"/>
        </w:rPr>
        <w:t>nos queda claro que la</w:t>
      </w:r>
      <w:r w:rsidRPr="00952F5D">
        <w:rPr>
          <w:rFonts w:ascii="Arial" w:hAnsi="Arial" w:cs="Arial"/>
          <w:sz w:val="24"/>
          <w:szCs w:val="24"/>
        </w:rPr>
        <w:t xml:space="preserve"> niñez migrante ha sido un fenómeno </w:t>
      </w:r>
      <w:r w:rsidR="003E2ECD">
        <w:rPr>
          <w:rFonts w:ascii="Arial" w:hAnsi="Arial" w:cs="Arial"/>
          <w:sz w:val="24"/>
          <w:szCs w:val="24"/>
        </w:rPr>
        <w:t xml:space="preserve">lastimoso y </w:t>
      </w:r>
      <w:r w:rsidRPr="00952F5D">
        <w:rPr>
          <w:rFonts w:ascii="Arial" w:hAnsi="Arial" w:cs="Arial"/>
          <w:sz w:val="24"/>
          <w:szCs w:val="24"/>
        </w:rPr>
        <w:t>recurrente</w:t>
      </w:r>
      <w:r w:rsidR="00F721AB" w:rsidRPr="00952F5D">
        <w:rPr>
          <w:rFonts w:ascii="Arial" w:hAnsi="Arial" w:cs="Arial"/>
          <w:sz w:val="24"/>
          <w:szCs w:val="24"/>
        </w:rPr>
        <w:t xml:space="preserve">  que va en aumento</w:t>
      </w:r>
      <w:r w:rsidRPr="00952F5D">
        <w:rPr>
          <w:rFonts w:ascii="Arial" w:hAnsi="Arial" w:cs="Arial"/>
          <w:sz w:val="24"/>
          <w:szCs w:val="24"/>
        </w:rPr>
        <w:t xml:space="preserve"> desde 2014 a la fecha</w:t>
      </w:r>
      <w:r w:rsidR="00F721AB" w:rsidRPr="00952F5D">
        <w:rPr>
          <w:rFonts w:ascii="Arial" w:hAnsi="Arial" w:cs="Arial"/>
          <w:sz w:val="24"/>
          <w:szCs w:val="24"/>
        </w:rPr>
        <w:t>.</w:t>
      </w:r>
    </w:p>
    <w:p w14:paraId="691F28E0" w14:textId="2E16F2D2" w:rsidR="00D458E2" w:rsidRPr="00952F5D" w:rsidRDefault="00E73939" w:rsidP="00952F5D">
      <w:pPr>
        <w:spacing w:before="120" w:after="240" w:line="336" w:lineRule="auto"/>
        <w:jc w:val="both"/>
        <w:rPr>
          <w:rFonts w:ascii="Arial" w:hAnsi="Arial" w:cs="Arial"/>
          <w:sz w:val="24"/>
          <w:szCs w:val="24"/>
        </w:rPr>
      </w:pPr>
      <w:r w:rsidRPr="00952F5D">
        <w:rPr>
          <w:rFonts w:ascii="Arial" w:hAnsi="Arial" w:cs="Arial"/>
          <w:sz w:val="24"/>
          <w:szCs w:val="24"/>
        </w:rPr>
        <w:t>Desde octubre de 2018 se presentó una nueva modalidad de migración denominada “caravanas” compuestas por miles de niñas, niños y adolescentes migrantes acompañados y no acompañados de diversas nacionalidades. Este fenómeno denominado “flujos migratorios mixtos”, ha configurado un nuevo desafío para visibilizar a un sector de la población migrante que se encuentra en situación de mayor vulnerabilidad y para el cual el Estado mexicano había previsto, desde la promulgación de la Ley General de Derechos de Niñas, Niños y Adolescente, un sistema de protección</w:t>
      </w:r>
      <w:r w:rsidR="003E2ECD">
        <w:rPr>
          <w:rFonts w:ascii="Arial" w:hAnsi="Arial" w:cs="Arial"/>
          <w:sz w:val="24"/>
          <w:szCs w:val="24"/>
        </w:rPr>
        <w:t xml:space="preserve"> especial con carácter integral que involucra a las autoridades </w:t>
      </w:r>
      <w:r w:rsidR="003E2ECD">
        <w:rPr>
          <w:rFonts w:ascii="Arial" w:hAnsi="Arial" w:cs="Arial"/>
          <w:sz w:val="24"/>
          <w:szCs w:val="24"/>
        </w:rPr>
        <w:lastRenderedPageBreak/>
        <w:t xml:space="preserve">de los diversos niveles de gobierno, pero donde  resulta importante que las instituciones del Gobierno federal establezcan las acciones que permitan ejecutar las políticas públicas al respecto, conduciendo y ejecutando los acuerdos correspondientes que las propias leyes determinan, lo cual resulta sumamente urgente  para proteger y garantizar la salud y la vida de la niñez y la adolescencia migrante, porque mientras se toman decisiones, </w:t>
      </w:r>
      <w:r w:rsidR="00D458E2" w:rsidRPr="00952F5D">
        <w:rPr>
          <w:rFonts w:ascii="Arial" w:hAnsi="Arial" w:cs="Arial"/>
          <w:sz w:val="24"/>
          <w:szCs w:val="24"/>
        </w:rPr>
        <w:t xml:space="preserve">la crisis migratoria </w:t>
      </w:r>
      <w:r w:rsidR="003E2ECD">
        <w:rPr>
          <w:rFonts w:ascii="Arial" w:hAnsi="Arial" w:cs="Arial"/>
          <w:sz w:val="24"/>
          <w:szCs w:val="24"/>
        </w:rPr>
        <w:t xml:space="preserve">se acentúa </w:t>
      </w:r>
      <w:r w:rsidR="00D458E2" w:rsidRPr="00952F5D">
        <w:rPr>
          <w:rFonts w:ascii="Arial" w:hAnsi="Arial" w:cs="Arial"/>
          <w:sz w:val="24"/>
          <w:szCs w:val="24"/>
        </w:rPr>
        <w:t>en la frontera México-Estados Unidos tras la expiración del denominado Título 42 el pasado 12 de mayo de 2023, medida implementada por Estados Unidos a raíz de la pandemia de covid-19 para permitir la expulsión inmediata de migrantes.</w:t>
      </w:r>
    </w:p>
    <w:p w14:paraId="3425A3B7" w14:textId="0D72F5B1" w:rsidR="004D4B97" w:rsidRPr="00952F5D" w:rsidRDefault="004D4B97" w:rsidP="00952F5D">
      <w:pPr>
        <w:spacing w:before="120" w:after="240" w:line="336" w:lineRule="auto"/>
        <w:jc w:val="both"/>
        <w:rPr>
          <w:rFonts w:ascii="Arial" w:hAnsi="Arial" w:cs="Arial"/>
          <w:sz w:val="24"/>
          <w:szCs w:val="24"/>
        </w:rPr>
      </w:pPr>
      <w:r w:rsidRPr="00952F5D">
        <w:rPr>
          <w:rFonts w:ascii="Arial" w:hAnsi="Arial" w:cs="Arial"/>
          <w:sz w:val="24"/>
          <w:szCs w:val="24"/>
        </w:rPr>
        <w:t xml:space="preserve">Los </w:t>
      </w:r>
      <w:r w:rsidR="003E2ECD">
        <w:rPr>
          <w:rFonts w:ascii="Arial" w:hAnsi="Arial" w:cs="Arial"/>
          <w:sz w:val="24"/>
          <w:szCs w:val="24"/>
        </w:rPr>
        <w:t xml:space="preserve">casos de niñas. Niños y adolescente migrantes se replican cada vez más con resultados terribles y que no podemos permitir que terminen en tragedias irreparables. Los </w:t>
      </w:r>
      <w:r w:rsidRPr="00952F5D">
        <w:rPr>
          <w:rFonts w:ascii="Arial" w:hAnsi="Arial" w:cs="Arial"/>
          <w:sz w:val="24"/>
          <w:szCs w:val="24"/>
        </w:rPr>
        <w:t>tráileres suelen ser el medio de transporte utilizado por los migrantes para cruzar México, aunque son peligrosos debido a las altas temperaturas en su interior y a los largos periodos al que se exponen los viajeros en medio de un asfixiante hacinamiento. </w:t>
      </w:r>
    </w:p>
    <w:p w14:paraId="6D366A5F" w14:textId="46A0EF26" w:rsidR="004D4B97" w:rsidRPr="00952F5D" w:rsidRDefault="004D4B97" w:rsidP="00952F5D">
      <w:pPr>
        <w:spacing w:before="120" w:after="240" w:line="336" w:lineRule="auto"/>
        <w:jc w:val="both"/>
        <w:rPr>
          <w:rFonts w:ascii="Arial" w:hAnsi="Arial" w:cs="Arial"/>
          <w:sz w:val="24"/>
          <w:szCs w:val="24"/>
        </w:rPr>
      </w:pPr>
      <w:r w:rsidRPr="00952F5D">
        <w:rPr>
          <w:rFonts w:ascii="Arial" w:hAnsi="Arial" w:cs="Arial"/>
          <w:sz w:val="24"/>
          <w:szCs w:val="24"/>
        </w:rPr>
        <w:t>A principios de 2023, las autoridades mexicanas encontraron en un puesto de control cerca de la frontera entre Estados Unidos y México, a 57 menores no acompañados procedentes de Guatemala, además de otros 20 niños en un grupo de centroamericanos en el estado de Chiapas. </w:t>
      </w:r>
    </w:p>
    <w:p w14:paraId="28738599" w14:textId="3F7A072E" w:rsidR="004D4B97" w:rsidRPr="00952F5D" w:rsidRDefault="004D4B97" w:rsidP="00952F5D">
      <w:pPr>
        <w:spacing w:before="120" w:after="240" w:line="336" w:lineRule="auto"/>
        <w:jc w:val="both"/>
        <w:rPr>
          <w:rFonts w:ascii="Arial" w:hAnsi="Arial" w:cs="Arial"/>
          <w:sz w:val="24"/>
          <w:szCs w:val="24"/>
        </w:rPr>
      </w:pPr>
      <w:r w:rsidRPr="00952F5D">
        <w:rPr>
          <w:rFonts w:ascii="Arial" w:hAnsi="Arial" w:cs="Arial"/>
          <w:sz w:val="24"/>
          <w:szCs w:val="24"/>
        </w:rPr>
        <w:t>Así mismo en el mes de marzo, se encontraron dentro de un remolque de un camión abandonado en el estado de Veracruz 103 menores no acompañados que provenían en su mayoría de Guatemala. Siendo uno de los mayores hallazgos de niños migrantes que viajan a través de México hasta la frontera estadounidense. </w:t>
      </w:r>
    </w:p>
    <w:p w14:paraId="6BD5BE48" w14:textId="0C30181C" w:rsidR="00C762F8" w:rsidRPr="00952F5D" w:rsidRDefault="00C762F8" w:rsidP="00952F5D">
      <w:pPr>
        <w:spacing w:before="120" w:after="240" w:line="336" w:lineRule="auto"/>
        <w:jc w:val="both"/>
        <w:rPr>
          <w:rFonts w:ascii="Arial" w:hAnsi="Arial" w:cs="Arial"/>
          <w:sz w:val="24"/>
          <w:szCs w:val="24"/>
        </w:rPr>
      </w:pPr>
      <w:r w:rsidRPr="00952F5D">
        <w:rPr>
          <w:rFonts w:ascii="Arial" w:hAnsi="Arial" w:cs="Arial"/>
          <w:sz w:val="24"/>
          <w:szCs w:val="24"/>
        </w:rPr>
        <w:t xml:space="preserve">Hay muchos niños que se llaman </w:t>
      </w:r>
      <w:r w:rsidR="00F721AB" w:rsidRPr="00952F5D">
        <w:rPr>
          <w:rFonts w:ascii="Arial" w:hAnsi="Arial" w:cs="Arial"/>
          <w:sz w:val="24"/>
          <w:szCs w:val="24"/>
        </w:rPr>
        <w:t>“</w:t>
      </w:r>
      <w:r w:rsidRPr="00952F5D">
        <w:rPr>
          <w:rFonts w:ascii="Arial" w:hAnsi="Arial" w:cs="Arial"/>
          <w:sz w:val="24"/>
          <w:szCs w:val="24"/>
        </w:rPr>
        <w:t>de circuito</w:t>
      </w:r>
      <w:r w:rsidR="00F721AB" w:rsidRPr="00952F5D">
        <w:rPr>
          <w:rFonts w:ascii="Arial" w:hAnsi="Arial" w:cs="Arial"/>
          <w:sz w:val="24"/>
          <w:szCs w:val="24"/>
        </w:rPr>
        <w:t>”</w:t>
      </w:r>
      <w:r w:rsidRPr="00952F5D">
        <w:rPr>
          <w:rFonts w:ascii="Arial" w:hAnsi="Arial" w:cs="Arial"/>
          <w:sz w:val="24"/>
          <w:szCs w:val="24"/>
        </w:rPr>
        <w:t xml:space="preserve">, que están en la frontera norte, principalmente en Ciudad Juárez y Tijuana. Se llaman así porque van y vuelven: el crimen los utiliza para traficar personas y sustancias y, por su edad, no los pueden detener en Estados Unidos, entonces los regresan. Hay niños que han hecho hasta </w:t>
      </w:r>
      <w:r w:rsidRPr="00952F5D">
        <w:rPr>
          <w:rFonts w:ascii="Arial" w:hAnsi="Arial" w:cs="Arial"/>
          <w:sz w:val="24"/>
          <w:szCs w:val="24"/>
        </w:rPr>
        <w:lastRenderedPageBreak/>
        <w:t>300 vueltas, al final los cr</w:t>
      </w:r>
      <w:r w:rsidR="00EE52F9">
        <w:rPr>
          <w:rFonts w:ascii="Arial" w:hAnsi="Arial" w:cs="Arial"/>
          <w:sz w:val="24"/>
          <w:szCs w:val="24"/>
        </w:rPr>
        <w:t xml:space="preserve">iminales se aprovechan </w:t>
      </w:r>
      <w:r w:rsidRPr="00952F5D">
        <w:rPr>
          <w:rFonts w:ascii="Arial" w:hAnsi="Arial" w:cs="Arial"/>
          <w:sz w:val="24"/>
          <w:szCs w:val="24"/>
        </w:rPr>
        <w:t xml:space="preserve"> de los niños, que son quienes corren más riesgos</w:t>
      </w:r>
      <w:r w:rsidR="00F721AB" w:rsidRPr="00952F5D">
        <w:rPr>
          <w:rFonts w:ascii="Arial" w:hAnsi="Arial" w:cs="Arial"/>
          <w:sz w:val="24"/>
          <w:szCs w:val="24"/>
        </w:rPr>
        <w:t>.</w:t>
      </w:r>
    </w:p>
    <w:p w14:paraId="4F74A4C0" w14:textId="0348EE66" w:rsidR="00C762F8" w:rsidRPr="00307FED" w:rsidRDefault="00C762F8" w:rsidP="00952F5D">
      <w:pPr>
        <w:spacing w:before="120" w:after="240" w:line="336" w:lineRule="auto"/>
        <w:jc w:val="both"/>
        <w:rPr>
          <w:rFonts w:ascii="Arial" w:hAnsi="Arial" w:cs="Arial"/>
          <w:bCs/>
          <w:sz w:val="24"/>
          <w:szCs w:val="24"/>
        </w:rPr>
      </w:pPr>
      <w:r w:rsidRPr="00307FED">
        <w:rPr>
          <w:rFonts w:ascii="Arial" w:hAnsi="Arial" w:cs="Arial"/>
          <w:bCs/>
          <w:sz w:val="24"/>
          <w:szCs w:val="24"/>
        </w:rPr>
        <w:t>El tema de la niñez migrante es donde más compromiso tendríamos que tener para crear políticas y cuidar de no retornar a aquellos que estamos regresando a un peligro. No podemos regresar a alguien al lugar de donde está huyendo y menos a la niñez, que tiene toda esta cara de vulnerabilidad</w:t>
      </w:r>
      <w:r w:rsidR="00F721AB" w:rsidRPr="00307FED">
        <w:rPr>
          <w:rFonts w:ascii="Arial" w:hAnsi="Arial" w:cs="Arial"/>
          <w:bCs/>
          <w:sz w:val="24"/>
          <w:szCs w:val="24"/>
        </w:rPr>
        <w:t>.</w:t>
      </w:r>
    </w:p>
    <w:p w14:paraId="705478A1" w14:textId="328912A6" w:rsidR="00774EEC" w:rsidRPr="00952F5D" w:rsidRDefault="00774EEC" w:rsidP="00952F5D">
      <w:pPr>
        <w:spacing w:before="120" w:after="240" w:line="336" w:lineRule="auto"/>
        <w:jc w:val="both"/>
        <w:rPr>
          <w:rFonts w:ascii="Arial" w:hAnsi="Arial" w:cs="Arial"/>
          <w:sz w:val="24"/>
          <w:szCs w:val="24"/>
        </w:rPr>
      </w:pPr>
      <w:r w:rsidRPr="00952F5D">
        <w:rPr>
          <w:rFonts w:ascii="Arial" w:hAnsi="Arial" w:cs="Arial"/>
          <w:sz w:val="24"/>
          <w:szCs w:val="24"/>
        </w:rPr>
        <w:t>El A</w:t>
      </w:r>
      <w:r w:rsidR="00307FED" w:rsidRPr="00952F5D">
        <w:rPr>
          <w:rFonts w:ascii="Arial" w:hAnsi="Arial" w:cs="Arial"/>
          <w:sz w:val="24"/>
          <w:szCs w:val="24"/>
        </w:rPr>
        <w:t>cuerdo</w:t>
      </w:r>
      <w:r w:rsidRPr="00952F5D">
        <w:rPr>
          <w:rFonts w:ascii="Arial" w:hAnsi="Arial" w:cs="Arial"/>
          <w:sz w:val="24"/>
          <w:szCs w:val="24"/>
        </w:rPr>
        <w:t xml:space="preserve"> por el que se emiten los Lineamentos en materia de Protección a Migrantes del Instituto Nacional de Migración; enuncia en los considerandos que “por mandato de la Ley de Migración, la Secretaría de Gobernación creará grupos de protección a migrantes que se encuentran en territorio nacional y que el Instituto Nacional de Migración tiene la atribución de coordinar la operación y el funcionamiento de los grupos de protección a migrantes que se encuentren en territorio nacional, con el objeto de garantizar la protección y defensa de sus derechos con independencia de su nacionalidad o situación migratoria.”</w:t>
      </w:r>
    </w:p>
    <w:p w14:paraId="0E171C58" w14:textId="5FA82927" w:rsidR="00774EEC" w:rsidRPr="00952F5D" w:rsidRDefault="00774EEC" w:rsidP="00952F5D">
      <w:pPr>
        <w:spacing w:before="120" w:after="240" w:line="336" w:lineRule="auto"/>
        <w:jc w:val="both"/>
        <w:rPr>
          <w:rFonts w:ascii="Arial" w:hAnsi="Arial" w:cs="Arial"/>
          <w:sz w:val="24"/>
          <w:szCs w:val="24"/>
        </w:rPr>
      </w:pPr>
      <w:r w:rsidRPr="00952F5D">
        <w:rPr>
          <w:rFonts w:ascii="Arial" w:hAnsi="Arial" w:cs="Arial"/>
          <w:sz w:val="24"/>
          <w:szCs w:val="24"/>
        </w:rPr>
        <w:t xml:space="preserve">El artículo 13 y 14 del citado acuerdo, establece las medidas de protección y atención de las niñas, niños y adolescentes migrantes no acompañados, que el Instituto deberán de cumplir además de las establecidas en la Ley, en el Reglamento, en el Reglamento de la Ley General de Población y en las Normas en la materia. </w:t>
      </w:r>
    </w:p>
    <w:p w14:paraId="33BD01D4" w14:textId="6B8B7474" w:rsidR="002F11CC" w:rsidRPr="00952F5D" w:rsidRDefault="002F11CC" w:rsidP="00952F5D">
      <w:pPr>
        <w:spacing w:before="120" w:after="240" w:line="336" w:lineRule="auto"/>
        <w:jc w:val="both"/>
        <w:rPr>
          <w:rFonts w:ascii="Arial" w:hAnsi="Arial" w:cs="Arial"/>
          <w:sz w:val="24"/>
          <w:szCs w:val="24"/>
        </w:rPr>
      </w:pPr>
      <w:r w:rsidRPr="00952F5D">
        <w:rPr>
          <w:rFonts w:ascii="Arial" w:hAnsi="Arial" w:cs="Arial"/>
          <w:sz w:val="24"/>
          <w:szCs w:val="24"/>
        </w:rPr>
        <w:t xml:space="preserve">Es importante destacar que </w:t>
      </w:r>
      <w:r w:rsidR="00EE52F9">
        <w:rPr>
          <w:rFonts w:ascii="Arial" w:hAnsi="Arial" w:cs="Arial"/>
          <w:sz w:val="24"/>
          <w:szCs w:val="24"/>
        </w:rPr>
        <w:t xml:space="preserve">la </w:t>
      </w:r>
      <w:r w:rsidRPr="00952F5D">
        <w:rPr>
          <w:rFonts w:ascii="Arial" w:hAnsi="Arial" w:cs="Arial"/>
          <w:sz w:val="24"/>
          <w:szCs w:val="24"/>
        </w:rPr>
        <w:t>Ley de Migración y su Reglamento, establecen la obligación a la Secretaría de Gobernación de instrumentar acciones que permitan identificar y brindar una atención adecuada a los migrantes que enfrentan situaciones de vulnerabilidad como son las niñas, niños y adolescentes migrantes no acompañados, las mujeres migrantes, las víctimas de delitos, las personas con discapacidad y las personas adultas mayores o aquéllas que pudieran requerir de una atención o protección especial.</w:t>
      </w:r>
    </w:p>
    <w:p w14:paraId="2E4748FE" w14:textId="064B0C71" w:rsidR="0013193F" w:rsidRPr="00952F5D" w:rsidRDefault="0013193F" w:rsidP="00952F5D">
      <w:pPr>
        <w:spacing w:before="120" w:after="240" w:line="336" w:lineRule="auto"/>
        <w:jc w:val="both"/>
        <w:rPr>
          <w:rFonts w:ascii="Arial" w:hAnsi="Arial" w:cs="Arial"/>
          <w:sz w:val="24"/>
          <w:szCs w:val="24"/>
        </w:rPr>
      </w:pPr>
      <w:r w:rsidRPr="00952F5D">
        <w:rPr>
          <w:rFonts w:ascii="Arial" w:hAnsi="Arial" w:cs="Arial"/>
          <w:sz w:val="24"/>
          <w:szCs w:val="24"/>
        </w:rPr>
        <w:lastRenderedPageBreak/>
        <w:t>Así mismo con fundamento en el artículo 19 de la Ley de Migración, el Instituto Nacional de Migración es un órgano administrativo desconcentrado de la Secretaría antes mencionada, y tiene por objeto la ejecución, control y supervisión de los actos realizados por las autoridades migratorias en territorio nacional, así como la instrumentación de políticas en la materia, con base en los lineamientos</w:t>
      </w:r>
      <w:r w:rsidR="001B6F19">
        <w:rPr>
          <w:rFonts w:ascii="Arial" w:hAnsi="Arial" w:cs="Arial"/>
          <w:sz w:val="24"/>
          <w:szCs w:val="24"/>
        </w:rPr>
        <w:t xml:space="preserve"> que expida la misma Secretaría, s</w:t>
      </w:r>
      <w:r w:rsidRPr="00952F5D">
        <w:rPr>
          <w:rFonts w:ascii="Arial" w:hAnsi="Arial" w:cs="Arial"/>
          <w:sz w:val="24"/>
          <w:szCs w:val="24"/>
        </w:rPr>
        <w:t>iendo así que la Secretaría a través del Instituto Nacional de Migración</w:t>
      </w:r>
      <w:r w:rsidR="001B6F19">
        <w:rPr>
          <w:rFonts w:ascii="Arial" w:hAnsi="Arial" w:cs="Arial"/>
          <w:sz w:val="24"/>
          <w:szCs w:val="24"/>
        </w:rPr>
        <w:t>,</w:t>
      </w:r>
      <w:r w:rsidRPr="00952F5D">
        <w:rPr>
          <w:rFonts w:ascii="Arial" w:hAnsi="Arial" w:cs="Arial"/>
          <w:sz w:val="24"/>
          <w:szCs w:val="24"/>
        </w:rPr>
        <w:t xml:space="preserve"> es la autoridad competente para establecer y crear los protocolos y rutas de actuación en el caso de niñas, niños y adolescentes. </w:t>
      </w:r>
    </w:p>
    <w:p w14:paraId="0F6DF5AD" w14:textId="7E552032" w:rsidR="0013193F" w:rsidRPr="00A2098A" w:rsidRDefault="00374BE0" w:rsidP="00952F5D">
      <w:pPr>
        <w:spacing w:before="120" w:after="240" w:line="336" w:lineRule="auto"/>
        <w:jc w:val="both"/>
        <w:rPr>
          <w:rFonts w:ascii="Arial" w:hAnsi="Arial" w:cs="Arial"/>
          <w:sz w:val="24"/>
          <w:szCs w:val="24"/>
        </w:rPr>
      </w:pPr>
      <w:r w:rsidRPr="00A2098A">
        <w:rPr>
          <w:rFonts w:ascii="Arial" w:hAnsi="Arial" w:cs="Arial"/>
          <w:sz w:val="24"/>
          <w:szCs w:val="24"/>
        </w:rPr>
        <w:t>Si bie</w:t>
      </w:r>
      <w:r w:rsidR="00A2098A" w:rsidRPr="00A2098A">
        <w:rPr>
          <w:rFonts w:ascii="Arial" w:hAnsi="Arial" w:cs="Arial"/>
          <w:sz w:val="24"/>
          <w:szCs w:val="24"/>
        </w:rPr>
        <w:t>n tiene participación los tres ó</w:t>
      </w:r>
      <w:r w:rsidRPr="00A2098A">
        <w:rPr>
          <w:rFonts w:ascii="Arial" w:hAnsi="Arial" w:cs="Arial"/>
          <w:sz w:val="24"/>
          <w:szCs w:val="24"/>
        </w:rPr>
        <w:t>rdenes de gobierno, deben apegarse a las rutas y políticas que establezca el Instituto; es así que la Ley General de los Derechos de N</w:t>
      </w:r>
      <w:r w:rsidR="007119E0" w:rsidRPr="00A2098A">
        <w:rPr>
          <w:rFonts w:ascii="Arial" w:hAnsi="Arial" w:cs="Arial"/>
          <w:sz w:val="24"/>
          <w:szCs w:val="24"/>
        </w:rPr>
        <w:t xml:space="preserve">iños, Niñas y Adolescentes en el tercer párrafo del </w:t>
      </w:r>
      <w:r w:rsidRPr="00A2098A">
        <w:rPr>
          <w:rFonts w:ascii="Arial" w:hAnsi="Arial" w:cs="Arial"/>
          <w:sz w:val="24"/>
          <w:szCs w:val="24"/>
        </w:rPr>
        <w:t xml:space="preserve"> artículo 89 establece</w:t>
      </w:r>
      <w:r w:rsidR="007119E0" w:rsidRPr="00A2098A">
        <w:rPr>
          <w:rFonts w:ascii="Arial" w:hAnsi="Arial" w:cs="Arial"/>
          <w:sz w:val="24"/>
          <w:szCs w:val="24"/>
        </w:rPr>
        <w:t xml:space="preserve"> que</w:t>
      </w:r>
      <w:r w:rsidRPr="00A2098A">
        <w:rPr>
          <w:rFonts w:ascii="Arial" w:hAnsi="Arial" w:cs="Arial"/>
          <w:sz w:val="24"/>
          <w:szCs w:val="24"/>
        </w:rPr>
        <w:t xml:space="preserve"> </w:t>
      </w:r>
      <w:r w:rsidR="007119E0" w:rsidRPr="00A2098A">
        <w:rPr>
          <w:rFonts w:ascii="Arial" w:hAnsi="Arial" w:cs="Arial"/>
          <w:sz w:val="24"/>
          <w:szCs w:val="24"/>
        </w:rPr>
        <w:t xml:space="preserve">los Sistemas para el  Desarrollo Integral de la Familia nacionales y estatales deben brindar la protección que la ley establece mientras </w:t>
      </w:r>
      <w:r w:rsidRPr="00A2098A">
        <w:rPr>
          <w:rFonts w:ascii="Arial" w:hAnsi="Arial" w:cs="Arial"/>
          <w:sz w:val="24"/>
          <w:szCs w:val="24"/>
        </w:rPr>
        <w:t>que el Instituto</w:t>
      </w:r>
      <w:r w:rsidR="007119E0" w:rsidRPr="00A2098A">
        <w:rPr>
          <w:rFonts w:ascii="Arial" w:hAnsi="Arial" w:cs="Arial"/>
          <w:sz w:val="24"/>
          <w:szCs w:val="24"/>
        </w:rPr>
        <w:t xml:space="preserve"> Nacional de Migración  determine</w:t>
      </w:r>
      <w:r w:rsidRPr="00A2098A">
        <w:rPr>
          <w:rFonts w:ascii="Arial" w:hAnsi="Arial" w:cs="Arial"/>
          <w:sz w:val="24"/>
          <w:szCs w:val="24"/>
        </w:rPr>
        <w:t xml:space="preserve"> la condición migratoria de la niña, niño o adolescente, siendo este el primer paso para </w:t>
      </w:r>
      <w:r w:rsidR="007119E0" w:rsidRPr="00A2098A">
        <w:rPr>
          <w:rFonts w:ascii="Arial" w:hAnsi="Arial" w:cs="Arial"/>
          <w:sz w:val="24"/>
          <w:szCs w:val="24"/>
        </w:rPr>
        <w:t xml:space="preserve">que inicie </w:t>
      </w:r>
      <w:r w:rsidRPr="00A2098A">
        <w:rPr>
          <w:rFonts w:ascii="Arial" w:hAnsi="Arial" w:cs="Arial"/>
          <w:sz w:val="24"/>
          <w:szCs w:val="24"/>
        </w:rPr>
        <w:t>la ruta de acción en</w:t>
      </w:r>
      <w:r w:rsidR="007119E0" w:rsidRPr="00A2098A">
        <w:rPr>
          <w:rFonts w:ascii="Arial" w:hAnsi="Arial" w:cs="Arial"/>
          <w:sz w:val="24"/>
          <w:szCs w:val="24"/>
        </w:rPr>
        <w:t xml:space="preserve"> la aplicación de las  medidas especiales de protección que las autoridades  deberán adoptar para garantizar sus derechos, por lo que resulta de fundamental importancia que, quien conduzca la políticas públicas en el orden federal, permanezca atento a actualizar el marco normativo correspondiente a través de los Convenios de colaboración respectivos, toda vez que los ejercicios de gestión y aplicación presupuestal requieren </w:t>
      </w:r>
      <w:r w:rsidR="001A35EE" w:rsidRPr="00A2098A">
        <w:rPr>
          <w:rFonts w:ascii="Arial" w:hAnsi="Arial" w:cs="Arial"/>
          <w:sz w:val="24"/>
          <w:szCs w:val="24"/>
        </w:rPr>
        <w:t xml:space="preserve">toda </w:t>
      </w:r>
      <w:r w:rsidR="007119E0" w:rsidRPr="00A2098A">
        <w:rPr>
          <w:rFonts w:ascii="Arial" w:hAnsi="Arial" w:cs="Arial"/>
          <w:sz w:val="24"/>
          <w:szCs w:val="24"/>
        </w:rPr>
        <w:t>certeza legal</w:t>
      </w:r>
      <w:r w:rsidR="001A35EE" w:rsidRPr="00A2098A">
        <w:rPr>
          <w:rFonts w:ascii="Arial" w:hAnsi="Arial" w:cs="Arial"/>
          <w:sz w:val="24"/>
          <w:szCs w:val="24"/>
        </w:rPr>
        <w:t xml:space="preserve"> necesaria para impedir los retrasos en la obligación institucional de protección a las niñas, niños y adolescentes. </w:t>
      </w:r>
    </w:p>
    <w:p w14:paraId="46A6F73B" w14:textId="4F9D3BFA" w:rsidR="001A35EE" w:rsidRPr="00A2098A" w:rsidRDefault="001A35EE" w:rsidP="00952F5D">
      <w:pPr>
        <w:spacing w:before="120" w:after="240" w:line="336" w:lineRule="auto"/>
        <w:jc w:val="both"/>
        <w:rPr>
          <w:rFonts w:ascii="Arial" w:hAnsi="Arial" w:cs="Arial"/>
          <w:sz w:val="24"/>
          <w:szCs w:val="24"/>
        </w:rPr>
      </w:pPr>
      <w:r w:rsidRPr="00A2098A">
        <w:rPr>
          <w:rFonts w:ascii="Arial" w:hAnsi="Arial" w:cs="Arial"/>
          <w:sz w:val="24"/>
          <w:szCs w:val="24"/>
        </w:rPr>
        <w:t xml:space="preserve">En el caso de Chihuahua, el Convenio correspondiente data de junio de 2021, siendo a todas luces obsoleto, por lo que se actualiza la hipótesis respecto a la importancia de vigilar que las autoridades </w:t>
      </w:r>
      <w:r w:rsidR="00AB0D36">
        <w:rPr>
          <w:rFonts w:ascii="Arial" w:hAnsi="Arial" w:cs="Arial"/>
          <w:sz w:val="24"/>
          <w:szCs w:val="24"/>
        </w:rPr>
        <w:t>que ejercen actualmente la tarea institucional</w:t>
      </w:r>
      <w:r w:rsidRPr="00A2098A">
        <w:rPr>
          <w:rFonts w:ascii="Arial" w:hAnsi="Arial" w:cs="Arial"/>
          <w:sz w:val="24"/>
          <w:szCs w:val="24"/>
        </w:rPr>
        <w:t>, sean quienes asumen la resp</w:t>
      </w:r>
      <w:r w:rsidR="00AB0D36">
        <w:rPr>
          <w:rFonts w:ascii="Arial" w:hAnsi="Arial" w:cs="Arial"/>
          <w:sz w:val="24"/>
          <w:szCs w:val="24"/>
        </w:rPr>
        <w:t>onsabilidad administrativa</w:t>
      </w:r>
      <w:r w:rsidRPr="00A2098A">
        <w:rPr>
          <w:rFonts w:ascii="Arial" w:hAnsi="Arial" w:cs="Arial"/>
          <w:sz w:val="24"/>
          <w:szCs w:val="24"/>
        </w:rPr>
        <w:t xml:space="preserve">. </w:t>
      </w:r>
    </w:p>
    <w:p w14:paraId="2AB16777" w14:textId="49CCDD15" w:rsidR="004F524F" w:rsidRPr="00952F5D" w:rsidRDefault="00374BE0" w:rsidP="00952F5D">
      <w:pPr>
        <w:spacing w:before="120" w:after="240" w:line="336" w:lineRule="auto"/>
        <w:jc w:val="both"/>
        <w:rPr>
          <w:rFonts w:ascii="Arial" w:hAnsi="Arial" w:cs="Arial"/>
          <w:sz w:val="24"/>
          <w:szCs w:val="24"/>
        </w:rPr>
      </w:pPr>
      <w:r w:rsidRPr="00952F5D">
        <w:rPr>
          <w:rFonts w:ascii="Arial" w:hAnsi="Arial" w:cs="Arial"/>
          <w:sz w:val="24"/>
          <w:szCs w:val="24"/>
        </w:rPr>
        <w:t xml:space="preserve">Además el artículo 105 del Reglamento de la Ley General de los Derechos de Niñas, Niños y Adolescentes, establece que el Instituto Nacional de Migración en </w:t>
      </w:r>
      <w:r w:rsidRPr="00952F5D">
        <w:rPr>
          <w:rFonts w:ascii="Arial" w:hAnsi="Arial" w:cs="Arial"/>
          <w:sz w:val="24"/>
          <w:szCs w:val="24"/>
        </w:rPr>
        <w:lastRenderedPageBreak/>
        <w:t>coordinación con la Procuraduría Federal de Protección de Niñas, Niños y Adolescentes, debe emitir un protocolo para asegurar que los procedimientos administrativos migratorios que involucren a niñas, niños y adolescentes respeten los principios y derechos que establece la Ley General de los Derechos de Niñas, Niños y Adolescentes y se privilegie el Interés superior de la niñez</w:t>
      </w:r>
      <w:r w:rsidR="001B6F19">
        <w:rPr>
          <w:rFonts w:ascii="Arial" w:hAnsi="Arial" w:cs="Arial"/>
          <w:sz w:val="24"/>
          <w:szCs w:val="24"/>
        </w:rPr>
        <w:t xml:space="preserve">, </w:t>
      </w:r>
      <w:r w:rsidR="004F524F" w:rsidRPr="00952F5D">
        <w:rPr>
          <w:rFonts w:ascii="Arial" w:hAnsi="Arial" w:cs="Arial"/>
          <w:sz w:val="24"/>
          <w:szCs w:val="24"/>
        </w:rPr>
        <w:t>Protocolo que se emitió desde el año 2016, no siendo hasta la fecha actualizado</w:t>
      </w:r>
      <w:r w:rsidR="001B6F19">
        <w:rPr>
          <w:rFonts w:ascii="Arial" w:hAnsi="Arial" w:cs="Arial"/>
          <w:sz w:val="24"/>
          <w:szCs w:val="24"/>
        </w:rPr>
        <w:t>; en el transcurso d esos siete años, la realidad de la niñez y adolescencia migrante ha cambiado extraordinariamente adquiriendo, como lo hemos visto en los últimos años, matices dramáticos, mientras las autoridades que deben ser las primeras  respondientes, retardan la actualización y modificación de las políticas públicas que permitan garantizar los derechos humanos de los menores en tránsito</w:t>
      </w:r>
      <w:r w:rsidR="004F524F" w:rsidRPr="00952F5D">
        <w:rPr>
          <w:rFonts w:ascii="Arial" w:hAnsi="Arial" w:cs="Arial"/>
          <w:sz w:val="24"/>
          <w:szCs w:val="24"/>
        </w:rPr>
        <w:t xml:space="preserve">. </w:t>
      </w:r>
    </w:p>
    <w:p w14:paraId="50955BC7" w14:textId="0CAB18B0" w:rsidR="005B4C58" w:rsidRPr="00952F5D" w:rsidRDefault="00140EB0" w:rsidP="00952F5D">
      <w:pPr>
        <w:spacing w:before="120" w:after="240" w:line="336" w:lineRule="auto"/>
        <w:jc w:val="both"/>
        <w:rPr>
          <w:rFonts w:ascii="Arial" w:hAnsi="Arial" w:cs="Arial"/>
          <w:sz w:val="24"/>
          <w:szCs w:val="24"/>
        </w:rPr>
      </w:pPr>
      <w:r w:rsidRPr="00952F5D">
        <w:rPr>
          <w:rFonts w:ascii="Arial" w:hAnsi="Arial" w:cs="Arial"/>
          <w:sz w:val="24"/>
          <w:szCs w:val="24"/>
        </w:rPr>
        <w:t xml:space="preserve">Es importante destacar también que en el Decreto por el que se reforman diversos artículos de la Ley de Migración y de la Ley sobre Refugiados, Protección Complementaria y Asilo Político, en materia de Infancia Migrante, publicado en el Diario Oficial de la Federación el 11 de noviembre de 2020, se establece en su Transitorio Tercero que el Congreso de la Unión deberá destinar los recursos necesarios para la operación de los Centros de Asistencia Social, así como para el funcionamiento de las Procuradurías de Protección, de conformidad con la Ley General de los Derechos de Niñas, Niños y Adolescentes y su Reglamento. Las partidas presupuestales deberán señalarse en el presupuesto inmediato siguiente a la entrada en vigor del presente Decreto y en los presupuestos sucesivos. A </w:t>
      </w:r>
      <w:r w:rsidR="001B6F19">
        <w:rPr>
          <w:rFonts w:ascii="Arial" w:hAnsi="Arial" w:cs="Arial"/>
          <w:sz w:val="24"/>
          <w:szCs w:val="24"/>
        </w:rPr>
        <w:t xml:space="preserve">pesar de lo anterior, </w:t>
      </w:r>
      <w:r w:rsidRPr="00952F5D">
        <w:rPr>
          <w:rFonts w:ascii="Arial" w:hAnsi="Arial" w:cs="Arial"/>
          <w:sz w:val="24"/>
          <w:szCs w:val="24"/>
        </w:rPr>
        <w:t xml:space="preserve"> no se</w:t>
      </w:r>
      <w:r w:rsidR="001B6F19">
        <w:rPr>
          <w:rFonts w:ascii="Arial" w:hAnsi="Arial" w:cs="Arial"/>
          <w:sz w:val="24"/>
          <w:szCs w:val="24"/>
        </w:rPr>
        <w:t xml:space="preserve"> han destinado dichos recursos. S</w:t>
      </w:r>
      <w:r w:rsidRPr="00952F5D">
        <w:rPr>
          <w:rFonts w:ascii="Arial" w:hAnsi="Arial" w:cs="Arial"/>
          <w:sz w:val="24"/>
          <w:szCs w:val="24"/>
        </w:rPr>
        <w:t>egún análisis de SIPPINA y de la Comisión Nacional de Derechos Humanos</w:t>
      </w:r>
      <w:r w:rsidR="001B6F19">
        <w:rPr>
          <w:rFonts w:ascii="Arial" w:hAnsi="Arial" w:cs="Arial"/>
          <w:sz w:val="24"/>
          <w:szCs w:val="24"/>
        </w:rPr>
        <w:t>,</w:t>
      </w:r>
      <w:r w:rsidRPr="00952F5D">
        <w:rPr>
          <w:rFonts w:ascii="Arial" w:hAnsi="Arial" w:cs="Arial"/>
          <w:sz w:val="24"/>
          <w:szCs w:val="24"/>
        </w:rPr>
        <w:t xml:space="preserve"> uno de los principales obstáculos para el cumplimiento y respeto de los derechos de las niñas, niños y adolescentes migrantes es precisamente la falta de recursos. </w:t>
      </w:r>
    </w:p>
    <w:p w14:paraId="7321FB5F" w14:textId="1A33E844" w:rsidR="00823085" w:rsidRPr="00952F5D" w:rsidRDefault="00823085" w:rsidP="00952F5D">
      <w:pPr>
        <w:spacing w:before="120" w:after="240" w:line="336" w:lineRule="auto"/>
        <w:jc w:val="both"/>
        <w:rPr>
          <w:rFonts w:ascii="Arial" w:hAnsi="Arial" w:cs="Arial"/>
          <w:sz w:val="24"/>
          <w:szCs w:val="24"/>
        </w:rPr>
      </w:pPr>
      <w:r w:rsidRPr="00952F5D">
        <w:rPr>
          <w:rFonts w:ascii="Arial" w:hAnsi="Arial" w:cs="Arial"/>
          <w:sz w:val="24"/>
          <w:szCs w:val="24"/>
        </w:rPr>
        <w:t>La estrategia del gobierno mexicano de abrir Centros de A</w:t>
      </w:r>
      <w:r w:rsidR="001B6F19">
        <w:rPr>
          <w:rFonts w:ascii="Arial" w:hAnsi="Arial" w:cs="Arial"/>
          <w:sz w:val="24"/>
          <w:szCs w:val="24"/>
        </w:rPr>
        <w:t xml:space="preserve">sistencia Social, CAS, públicos y </w:t>
      </w:r>
      <w:r w:rsidRPr="00952F5D">
        <w:rPr>
          <w:rFonts w:ascii="Arial" w:hAnsi="Arial" w:cs="Arial"/>
          <w:sz w:val="24"/>
          <w:szCs w:val="24"/>
        </w:rPr>
        <w:t xml:space="preserve"> privados</w:t>
      </w:r>
      <w:r w:rsidR="001B6F19">
        <w:rPr>
          <w:rFonts w:ascii="Arial" w:hAnsi="Arial" w:cs="Arial"/>
          <w:sz w:val="24"/>
          <w:szCs w:val="24"/>
        </w:rPr>
        <w:t>,  y asociaciones</w:t>
      </w:r>
      <w:r w:rsidRPr="00952F5D">
        <w:rPr>
          <w:rFonts w:ascii="Arial" w:hAnsi="Arial" w:cs="Arial"/>
          <w:sz w:val="24"/>
          <w:szCs w:val="24"/>
        </w:rPr>
        <w:t xml:space="preserve"> que brinden servicios de acogimiento residencial para NNA sin cuidado parental o familiar</w:t>
      </w:r>
      <w:r w:rsidR="001B6F19">
        <w:rPr>
          <w:rFonts w:ascii="Arial" w:hAnsi="Arial" w:cs="Arial"/>
          <w:sz w:val="24"/>
          <w:szCs w:val="24"/>
        </w:rPr>
        <w:t>,</w:t>
      </w:r>
      <w:r w:rsidRPr="00952F5D">
        <w:rPr>
          <w:rFonts w:ascii="Arial" w:hAnsi="Arial" w:cs="Arial"/>
          <w:sz w:val="24"/>
          <w:szCs w:val="24"/>
        </w:rPr>
        <w:t xml:space="preserve"> debe ir acompañado del </w:t>
      </w:r>
      <w:r w:rsidRPr="00952F5D">
        <w:rPr>
          <w:rFonts w:ascii="Arial" w:hAnsi="Arial" w:cs="Arial"/>
          <w:sz w:val="24"/>
          <w:szCs w:val="24"/>
        </w:rPr>
        <w:lastRenderedPageBreak/>
        <w:t>desarrollo de estándares de calidad para lograr la atención integral de acuerdo con principios consagrados en la Convención sobre los Derechos del Niño (CDN) de las Naciones Unidas y que pugnan por el reconocimiento de NNA como sujetos de derecho.</w:t>
      </w:r>
    </w:p>
    <w:p w14:paraId="70AFB356" w14:textId="77777777" w:rsidR="00823085" w:rsidRPr="00952F5D" w:rsidRDefault="00823085" w:rsidP="00952F5D">
      <w:pPr>
        <w:spacing w:before="120" w:after="240" w:line="336" w:lineRule="auto"/>
        <w:jc w:val="both"/>
        <w:rPr>
          <w:rFonts w:ascii="Arial" w:hAnsi="Arial" w:cs="Arial"/>
          <w:sz w:val="24"/>
          <w:szCs w:val="24"/>
          <w:lang w:val="es-ES_tradnl"/>
        </w:rPr>
      </w:pPr>
      <w:r w:rsidRPr="00952F5D">
        <w:rPr>
          <w:rFonts w:ascii="Arial" w:hAnsi="Arial" w:cs="Arial"/>
          <w:sz w:val="24"/>
          <w:szCs w:val="24"/>
        </w:rPr>
        <w:t xml:space="preserve">Tal como se mencionó en la iniciativa que se presentó en la sesión pasada, </w:t>
      </w:r>
      <w:r w:rsidRPr="00952F5D">
        <w:rPr>
          <w:rFonts w:ascii="Arial" w:hAnsi="Arial" w:cs="Arial"/>
          <w:sz w:val="24"/>
          <w:szCs w:val="24"/>
          <w:lang w:val="es-ES_tradnl"/>
        </w:rPr>
        <w:t>el 22 de septiembre en Ciudad Juárez, se sostuvo la reunión de coordinación binacional, entre cuyos asistentes se encontraban el comisionado del Instituto Nacional de Migración, Francisco Garduño Yáñez y el general de División, Norberto Cortés Rodríguez; de Troy Miller, comisionado de CBP del Gobierno de Estados Unidos; Manuel Padilla, asesor general del CBP, y por supuesto nuestra Gobernadora Maru Campos, acompañada por integrantes de su gabinete.</w:t>
      </w:r>
    </w:p>
    <w:p w14:paraId="1F7FD23F" w14:textId="77777777" w:rsidR="00823085" w:rsidRPr="00307FED" w:rsidRDefault="00823085" w:rsidP="00952F5D">
      <w:pPr>
        <w:spacing w:before="120" w:after="240" w:line="336" w:lineRule="auto"/>
        <w:jc w:val="both"/>
        <w:rPr>
          <w:rFonts w:ascii="Arial" w:hAnsi="Arial" w:cs="Arial"/>
          <w:bCs/>
          <w:sz w:val="24"/>
          <w:szCs w:val="24"/>
        </w:rPr>
      </w:pPr>
      <w:r w:rsidRPr="00307FED">
        <w:rPr>
          <w:rFonts w:ascii="Arial" w:hAnsi="Arial" w:cs="Arial"/>
          <w:bCs/>
          <w:sz w:val="24"/>
          <w:szCs w:val="24"/>
        </w:rPr>
        <w:t xml:space="preserve">Uno de los acuerdos del mencionado Encuentro Binacional es el habilitar albergues para atender en especial a niñas niños, y adolescentes. Sin embargo, no se ha llevado a cabo esta acción, ni implementado garantías de protección a las niñas, niños y adolescentes que transitan por el territorio nacional en calidad de migrantes. </w:t>
      </w:r>
    </w:p>
    <w:p w14:paraId="20FC4282" w14:textId="4E404995" w:rsidR="00823085" w:rsidRPr="00952F5D" w:rsidRDefault="00823085" w:rsidP="00952F5D">
      <w:pPr>
        <w:spacing w:before="120" w:after="240" w:line="336" w:lineRule="auto"/>
        <w:jc w:val="both"/>
        <w:rPr>
          <w:rFonts w:ascii="Arial" w:hAnsi="Arial" w:cs="Arial"/>
          <w:sz w:val="24"/>
          <w:szCs w:val="24"/>
        </w:rPr>
      </w:pPr>
      <w:r w:rsidRPr="00952F5D">
        <w:rPr>
          <w:rFonts w:ascii="Arial" w:hAnsi="Arial" w:cs="Arial"/>
          <w:sz w:val="24"/>
          <w:szCs w:val="24"/>
        </w:rPr>
        <w:t xml:space="preserve">Lo anterior en contradicción a su vez de los artículos transitorios mencionados en párrafos anteriores, en donde es el Congreso de la Unión quien asumió la obligación de disponer de recursos para la operación de los Centros de Asistencia Social. Urge que se establezcan estas partidas presupuestales y que el Instituto Nacional de Migración asuma su responsabilidad y se establezca una verdadera política de protección para los menores migrantes, en donde se </w:t>
      </w:r>
      <w:r w:rsidR="00AB0D36">
        <w:rPr>
          <w:rFonts w:ascii="Arial" w:hAnsi="Arial" w:cs="Arial"/>
          <w:sz w:val="24"/>
          <w:szCs w:val="24"/>
        </w:rPr>
        <w:t>coordine el actuar de los tres ó</w:t>
      </w:r>
      <w:r w:rsidRPr="00952F5D">
        <w:rPr>
          <w:rFonts w:ascii="Arial" w:hAnsi="Arial" w:cs="Arial"/>
          <w:sz w:val="24"/>
          <w:szCs w:val="24"/>
        </w:rPr>
        <w:t xml:space="preserve">rdenes de gobierno. </w:t>
      </w:r>
    </w:p>
    <w:p w14:paraId="3D890C19" w14:textId="69A7BB9D" w:rsidR="00CA69C3" w:rsidRPr="00952F5D" w:rsidRDefault="00CA69C3" w:rsidP="00952F5D">
      <w:pPr>
        <w:spacing w:before="120" w:after="240" w:line="336" w:lineRule="auto"/>
        <w:jc w:val="both"/>
        <w:rPr>
          <w:rFonts w:ascii="Arial" w:hAnsi="Arial" w:cs="Arial"/>
          <w:sz w:val="24"/>
          <w:szCs w:val="24"/>
        </w:rPr>
      </w:pPr>
      <w:r w:rsidRPr="00952F5D">
        <w:rPr>
          <w:rFonts w:ascii="Arial" w:hAnsi="Arial" w:cs="Arial"/>
          <w:sz w:val="24"/>
          <w:szCs w:val="24"/>
        </w:rPr>
        <w:t xml:space="preserve">De acuerdo a la Cartilla “Derechos de niñas, niños y adolescentes migrantes y refugiados: una guía para su protección” publicada en 2018 por la Comisión Nacional de los Derechos Humanos, esta situación de crecimiento exponencial de los flujos migratorios infantiles debe contar con una respuesta garantista por parte del Estado mexicano que priorice el Interés Superior de la Niñez y les permita ejercer </w:t>
      </w:r>
      <w:r w:rsidRPr="00952F5D">
        <w:rPr>
          <w:rFonts w:ascii="Arial" w:hAnsi="Arial" w:cs="Arial"/>
          <w:sz w:val="24"/>
          <w:szCs w:val="24"/>
        </w:rPr>
        <w:lastRenderedPageBreak/>
        <w:t>plenamente sus derechos, sin importar su nacionalidad, origen, condición migratoria, estado de acompañamiento o cualquier otra razón, ya que se encuentran en situación de vulnerabilidad al estar en tránsito por México, por no contar con los documentos migratorios para su legal estancia, siendo en muchas ocasiones presa fácil de malos servidores públicos o de la delincuencia.</w:t>
      </w:r>
    </w:p>
    <w:p w14:paraId="5901761F" w14:textId="13E0D042" w:rsidR="00CA69C3" w:rsidRPr="00952F5D" w:rsidRDefault="00A502AF" w:rsidP="00952F5D">
      <w:pPr>
        <w:spacing w:before="120" w:after="240" w:line="336" w:lineRule="auto"/>
        <w:jc w:val="both"/>
        <w:rPr>
          <w:rFonts w:ascii="Arial" w:hAnsi="Arial" w:cs="Arial"/>
          <w:sz w:val="24"/>
          <w:szCs w:val="24"/>
        </w:rPr>
      </w:pPr>
      <w:r w:rsidRPr="00952F5D">
        <w:rPr>
          <w:rFonts w:ascii="Arial" w:hAnsi="Arial" w:cs="Arial"/>
          <w:sz w:val="24"/>
          <w:szCs w:val="24"/>
        </w:rPr>
        <w:t>Como se mencionó anteriormente en el año 2021 se plantearon una seria de reformas legales para la protección de los menores, sin embargo a la hora de checar su operatividad no se está cumpliendo cabalmente dejando en indefensión a miles de niños migrantes; en l</w:t>
      </w:r>
      <w:r w:rsidR="00CA69C3" w:rsidRPr="00952F5D">
        <w:rPr>
          <w:rFonts w:ascii="Arial" w:hAnsi="Arial" w:cs="Arial"/>
          <w:sz w:val="24"/>
          <w:szCs w:val="24"/>
        </w:rPr>
        <w:t xml:space="preserve">a </w:t>
      </w:r>
      <w:r w:rsidRPr="00952F5D">
        <w:rPr>
          <w:rFonts w:ascii="Arial" w:hAnsi="Arial" w:cs="Arial"/>
          <w:sz w:val="24"/>
          <w:szCs w:val="24"/>
        </w:rPr>
        <w:t xml:space="preserve">Ley General de Niñas, Niños y Adolescentes se </w:t>
      </w:r>
      <w:r w:rsidR="00CA69C3" w:rsidRPr="00952F5D">
        <w:rPr>
          <w:rFonts w:ascii="Arial" w:hAnsi="Arial" w:cs="Arial"/>
          <w:sz w:val="24"/>
          <w:szCs w:val="24"/>
        </w:rPr>
        <w:t>prohíbe la detención de niños, niños y adolescentes en cumplimiento con el derecho internacional; en su Reglamento, establece que ninguna niña o niño migrante, acompañado o no, debe ser detenido en estaciones migratorias porque no es compatible con el Interés Superior de la Niñez (ISN) de conformidad con el Artículo 111° del Reglamento citado.</w:t>
      </w:r>
      <w:r w:rsidRPr="00952F5D">
        <w:rPr>
          <w:rFonts w:ascii="Arial" w:hAnsi="Arial" w:cs="Arial"/>
          <w:sz w:val="24"/>
          <w:szCs w:val="24"/>
        </w:rPr>
        <w:t xml:space="preserve"> </w:t>
      </w:r>
      <w:r w:rsidR="004F524F" w:rsidRPr="00952F5D">
        <w:rPr>
          <w:rFonts w:ascii="Arial" w:hAnsi="Arial" w:cs="Arial"/>
          <w:sz w:val="24"/>
          <w:szCs w:val="24"/>
        </w:rPr>
        <w:t xml:space="preserve">Sino que deben de resguardarse dentro de los CAS, Centros de Asistencia Social, los cuales como se mencionó anteriormente dependen de los recursos que para tal fin establezca el Congreso de la Unión, así como del Protocolo que emita el Instituto Nacional de Migración. </w:t>
      </w:r>
    </w:p>
    <w:p w14:paraId="0AF0CFF4" w14:textId="2152AAB0" w:rsidR="00CA69C3" w:rsidRPr="00952F5D" w:rsidRDefault="00CA69C3" w:rsidP="00952F5D">
      <w:pPr>
        <w:spacing w:before="120" w:after="240" w:line="336" w:lineRule="auto"/>
        <w:jc w:val="both"/>
        <w:rPr>
          <w:rFonts w:ascii="Arial" w:hAnsi="Arial" w:cs="Arial"/>
          <w:sz w:val="24"/>
          <w:szCs w:val="24"/>
        </w:rPr>
      </w:pPr>
      <w:r w:rsidRPr="00952F5D">
        <w:rPr>
          <w:rFonts w:ascii="Arial" w:hAnsi="Arial" w:cs="Arial"/>
          <w:sz w:val="24"/>
          <w:szCs w:val="24"/>
        </w:rPr>
        <w:t xml:space="preserve">La Ley de Migración, como a la Ley sobre Refugiados, Protección Complementaria y Asilo Político (LR) </w:t>
      </w:r>
      <w:r w:rsidR="00A502AF" w:rsidRPr="00952F5D">
        <w:rPr>
          <w:rFonts w:ascii="Arial" w:hAnsi="Arial" w:cs="Arial"/>
          <w:sz w:val="24"/>
          <w:szCs w:val="24"/>
        </w:rPr>
        <w:t>establecen también la</w:t>
      </w:r>
      <w:r w:rsidRPr="00952F5D">
        <w:rPr>
          <w:rFonts w:ascii="Arial" w:hAnsi="Arial" w:cs="Arial"/>
          <w:sz w:val="24"/>
          <w:szCs w:val="24"/>
        </w:rPr>
        <w:t xml:space="preserve"> prohibición de detener a niños, niñas y adolescentes y estableció la obligación de crear Procuradurías, para una efectiva protección y restitución de los derechos de niñas, niños y adolescentes amenazados o vulnerados en sus derechos, y establece procedimientos para dar atención y respuesta inmediata a esos casos.</w:t>
      </w:r>
    </w:p>
    <w:p w14:paraId="0B80296F" w14:textId="77777777" w:rsidR="00D458E2" w:rsidRPr="00307FED" w:rsidRDefault="00D458E2" w:rsidP="00952F5D">
      <w:pPr>
        <w:spacing w:before="120" w:after="240" w:line="336" w:lineRule="auto"/>
        <w:jc w:val="both"/>
        <w:rPr>
          <w:rFonts w:ascii="Arial" w:hAnsi="Arial" w:cs="Arial"/>
          <w:bCs/>
          <w:sz w:val="24"/>
          <w:szCs w:val="24"/>
        </w:rPr>
      </w:pPr>
      <w:r w:rsidRPr="00307FED">
        <w:rPr>
          <w:rFonts w:ascii="Arial" w:hAnsi="Arial" w:cs="Arial"/>
          <w:bCs/>
          <w:sz w:val="24"/>
          <w:szCs w:val="24"/>
        </w:rPr>
        <w:t>Bajo este contexto de crisis migratoria, previsiblemente serán las niñas, niños y adolescentes migrantes, el grupo social más amenazado o vulnerado en sus derechos, siendo quienes requieren la más efectiva protección y restitución de sus derechos.</w:t>
      </w:r>
    </w:p>
    <w:p w14:paraId="0B87A576" w14:textId="2039E736" w:rsidR="00D458E2" w:rsidRPr="00D458E2" w:rsidRDefault="00D458E2" w:rsidP="00952F5D">
      <w:pPr>
        <w:spacing w:before="120" w:after="240" w:line="336" w:lineRule="auto"/>
        <w:jc w:val="both"/>
        <w:rPr>
          <w:rFonts w:ascii="Arial" w:hAnsi="Arial" w:cs="Arial"/>
          <w:sz w:val="24"/>
          <w:szCs w:val="24"/>
        </w:rPr>
      </w:pPr>
      <w:r w:rsidRPr="00D458E2">
        <w:rPr>
          <w:rFonts w:ascii="Arial" w:hAnsi="Arial" w:cs="Arial"/>
          <w:sz w:val="24"/>
          <w:szCs w:val="24"/>
        </w:rPr>
        <w:lastRenderedPageBreak/>
        <w:t xml:space="preserve">La falta de albergues especiales para niñas, niños y adolescentes violenta lo dispuesto en la Ley General </w:t>
      </w:r>
      <w:r w:rsidRPr="00307FED">
        <w:rPr>
          <w:rFonts w:ascii="Arial" w:hAnsi="Arial" w:cs="Arial"/>
          <w:bCs/>
          <w:sz w:val="24"/>
          <w:szCs w:val="24"/>
        </w:rPr>
        <w:t>de los Derechos de Niñas, Niños y Adolescentes</w:t>
      </w:r>
      <w:r w:rsidRPr="00307FED">
        <w:rPr>
          <w:rFonts w:ascii="Arial" w:hAnsi="Arial" w:cs="Arial"/>
          <w:sz w:val="24"/>
          <w:szCs w:val="24"/>
        </w:rPr>
        <w:t xml:space="preserve">, la </w:t>
      </w:r>
      <w:r w:rsidRPr="00D458E2">
        <w:rPr>
          <w:rFonts w:ascii="Arial" w:hAnsi="Arial" w:cs="Arial"/>
          <w:sz w:val="24"/>
          <w:szCs w:val="24"/>
        </w:rPr>
        <w:t>cual prohíbe la detención de niños, niños y adolescentes en cumplimiento con el derecho internacional; además en su Reglamento, establece que ninguna niña o niño migrante, acompañado o no, debe ser detenido en estaciones migratorias porque no es compatible con el Interés Superior de la Niñez (ISN) de conformidad con el Artí</w:t>
      </w:r>
      <w:r w:rsidR="00AB0D36">
        <w:rPr>
          <w:rFonts w:ascii="Arial" w:hAnsi="Arial" w:cs="Arial"/>
          <w:sz w:val="24"/>
          <w:szCs w:val="24"/>
        </w:rPr>
        <w:t>culo 111° del Reglamento citado. En los hechos n</w:t>
      </w:r>
      <w:r w:rsidRPr="00D458E2">
        <w:rPr>
          <w:rFonts w:ascii="Arial" w:hAnsi="Arial" w:cs="Arial"/>
          <w:sz w:val="24"/>
          <w:szCs w:val="24"/>
        </w:rPr>
        <w:t>o se ha dotado con las estructuras, el personal, ni el financiamiento necesario para poder llevar a cabo dicha tarea, por lo que es urgente que se les dote de los citados recursos para cumplir a cabalidad con el acuerdo mencionado y establecer albergues especiales para niñas, niños y adolescentes, pues de nada sirve contar con un marco jurídico protector y garantista de los derechos humanos, si no se concretizan en los hechos.</w:t>
      </w:r>
    </w:p>
    <w:p w14:paraId="281EE6E8" w14:textId="4177E4F5" w:rsidR="00233418" w:rsidRPr="00952F5D" w:rsidRDefault="00D458E2" w:rsidP="00952F5D">
      <w:pPr>
        <w:spacing w:before="120" w:after="240" w:line="336" w:lineRule="auto"/>
        <w:jc w:val="both"/>
        <w:rPr>
          <w:rFonts w:ascii="Arial" w:hAnsi="Arial" w:cs="Arial"/>
          <w:sz w:val="24"/>
          <w:szCs w:val="24"/>
        </w:rPr>
      </w:pPr>
      <w:r w:rsidRPr="00D458E2">
        <w:rPr>
          <w:rFonts w:ascii="Arial" w:hAnsi="Arial" w:cs="Arial"/>
          <w:sz w:val="24"/>
          <w:szCs w:val="24"/>
        </w:rPr>
        <w:t>Lamentablemente, este sector se encuentra en la doble vulnerabilidad; ser migrantes y ser menores de edad</w:t>
      </w:r>
      <w:r w:rsidR="008069B9">
        <w:rPr>
          <w:rFonts w:ascii="Arial" w:hAnsi="Arial" w:cs="Arial"/>
          <w:sz w:val="24"/>
          <w:szCs w:val="24"/>
        </w:rPr>
        <w:t xml:space="preserve"> persistiendo la violación a su</w:t>
      </w:r>
      <w:r w:rsidR="008069B9" w:rsidRPr="00952F5D">
        <w:rPr>
          <w:rFonts w:ascii="Arial" w:hAnsi="Arial" w:cs="Arial"/>
          <w:sz w:val="24"/>
          <w:szCs w:val="24"/>
        </w:rPr>
        <w:t>s derechos humanos</w:t>
      </w:r>
      <w:r w:rsidR="008069B9">
        <w:rPr>
          <w:rFonts w:ascii="Arial" w:hAnsi="Arial" w:cs="Arial"/>
          <w:sz w:val="24"/>
          <w:szCs w:val="24"/>
        </w:rPr>
        <w:t>,</w:t>
      </w:r>
      <w:r w:rsidR="008069B9" w:rsidRPr="00952F5D">
        <w:rPr>
          <w:rFonts w:ascii="Arial" w:hAnsi="Arial" w:cs="Arial"/>
          <w:sz w:val="24"/>
          <w:szCs w:val="24"/>
        </w:rPr>
        <w:t xml:space="preserve"> así como la dificultad para su acceso a los sistemas de justicia y su enfrentamiento a la discriminación, ruptura comunitaria y familiar</w:t>
      </w:r>
      <w:r w:rsidRPr="00D458E2">
        <w:rPr>
          <w:rFonts w:ascii="Arial" w:hAnsi="Arial" w:cs="Arial"/>
          <w:sz w:val="24"/>
          <w:szCs w:val="24"/>
        </w:rPr>
        <w:t>.</w:t>
      </w:r>
      <w:r w:rsidR="00B81EB0">
        <w:rPr>
          <w:rFonts w:ascii="Arial" w:hAnsi="Arial" w:cs="Arial"/>
          <w:sz w:val="24"/>
          <w:szCs w:val="24"/>
        </w:rPr>
        <w:t xml:space="preserve"> </w:t>
      </w:r>
      <w:r w:rsidR="008069B9">
        <w:rPr>
          <w:rFonts w:ascii="Arial" w:hAnsi="Arial" w:cs="Arial"/>
          <w:sz w:val="24"/>
          <w:szCs w:val="24"/>
        </w:rPr>
        <w:t xml:space="preserve">Las redes criminales </w:t>
      </w:r>
      <w:r w:rsidR="00233418" w:rsidRPr="00952F5D">
        <w:rPr>
          <w:rFonts w:ascii="Arial" w:hAnsi="Arial" w:cs="Arial"/>
          <w:sz w:val="24"/>
          <w:szCs w:val="24"/>
        </w:rPr>
        <w:t xml:space="preserve"> </w:t>
      </w:r>
      <w:r w:rsidR="008069B9">
        <w:rPr>
          <w:rFonts w:ascii="Arial" w:hAnsi="Arial" w:cs="Arial"/>
          <w:sz w:val="24"/>
          <w:szCs w:val="24"/>
        </w:rPr>
        <w:t xml:space="preserve">mientras tanto </w:t>
      </w:r>
      <w:r w:rsidR="00233418" w:rsidRPr="00952F5D">
        <w:rPr>
          <w:rFonts w:ascii="Arial" w:hAnsi="Arial" w:cs="Arial"/>
          <w:sz w:val="24"/>
          <w:szCs w:val="24"/>
        </w:rPr>
        <w:t>se han multiplicado y han socava</w:t>
      </w:r>
      <w:r w:rsidR="008069B9">
        <w:rPr>
          <w:rFonts w:ascii="Arial" w:hAnsi="Arial" w:cs="Arial"/>
          <w:sz w:val="24"/>
          <w:szCs w:val="24"/>
        </w:rPr>
        <w:t xml:space="preserve">do parte del entramado social,  trasladándose ahora al reclutamiento de </w:t>
      </w:r>
      <w:r w:rsidR="008069B9" w:rsidRPr="00952F5D">
        <w:rPr>
          <w:rFonts w:ascii="Arial" w:hAnsi="Arial" w:cs="Arial"/>
          <w:sz w:val="24"/>
          <w:szCs w:val="24"/>
        </w:rPr>
        <w:t xml:space="preserve"> niñas y niños con fines de explotación laboral</w:t>
      </w:r>
      <w:r w:rsidR="008069B9">
        <w:rPr>
          <w:rFonts w:ascii="Arial" w:hAnsi="Arial" w:cs="Arial"/>
          <w:sz w:val="24"/>
          <w:szCs w:val="24"/>
        </w:rPr>
        <w:t xml:space="preserve"> o de otros tipos más atroces, sometiendo a la niñez migrante </w:t>
      </w:r>
      <w:r w:rsidR="00233418" w:rsidRPr="00952F5D">
        <w:rPr>
          <w:rFonts w:ascii="Arial" w:hAnsi="Arial" w:cs="Arial"/>
          <w:sz w:val="24"/>
          <w:szCs w:val="24"/>
        </w:rPr>
        <w:t>para obtener un inaceptable lucro de la vida misma de sus víctimas.</w:t>
      </w:r>
      <w:r w:rsidR="008069B9">
        <w:rPr>
          <w:rFonts w:ascii="Arial" w:hAnsi="Arial" w:cs="Arial"/>
          <w:sz w:val="24"/>
          <w:szCs w:val="24"/>
        </w:rPr>
        <w:t xml:space="preserve"> Ante esa situación desafortunada, queda a los gobiernos</w:t>
      </w:r>
      <w:r w:rsidR="008069B9" w:rsidRPr="00952F5D">
        <w:rPr>
          <w:rFonts w:ascii="Arial" w:hAnsi="Arial" w:cs="Arial"/>
          <w:sz w:val="24"/>
          <w:szCs w:val="24"/>
        </w:rPr>
        <w:t xml:space="preserve"> la obligación de contribuir a salvaguardar su integridad física y emocional, proteger su presente y su futuro, y garantizarles una vida digna y de respeto por ellos y por sus derechos</w:t>
      </w:r>
      <w:r w:rsidR="008069B9">
        <w:rPr>
          <w:rFonts w:ascii="Arial" w:hAnsi="Arial" w:cs="Arial"/>
          <w:sz w:val="24"/>
          <w:szCs w:val="24"/>
        </w:rPr>
        <w:t>.</w:t>
      </w:r>
      <w:r w:rsidR="00233418" w:rsidRPr="00952F5D">
        <w:rPr>
          <w:rFonts w:ascii="Arial" w:hAnsi="Arial" w:cs="Arial"/>
          <w:sz w:val="24"/>
          <w:szCs w:val="24"/>
        </w:rPr>
        <w:t xml:space="preserve"> </w:t>
      </w:r>
    </w:p>
    <w:p w14:paraId="06048213" w14:textId="628BBAB0" w:rsidR="00233418" w:rsidRPr="00952F5D" w:rsidRDefault="00233418" w:rsidP="00952F5D">
      <w:pPr>
        <w:spacing w:before="120" w:after="240" w:line="336" w:lineRule="auto"/>
        <w:jc w:val="both"/>
        <w:rPr>
          <w:rFonts w:ascii="Arial" w:hAnsi="Arial" w:cs="Arial"/>
          <w:sz w:val="24"/>
          <w:szCs w:val="24"/>
        </w:rPr>
      </w:pPr>
      <w:r w:rsidRPr="00952F5D">
        <w:rPr>
          <w:rFonts w:ascii="Arial" w:hAnsi="Arial" w:cs="Arial"/>
          <w:sz w:val="24"/>
          <w:szCs w:val="24"/>
        </w:rPr>
        <w:t xml:space="preserve">A pesar de contar con reformas recientes para la protección de los mismos, aún falta mucho por hacer y garantizar, ya que no existe una coordinación institucional, que permita la coadyuvancia en el cumplimiento de las disposiciones legales; además se ha dejado gran peso del establecimiento y cumplimiento de la Política Nacional a SIPINNA, no existiendo verdadera responsabilidad por parte de las </w:t>
      </w:r>
      <w:r w:rsidRPr="00952F5D">
        <w:rPr>
          <w:rFonts w:ascii="Arial" w:hAnsi="Arial" w:cs="Arial"/>
          <w:sz w:val="24"/>
          <w:szCs w:val="24"/>
        </w:rPr>
        <w:lastRenderedPageBreak/>
        <w:t xml:space="preserve">Secretarías involucradas y del Instituto Nacional de Migración, operando cada uno por su cuenta. </w:t>
      </w:r>
    </w:p>
    <w:p w14:paraId="4AF0FD56" w14:textId="0CBE899A" w:rsidR="00CA69C3" w:rsidRPr="00952F5D" w:rsidRDefault="00CA69C3" w:rsidP="00952F5D">
      <w:pPr>
        <w:spacing w:before="120" w:after="240" w:line="336" w:lineRule="auto"/>
        <w:jc w:val="both"/>
        <w:rPr>
          <w:rFonts w:ascii="Arial" w:hAnsi="Arial" w:cs="Arial"/>
          <w:sz w:val="24"/>
          <w:szCs w:val="24"/>
        </w:rPr>
      </w:pPr>
      <w:r w:rsidRPr="00952F5D">
        <w:rPr>
          <w:rFonts w:ascii="Arial" w:hAnsi="Arial" w:cs="Arial"/>
          <w:sz w:val="24"/>
          <w:szCs w:val="24"/>
        </w:rPr>
        <w:t>El 30 de abril de 2019, a la organización temática y estructural del SIPINNA, a través de sus órganos colegiados, se sumó la creación de la Comisión de Migración, mediante el Acuerdo SIPINNA 03/2019</w:t>
      </w:r>
      <w:r w:rsidR="00233418" w:rsidRPr="00952F5D">
        <w:rPr>
          <w:rFonts w:ascii="Arial" w:hAnsi="Arial" w:cs="Arial"/>
          <w:sz w:val="24"/>
          <w:szCs w:val="24"/>
        </w:rPr>
        <w:t>; con el o</w:t>
      </w:r>
      <w:r w:rsidRPr="00952F5D">
        <w:rPr>
          <w:rFonts w:ascii="Arial" w:hAnsi="Arial" w:cs="Arial"/>
          <w:sz w:val="24"/>
          <w:szCs w:val="24"/>
        </w:rPr>
        <w:t xml:space="preserve">bjetivo de “definir la Política Nacional para la Protección de </w:t>
      </w:r>
      <w:r w:rsidR="00233418" w:rsidRPr="00952F5D">
        <w:rPr>
          <w:rFonts w:ascii="Arial" w:hAnsi="Arial" w:cs="Arial"/>
          <w:sz w:val="24"/>
          <w:szCs w:val="24"/>
        </w:rPr>
        <w:t>niños, niñas y adolescentes</w:t>
      </w:r>
      <w:r w:rsidRPr="00952F5D">
        <w:rPr>
          <w:rFonts w:ascii="Arial" w:hAnsi="Arial" w:cs="Arial"/>
          <w:sz w:val="24"/>
          <w:szCs w:val="24"/>
        </w:rPr>
        <w:t xml:space="preserve"> Migrantes y Solicitantes de la Condición de Refugiado, a efecto de coordinar las estrategias y acciones necesarias para garantizar el ejercicio y respeto de los derechos humanos de este sector, tomando como consideración primordial el interés superior de la niñez. </w:t>
      </w:r>
    </w:p>
    <w:p w14:paraId="28C1EAA4" w14:textId="4A66F281" w:rsidR="00CA1FEF" w:rsidRPr="00952F5D" w:rsidRDefault="00CA1FEF" w:rsidP="00952F5D">
      <w:pPr>
        <w:spacing w:before="120" w:after="240" w:line="336" w:lineRule="auto"/>
        <w:jc w:val="both"/>
        <w:rPr>
          <w:rFonts w:ascii="Arial" w:hAnsi="Arial" w:cs="Arial"/>
          <w:sz w:val="24"/>
          <w:szCs w:val="24"/>
        </w:rPr>
      </w:pPr>
      <w:r w:rsidRPr="00952F5D">
        <w:rPr>
          <w:rFonts w:ascii="Arial" w:hAnsi="Arial" w:cs="Arial"/>
          <w:sz w:val="24"/>
          <w:szCs w:val="24"/>
        </w:rPr>
        <w:t>Cada vez que un menor emprende el camino de la migración se abre un doble aviso: el de la conciencia social de que no se le ha podido brindar la certeza de manutención y desarrollo, y el del propio menor que desde el primer paso se sumerge en la incertidumbre. Una niña o un niño migrante es una de las mayores expresiones de desamparo.</w:t>
      </w:r>
    </w:p>
    <w:p w14:paraId="5030A887" w14:textId="059BD450" w:rsidR="00F43F9C" w:rsidRPr="00952F5D" w:rsidRDefault="00F43F9C" w:rsidP="00952F5D">
      <w:pPr>
        <w:spacing w:before="120" w:after="240" w:line="336" w:lineRule="auto"/>
        <w:jc w:val="both"/>
        <w:rPr>
          <w:rFonts w:ascii="Arial" w:eastAsia="FangSong" w:hAnsi="Arial" w:cs="Arial"/>
          <w:sz w:val="24"/>
          <w:szCs w:val="24"/>
        </w:rPr>
      </w:pPr>
      <w:r w:rsidRPr="00952F5D">
        <w:rPr>
          <w:rFonts w:ascii="Arial" w:eastAsia="FangSong" w:hAnsi="Arial" w:cs="Arial"/>
          <w:sz w:val="24"/>
          <w:szCs w:val="24"/>
        </w:rPr>
        <w:t>En mérito de lo antes expuesto, y con fundamento en lo dispuesto en los artículos señalados en</w:t>
      </w:r>
      <w:r w:rsidR="009E55CC" w:rsidRPr="00952F5D">
        <w:rPr>
          <w:rFonts w:ascii="Arial" w:eastAsia="FangSong" w:hAnsi="Arial" w:cs="Arial"/>
          <w:sz w:val="24"/>
          <w:szCs w:val="24"/>
        </w:rPr>
        <w:t xml:space="preserve"> el proemio del presente, sometemos</w:t>
      </w:r>
      <w:r w:rsidRPr="00952F5D">
        <w:rPr>
          <w:rFonts w:ascii="Arial" w:eastAsia="FangSong" w:hAnsi="Arial" w:cs="Arial"/>
          <w:sz w:val="24"/>
          <w:szCs w:val="24"/>
        </w:rPr>
        <w:t xml:space="preserve"> a consideración </w:t>
      </w:r>
      <w:r w:rsidR="00B6573C" w:rsidRPr="00952F5D">
        <w:rPr>
          <w:rFonts w:ascii="Arial" w:eastAsia="FangSong" w:hAnsi="Arial" w:cs="Arial"/>
          <w:sz w:val="24"/>
          <w:szCs w:val="24"/>
        </w:rPr>
        <w:t>de este Honorable Cuerpo Colegiado</w:t>
      </w:r>
      <w:r w:rsidR="00A705AF">
        <w:rPr>
          <w:rFonts w:ascii="Arial" w:eastAsia="FangSong" w:hAnsi="Arial" w:cs="Arial"/>
          <w:sz w:val="24"/>
          <w:szCs w:val="24"/>
        </w:rPr>
        <w:t xml:space="preserve">, la </w:t>
      </w:r>
      <w:r w:rsidRPr="00952F5D">
        <w:rPr>
          <w:rFonts w:ascii="Arial" w:eastAsia="FangSong" w:hAnsi="Arial" w:cs="Arial"/>
          <w:sz w:val="24"/>
          <w:szCs w:val="24"/>
        </w:rPr>
        <w:t xml:space="preserve"> siguiente </w:t>
      </w:r>
      <w:r w:rsidR="00A705AF">
        <w:rPr>
          <w:rFonts w:ascii="Arial" w:eastAsia="FangSong" w:hAnsi="Arial" w:cs="Arial"/>
          <w:sz w:val="24"/>
          <w:szCs w:val="24"/>
        </w:rPr>
        <w:t>Proposición con carácter de</w:t>
      </w:r>
      <w:r w:rsidRPr="00952F5D">
        <w:rPr>
          <w:rFonts w:ascii="Arial" w:eastAsia="FangSong" w:hAnsi="Arial" w:cs="Arial"/>
          <w:sz w:val="24"/>
          <w:szCs w:val="24"/>
        </w:rPr>
        <w:t>:</w:t>
      </w:r>
    </w:p>
    <w:p w14:paraId="75F1BBE4" w14:textId="11C0D1C4" w:rsidR="006157B3" w:rsidRPr="00952F5D" w:rsidRDefault="00A705AF" w:rsidP="00952F5D">
      <w:pPr>
        <w:spacing w:before="120" w:after="240" w:line="336" w:lineRule="auto"/>
        <w:jc w:val="center"/>
        <w:rPr>
          <w:rFonts w:ascii="Arial" w:eastAsia="FangSong" w:hAnsi="Arial" w:cs="Arial"/>
          <w:b/>
          <w:bCs/>
          <w:sz w:val="24"/>
          <w:szCs w:val="24"/>
        </w:rPr>
      </w:pPr>
      <w:r>
        <w:rPr>
          <w:rFonts w:ascii="Arial" w:eastAsia="FangSong" w:hAnsi="Arial" w:cs="Arial"/>
          <w:b/>
          <w:bCs/>
          <w:sz w:val="24"/>
          <w:szCs w:val="24"/>
        </w:rPr>
        <w:t xml:space="preserve">PUNTO DE </w:t>
      </w:r>
      <w:r w:rsidR="00952F5D" w:rsidRPr="00952F5D">
        <w:rPr>
          <w:rFonts w:ascii="Arial" w:eastAsia="FangSong" w:hAnsi="Arial" w:cs="Arial"/>
          <w:b/>
          <w:bCs/>
          <w:sz w:val="24"/>
          <w:szCs w:val="24"/>
        </w:rPr>
        <w:t xml:space="preserve">ACUERDO. </w:t>
      </w:r>
    </w:p>
    <w:p w14:paraId="095A6379" w14:textId="4B47F658" w:rsidR="00F04325" w:rsidRDefault="00952F5D" w:rsidP="00F04325">
      <w:pPr>
        <w:spacing w:before="120" w:after="240" w:line="336" w:lineRule="auto"/>
        <w:jc w:val="both"/>
        <w:rPr>
          <w:rFonts w:ascii="Arial" w:hAnsi="Arial" w:cs="Arial"/>
          <w:b/>
          <w:bCs/>
          <w:sz w:val="24"/>
          <w:szCs w:val="24"/>
        </w:rPr>
      </w:pPr>
      <w:r w:rsidRPr="00F04325">
        <w:rPr>
          <w:rFonts w:ascii="Arial" w:eastAsia="FangSong" w:hAnsi="Arial" w:cs="Arial"/>
          <w:b/>
          <w:bCs/>
          <w:sz w:val="24"/>
          <w:szCs w:val="24"/>
        </w:rPr>
        <w:t xml:space="preserve">PRIMERO. La Sexagésima Séptima Legislatura de este H. Congreso del Estado exhorta </w:t>
      </w:r>
      <w:r w:rsidR="00B81EB0">
        <w:rPr>
          <w:rFonts w:ascii="Arial" w:eastAsia="FangSong" w:hAnsi="Arial" w:cs="Arial"/>
          <w:b/>
          <w:bCs/>
          <w:sz w:val="24"/>
          <w:szCs w:val="24"/>
        </w:rPr>
        <w:t>al Presidente de la República para que, a través del</w:t>
      </w:r>
      <w:r w:rsidR="00F04325" w:rsidRPr="00F04325">
        <w:rPr>
          <w:rFonts w:ascii="Arial" w:eastAsia="FangSong" w:hAnsi="Arial" w:cs="Arial"/>
          <w:b/>
          <w:bCs/>
          <w:sz w:val="24"/>
          <w:szCs w:val="24"/>
        </w:rPr>
        <w:t xml:space="preserve"> Instituto Nacional de Migración, </w:t>
      </w:r>
      <w:r w:rsidR="00571E4D">
        <w:rPr>
          <w:rFonts w:ascii="Arial" w:eastAsia="FangSong" w:hAnsi="Arial" w:cs="Arial"/>
          <w:b/>
          <w:bCs/>
          <w:sz w:val="24"/>
          <w:szCs w:val="24"/>
        </w:rPr>
        <w:t xml:space="preserve">dependiente de </w:t>
      </w:r>
      <w:r w:rsidR="00571E4D" w:rsidRPr="00F04325">
        <w:rPr>
          <w:rFonts w:ascii="Arial" w:eastAsia="FangSong" w:hAnsi="Arial" w:cs="Arial"/>
          <w:b/>
          <w:bCs/>
          <w:sz w:val="24"/>
          <w:szCs w:val="24"/>
        </w:rPr>
        <w:t>la Secretaría de Gobernación de la Administ</w:t>
      </w:r>
      <w:r w:rsidR="00571E4D">
        <w:rPr>
          <w:rFonts w:ascii="Arial" w:eastAsia="FangSong" w:hAnsi="Arial" w:cs="Arial"/>
          <w:b/>
          <w:bCs/>
          <w:sz w:val="24"/>
          <w:szCs w:val="24"/>
        </w:rPr>
        <w:t xml:space="preserve">ración Pública Federal, cumpla con lo dispuesto en </w:t>
      </w:r>
      <w:r w:rsidR="00F04325" w:rsidRPr="00F04325">
        <w:rPr>
          <w:rFonts w:ascii="Arial" w:eastAsia="FangSong" w:hAnsi="Arial" w:cs="Arial"/>
          <w:b/>
          <w:bCs/>
          <w:sz w:val="24"/>
          <w:szCs w:val="24"/>
        </w:rPr>
        <w:t xml:space="preserve">el </w:t>
      </w:r>
      <w:r w:rsidR="00F04325" w:rsidRPr="00F04325">
        <w:rPr>
          <w:rFonts w:ascii="Arial" w:hAnsi="Arial" w:cs="Arial"/>
          <w:b/>
          <w:bCs/>
          <w:sz w:val="24"/>
          <w:szCs w:val="24"/>
        </w:rPr>
        <w:t>artículo 105 del Reglamento de la Ley General de los Derechos de Niñas, Niños y Adolescentes, </w:t>
      </w:r>
      <w:r w:rsidR="00307FED">
        <w:rPr>
          <w:rFonts w:ascii="Arial" w:hAnsi="Arial" w:cs="Arial"/>
          <w:b/>
          <w:bCs/>
          <w:sz w:val="24"/>
          <w:szCs w:val="24"/>
        </w:rPr>
        <w:t xml:space="preserve">de tal manera que </w:t>
      </w:r>
      <w:r w:rsidR="00AB4486">
        <w:rPr>
          <w:rFonts w:ascii="Arial" w:hAnsi="Arial" w:cs="Arial"/>
          <w:b/>
          <w:bCs/>
          <w:sz w:val="24"/>
          <w:szCs w:val="24"/>
        </w:rPr>
        <w:t xml:space="preserve">se </w:t>
      </w:r>
      <w:r w:rsidR="00F04325" w:rsidRPr="00F04325">
        <w:rPr>
          <w:rFonts w:ascii="Arial" w:hAnsi="Arial" w:cs="Arial"/>
          <w:b/>
          <w:bCs/>
          <w:sz w:val="24"/>
          <w:szCs w:val="24"/>
        </w:rPr>
        <w:t>emita o actualice</w:t>
      </w:r>
      <w:r w:rsidR="00571E4D">
        <w:rPr>
          <w:rFonts w:ascii="Arial" w:hAnsi="Arial" w:cs="Arial"/>
          <w:b/>
          <w:bCs/>
          <w:sz w:val="24"/>
          <w:szCs w:val="24"/>
        </w:rPr>
        <w:t xml:space="preserve"> urgentemente </w:t>
      </w:r>
      <w:r w:rsidR="00F04325" w:rsidRPr="00F04325">
        <w:rPr>
          <w:rFonts w:ascii="Arial" w:hAnsi="Arial" w:cs="Arial"/>
          <w:b/>
          <w:bCs/>
          <w:sz w:val="24"/>
          <w:szCs w:val="24"/>
        </w:rPr>
        <w:t xml:space="preserve"> el PROTOCOLO de actuación para asegurar el respeto a los principios y la protección de los derechos de niñas, niños y adolescentes en procedimientos </w:t>
      </w:r>
      <w:r w:rsidR="00F04325" w:rsidRPr="00F04325">
        <w:rPr>
          <w:rFonts w:ascii="Arial" w:hAnsi="Arial" w:cs="Arial"/>
          <w:b/>
          <w:bCs/>
          <w:sz w:val="24"/>
          <w:szCs w:val="24"/>
        </w:rPr>
        <w:lastRenderedPageBreak/>
        <w:t>administrativos migratorios; en concordancia con los principios y derechos que establece la </w:t>
      </w:r>
      <w:r w:rsidR="00571E4D">
        <w:rPr>
          <w:rFonts w:ascii="Arial" w:hAnsi="Arial" w:cs="Arial"/>
          <w:b/>
          <w:bCs/>
          <w:sz w:val="24"/>
          <w:szCs w:val="24"/>
        </w:rPr>
        <w:t>citada norma,</w:t>
      </w:r>
      <w:r w:rsidR="00F04325" w:rsidRPr="00F04325">
        <w:rPr>
          <w:rFonts w:ascii="Arial" w:hAnsi="Arial" w:cs="Arial"/>
          <w:b/>
          <w:bCs/>
          <w:sz w:val="24"/>
          <w:szCs w:val="24"/>
        </w:rPr>
        <w:t xml:space="preserve"> privilegiando en todo momento el Interés superior de la niñez. </w:t>
      </w:r>
    </w:p>
    <w:p w14:paraId="1E24BE86" w14:textId="34C21606" w:rsidR="00F36BA3" w:rsidRDefault="00F04325" w:rsidP="00F36BA3">
      <w:pPr>
        <w:spacing w:before="120" w:after="240" w:line="336" w:lineRule="auto"/>
        <w:jc w:val="both"/>
        <w:rPr>
          <w:rFonts w:ascii="Arial" w:eastAsia="FangSong" w:hAnsi="Arial" w:cs="Arial"/>
          <w:b/>
          <w:bCs/>
          <w:sz w:val="24"/>
          <w:szCs w:val="24"/>
        </w:rPr>
      </w:pPr>
      <w:r>
        <w:rPr>
          <w:rFonts w:ascii="Arial" w:hAnsi="Arial" w:cs="Arial"/>
          <w:b/>
          <w:bCs/>
          <w:sz w:val="24"/>
          <w:szCs w:val="24"/>
        </w:rPr>
        <w:t xml:space="preserve">SEGUNDO. </w:t>
      </w:r>
      <w:r w:rsidR="00F36BA3" w:rsidRPr="00F04325">
        <w:rPr>
          <w:rFonts w:ascii="Arial" w:eastAsia="FangSong" w:hAnsi="Arial" w:cs="Arial"/>
          <w:b/>
          <w:bCs/>
          <w:sz w:val="24"/>
          <w:szCs w:val="24"/>
        </w:rPr>
        <w:t>La Sexagé</w:t>
      </w:r>
      <w:r w:rsidR="00307FED">
        <w:rPr>
          <w:rFonts w:ascii="Arial" w:eastAsia="FangSong" w:hAnsi="Arial" w:cs="Arial"/>
          <w:b/>
          <w:bCs/>
          <w:sz w:val="24"/>
          <w:szCs w:val="24"/>
        </w:rPr>
        <w:t xml:space="preserve">sima Séptima Legislatura del </w:t>
      </w:r>
      <w:r w:rsidR="00F36BA3" w:rsidRPr="00F04325">
        <w:rPr>
          <w:rFonts w:ascii="Arial" w:eastAsia="FangSong" w:hAnsi="Arial" w:cs="Arial"/>
          <w:b/>
          <w:bCs/>
          <w:sz w:val="24"/>
          <w:szCs w:val="24"/>
        </w:rPr>
        <w:t xml:space="preserve"> H. Congreso del Estado </w:t>
      </w:r>
      <w:r w:rsidR="00307FED">
        <w:rPr>
          <w:rFonts w:ascii="Arial" w:eastAsia="FangSong" w:hAnsi="Arial" w:cs="Arial"/>
          <w:b/>
          <w:bCs/>
          <w:sz w:val="24"/>
          <w:szCs w:val="24"/>
        </w:rPr>
        <w:t xml:space="preserve">de Chihuahua </w:t>
      </w:r>
      <w:r w:rsidR="00F36BA3" w:rsidRPr="00F04325">
        <w:rPr>
          <w:rFonts w:ascii="Arial" w:eastAsia="FangSong" w:hAnsi="Arial" w:cs="Arial"/>
          <w:b/>
          <w:bCs/>
          <w:sz w:val="24"/>
          <w:szCs w:val="24"/>
        </w:rPr>
        <w:t>exhorta</w:t>
      </w:r>
      <w:r w:rsidR="00F36BA3">
        <w:rPr>
          <w:rFonts w:ascii="Arial" w:eastAsia="FangSong" w:hAnsi="Arial" w:cs="Arial"/>
          <w:b/>
          <w:bCs/>
          <w:sz w:val="24"/>
          <w:szCs w:val="24"/>
        </w:rPr>
        <w:t xml:space="preserve"> al H. Congreso de la Unión</w:t>
      </w:r>
      <w:r w:rsidR="00307FED">
        <w:rPr>
          <w:rFonts w:ascii="Arial" w:eastAsia="FangSong" w:hAnsi="Arial" w:cs="Arial"/>
          <w:b/>
          <w:bCs/>
          <w:sz w:val="24"/>
          <w:szCs w:val="24"/>
        </w:rPr>
        <w:t>,</w:t>
      </w:r>
      <w:r w:rsidR="00F36BA3">
        <w:rPr>
          <w:rFonts w:ascii="Arial" w:eastAsia="FangSong" w:hAnsi="Arial" w:cs="Arial"/>
          <w:b/>
          <w:bCs/>
          <w:sz w:val="24"/>
          <w:szCs w:val="24"/>
        </w:rPr>
        <w:t xml:space="preserve"> a fin de que dé cumplimiento al</w:t>
      </w:r>
      <w:r w:rsidR="00F36BA3" w:rsidRPr="00F04325">
        <w:rPr>
          <w:rFonts w:ascii="Arial" w:eastAsia="FangSong" w:hAnsi="Arial" w:cs="Arial"/>
          <w:b/>
          <w:bCs/>
          <w:sz w:val="24"/>
          <w:szCs w:val="24"/>
        </w:rPr>
        <w:t xml:space="preserve"> Transitorio Tercero</w:t>
      </w:r>
      <w:r w:rsidR="00F36BA3">
        <w:rPr>
          <w:rFonts w:ascii="Arial" w:eastAsia="FangSong" w:hAnsi="Arial" w:cs="Arial"/>
          <w:b/>
          <w:bCs/>
          <w:sz w:val="24"/>
          <w:szCs w:val="24"/>
        </w:rPr>
        <w:t xml:space="preserve"> del</w:t>
      </w:r>
      <w:r w:rsidR="00F36BA3" w:rsidRPr="00F04325">
        <w:rPr>
          <w:rFonts w:ascii="Arial" w:eastAsia="FangSong" w:hAnsi="Arial" w:cs="Arial"/>
          <w:b/>
          <w:bCs/>
          <w:sz w:val="24"/>
          <w:szCs w:val="24"/>
        </w:rPr>
        <w:t xml:space="preserve"> Decreto por el que se reforman diversos artículos de la Ley de Migración y de la Ley sobre Refugiados, Protección Complementaria y Asilo Político, en materia de Infancia Migrante, publicado en el Diario Oficial de la Federación el 11 de noviembre de 2020, </w:t>
      </w:r>
      <w:r w:rsidR="00F36BA3">
        <w:rPr>
          <w:rFonts w:ascii="Arial" w:eastAsia="FangSong" w:hAnsi="Arial" w:cs="Arial"/>
          <w:b/>
          <w:bCs/>
          <w:sz w:val="24"/>
          <w:szCs w:val="24"/>
        </w:rPr>
        <w:t xml:space="preserve">y destine en el Presupuesto de Egresos de la Federación para el Ejercicio Fiscal 2024, </w:t>
      </w:r>
      <w:r w:rsidR="00F36BA3" w:rsidRPr="00F04325">
        <w:rPr>
          <w:rFonts w:ascii="Arial" w:eastAsia="FangSong" w:hAnsi="Arial" w:cs="Arial"/>
          <w:b/>
          <w:bCs/>
          <w:sz w:val="24"/>
          <w:szCs w:val="24"/>
        </w:rPr>
        <w:t xml:space="preserve">los recursos necesarios para la operación de los Centros de Asistencia Social, así como para el funcionamiento de las Procuradurías de Protección, de conformidad con la Ley General de los Derechos de Niñas, Niños y Adolescentes y su Reglamento. </w:t>
      </w:r>
      <w:r w:rsidR="00F36BA3">
        <w:rPr>
          <w:rFonts w:ascii="Arial" w:eastAsia="FangSong" w:hAnsi="Arial" w:cs="Arial"/>
          <w:b/>
          <w:bCs/>
          <w:sz w:val="24"/>
          <w:szCs w:val="24"/>
        </w:rPr>
        <w:t xml:space="preserve">Lo anterior a fin de garantizar el </w:t>
      </w:r>
      <w:r w:rsidR="00F36BA3" w:rsidRPr="00F04325">
        <w:rPr>
          <w:rFonts w:ascii="Arial" w:eastAsia="FangSong" w:hAnsi="Arial" w:cs="Arial"/>
          <w:b/>
          <w:bCs/>
          <w:sz w:val="24"/>
          <w:szCs w:val="24"/>
        </w:rPr>
        <w:t>cumplimiento y respeto de los derechos de las niñas, niños y adolescentes migrantes</w:t>
      </w:r>
      <w:r w:rsidR="00F36BA3">
        <w:rPr>
          <w:rFonts w:ascii="Arial" w:eastAsia="FangSong" w:hAnsi="Arial" w:cs="Arial"/>
          <w:b/>
          <w:bCs/>
          <w:sz w:val="24"/>
          <w:szCs w:val="24"/>
        </w:rPr>
        <w:t xml:space="preserve">. </w:t>
      </w:r>
    </w:p>
    <w:p w14:paraId="191F41B0" w14:textId="24F53768" w:rsidR="00F36BA3" w:rsidRPr="00A2098A" w:rsidRDefault="003B383C" w:rsidP="00F36BA3">
      <w:pPr>
        <w:spacing w:before="120" w:after="240" w:line="336" w:lineRule="auto"/>
        <w:jc w:val="both"/>
        <w:rPr>
          <w:rFonts w:ascii="Arial" w:hAnsi="Arial" w:cs="Arial"/>
          <w:b/>
          <w:bCs/>
          <w:sz w:val="24"/>
          <w:szCs w:val="24"/>
        </w:rPr>
      </w:pPr>
      <w:r w:rsidRPr="00A2098A">
        <w:rPr>
          <w:rFonts w:ascii="Arial" w:hAnsi="Arial" w:cs="Arial"/>
          <w:b/>
          <w:bCs/>
          <w:sz w:val="24"/>
          <w:szCs w:val="24"/>
        </w:rPr>
        <w:t>TERCERO</w:t>
      </w:r>
      <w:r w:rsidR="00F04325" w:rsidRPr="00A2098A">
        <w:rPr>
          <w:rFonts w:ascii="Arial" w:hAnsi="Arial" w:cs="Arial"/>
          <w:b/>
          <w:bCs/>
          <w:sz w:val="24"/>
          <w:szCs w:val="24"/>
        </w:rPr>
        <w:t>.</w:t>
      </w:r>
      <w:r w:rsidR="00F36BA3" w:rsidRPr="00A2098A">
        <w:rPr>
          <w:rFonts w:ascii="Arial" w:hAnsi="Arial" w:cs="Arial"/>
          <w:b/>
          <w:bCs/>
          <w:sz w:val="24"/>
          <w:szCs w:val="24"/>
        </w:rPr>
        <w:t xml:space="preserve"> </w:t>
      </w:r>
      <w:r w:rsidR="00F36BA3" w:rsidRPr="00A2098A">
        <w:rPr>
          <w:rFonts w:ascii="Arial" w:eastAsia="FangSong" w:hAnsi="Arial" w:cs="Arial"/>
          <w:b/>
          <w:bCs/>
          <w:sz w:val="24"/>
          <w:szCs w:val="24"/>
        </w:rPr>
        <w:t xml:space="preserve">La Sexagésima Séptima Legislatura de este H. Congreso del Estado exhorta respetuosamente a la titular del </w:t>
      </w:r>
      <w:r w:rsidR="00F36BA3" w:rsidRPr="00A2098A">
        <w:rPr>
          <w:rFonts w:ascii="Arial" w:eastAsia="Times New Roman" w:hAnsi="Arial" w:cs="Arial"/>
          <w:b/>
          <w:bCs/>
          <w:kern w:val="36"/>
          <w:sz w:val="24"/>
          <w:szCs w:val="24"/>
          <w:lang w:eastAsia="es-NI"/>
        </w:rPr>
        <w:t xml:space="preserve">Sistema Nacional para el Desarrollo Integral de la Familia </w:t>
      </w:r>
      <w:r w:rsidR="00F36BA3" w:rsidRPr="00A2098A">
        <w:rPr>
          <w:rFonts w:ascii="Arial" w:eastAsia="FangSong" w:hAnsi="Arial" w:cs="Arial"/>
          <w:b/>
          <w:bCs/>
          <w:sz w:val="24"/>
          <w:szCs w:val="24"/>
        </w:rPr>
        <w:t>de la Administración Pública Federal para que</w:t>
      </w:r>
      <w:r w:rsidR="00C975A4" w:rsidRPr="00A2098A">
        <w:rPr>
          <w:rFonts w:ascii="Arial" w:eastAsia="FangSong" w:hAnsi="Arial" w:cs="Arial"/>
          <w:b/>
          <w:bCs/>
          <w:sz w:val="24"/>
          <w:szCs w:val="24"/>
        </w:rPr>
        <w:t>,</w:t>
      </w:r>
      <w:r w:rsidR="00F36BA3" w:rsidRPr="00A2098A">
        <w:rPr>
          <w:rFonts w:ascii="Arial" w:eastAsia="FangSong" w:hAnsi="Arial" w:cs="Arial"/>
          <w:b/>
          <w:bCs/>
          <w:sz w:val="24"/>
          <w:szCs w:val="24"/>
        </w:rPr>
        <w:t xml:space="preserve"> a la mayor brevedad</w:t>
      </w:r>
      <w:r w:rsidR="00C975A4" w:rsidRPr="00A2098A">
        <w:rPr>
          <w:rFonts w:ascii="Arial" w:eastAsia="FangSong" w:hAnsi="Arial" w:cs="Arial"/>
          <w:b/>
          <w:bCs/>
          <w:sz w:val="24"/>
          <w:szCs w:val="24"/>
        </w:rPr>
        <w:t>,</w:t>
      </w:r>
      <w:r w:rsidR="00F36BA3" w:rsidRPr="00A2098A">
        <w:rPr>
          <w:rFonts w:ascii="Arial" w:eastAsia="FangSong" w:hAnsi="Arial" w:cs="Arial"/>
          <w:b/>
          <w:bCs/>
          <w:sz w:val="24"/>
          <w:szCs w:val="24"/>
        </w:rPr>
        <w:t xml:space="preserve"> establezca las acciones de coordinación correspondientes con el Sistema Estatal </w:t>
      </w:r>
      <w:r w:rsidR="00F36BA3" w:rsidRPr="00A2098A">
        <w:rPr>
          <w:rFonts w:ascii="Arial" w:eastAsia="Times New Roman" w:hAnsi="Arial" w:cs="Arial"/>
          <w:b/>
          <w:bCs/>
          <w:kern w:val="36"/>
          <w:sz w:val="24"/>
          <w:szCs w:val="24"/>
          <w:lang w:eastAsia="es-NI"/>
        </w:rPr>
        <w:t>para el Desarrollo Integral de la Familia</w:t>
      </w:r>
      <w:r w:rsidR="00F36BA3" w:rsidRPr="00A2098A">
        <w:rPr>
          <w:rFonts w:ascii="Arial" w:eastAsia="FangSong" w:hAnsi="Arial" w:cs="Arial"/>
          <w:b/>
          <w:bCs/>
          <w:sz w:val="24"/>
          <w:szCs w:val="24"/>
        </w:rPr>
        <w:t xml:space="preserve"> de</w:t>
      </w:r>
      <w:r w:rsidR="00307FED">
        <w:rPr>
          <w:rFonts w:ascii="Arial" w:eastAsia="FangSong" w:hAnsi="Arial" w:cs="Arial"/>
          <w:b/>
          <w:bCs/>
          <w:sz w:val="24"/>
          <w:szCs w:val="24"/>
        </w:rPr>
        <w:t>l Estado de</w:t>
      </w:r>
      <w:r w:rsidR="00F36BA3" w:rsidRPr="00A2098A">
        <w:rPr>
          <w:rFonts w:ascii="Arial" w:eastAsia="FangSong" w:hAnsi="Arial" w:cs="Arial"/>
          <w:b/>
          <w:bCs/>
          <w:sz w:val="24"/>
          <w:szCs w:val="24"/>
        </w:rPr>
        <w:t xml:space="preserve"> Chihuahua, de tal manera que se actualice el </w:t>
      </w:r>
      <w:r w:rsidR="00307FED">
        <w:rPr>
          <w:rFonts w:ascii="Arial" w:eastAsia="Times New Roman" w:hAnsi="Arial" w:cs="Arial"/>
          <w:b/>
          <w:bCs/>
          <w:kern w:val="36"/>
          <w:sz w:val="24"/>
          <w:szCs w:val="24"/>
          <w:lang w:eastAsia="es-NI"/>
        </w:rPr>
        <w:t xml:space="preserve">Convenio </w:t>
      </w:r>
      <w:r w:rsidR="00F36BA3" w:rsidRPr="00A2098A">
        <w:rPr>
          <w:rFonts w:ascii="Arial" w:eastAsia="Times New Roman" w:hAnsi="Arial" w:cs="Arial"/>
          <w:b/>
          <w:bCs/>
          <w:kern w:val="36"/>
          <w:sz w:val="24"/>
          <w:szCs w:val="24"/>
          <w:lang w:eastAsia="es-NI"/>
        </w:rPr>
        <w:t> de Colaboración en materia migratoria a favor de niñas, niños y adolescentes en el marco de las leyes correspondient</w:t>
      </w:r>
      <w:r w:rsidR="00ED2307" w:rsidRPr="00A2098A">
        <w:rPr>
          <w:rFonts w:ascii="Arial" w:eastAsia="Times New Roman" w:hAnsi="Arial" w:cs="Arial"/>
          <w:b/>
          <w:bCs/>
          <w:kern w:val="36"/>
          <w:sz w:val="24"/>
          <w:szCs w:val="24"/>
          <w:lang w:eastAsia="es-NI"/>
        </w:rPr>
        <w:t xml:space="preserve">es, a fin de </w:t>
      </w:r>
      <w:r w:rsidR="00F36BA3" w:rsidRPr="00A2098A">
        <w:rPr>
          <w:rFonts w:ascii="Arial" w:eastAsia="Times New Roman" w:hAnsi="Arial" w:cs="Arial"/>
          <w:b/>
          <w:bCs/>
          <w:kern w:val="36"/>
          <w:sz w:val="24"/>
          <w:szCs w:val="24"/>
          <w:lang w:eastAsia="es-NI"/>
        </w:rPr>
        <w:t>que las servidoras y servidores públicos en funciones actualmente,  asuman la</w:t>
      </w:r>
      <w:r w:rsidR="00ED2307" w:rsidRPr="00A2098A">
        <w:rPr>
          <w:rFonts w:ascii="Arial" w:eastAsia="Times New Roman" w:hAnsi="Arial" w:cs="Arial"/>
          <w:b/>
          <w:bCs/>
          <w:kern w:val="36"/>
          <w:sz w:val="24"/>
          <w:szCs w:val="24"/>
          <w:lang w:eastAsia="es-NI"/>
        </w:rPr>
        <w:t>s</w:t>
      </w:r>
      <w:r w:rsidR="00F36BA3" w:rsidRPr="00A2098A">
        <w:rPr>
          <w:rFonts w:ascii="Arial" w:eastAsia="Times New Roman" w:hAnsi="Arial" w:cs="Arial"/>
          <w:b/>
          <w:bCs/>
          <w:kern w:val="36"/>
          <w:sz w:val="24"/>
          <w:szCs w:val="24"/>
          <w:lang w:eastAsia="es-NI"/>
        </w:rPr>
        <w:t xml:space="preserve"> responsabilidad</w:t>
      </w:r>
      <w:r w:rsidR="00ED2307" w:rsidRPr="00A2098A">
        <w:rPr>
          <w:rFonts w:ascii="Arial" w:eastAsia="Times New Roman" w:hAnsi="Arial" w:cs="Arial"/>
          <w:b/>
          <w:bCs/>
          <w:kern w:val="36"/>
          <w:sz w:val="24"/>
          <w:szCs w:val="24"/>
          <w:lang w:eastAsia="es-NI"/>
        </w:rPr>
        <w:t>es administrativas</w:t>
      </w:r>
      <w:r w:rsidR="00F36BA3" w:rsidRPr="00A2098A">
        <w:rPr>
          <w:rFonts w:ascii="Arial" w:eastAsia="Times New Roman" w:hAnsi="Arial" w:cs="Arial"/>
          <w:b/>
          <w:bCs/>
          <w:kern w:val="36"/>
          <w:sz w:val="24"/>
          <w:szCs w:val="24"/>
          <w:lang w:eastAsia="es-NI"/>
        </w:rPr>
        <w:t xml:space="preserve"> </w:t>
      </w:r>
      <w:r w:rsidR="00ED2307" w:rsidRPr="00A2098A">
        <w:rPr>
          <w:rFonts w:ascii="Arial" w:eastAsia="Times New Roman" w:hAnsi="Arial" w:cs="Arial"/>
          <w:b/>
          <w:bCs/>
          <w:kern w:val="36"/>
          <w:sz w:val="24"/>
          <w:szCs w:val="24"/>
          <w:lang w:eastAsia="es-NI"/>
        </w:rPr>
        <w:t>correspondiente</w:t>
      </w:r>
      <w:r w:rsidR="00307FED">
        <w:rPr>
          <w:rFonts w:ascii="Arial" w:eastAsia="Times New Roman" w:hAnsi="Arial" w:cs="Arial"/>
          <w:b/>
          <w:bCs/>
          <w:kern w:val="36"/>
          <w:sz w:val="24"/>
          <w:szCs w:val="24"/>
          <w:lang w:eastAsia="es-NI"/>
        </w:rPr>
        <w:t>s</w:t>
      </w:r>
      <w:r w:rsidR="00ED2307" w:rsidRPr="00A2098A">
        <w:rPr>
          <w:rFonts w:ascii="Arial" w:eastAsia="Times New Roman" w:hAnsi="Arial" w:cs="Arial"/>
          <w:b/>
          <w:bCs/>
          <w:kern w:val="36"/>
          <w:sz w:val="24"/>
          <w:szCs w:val="24"/>
          <w:lang w:eastAsia="es-NI"/>
        </w:rPr>
        <w:t xml:space="preserve"> para que l</w:t>
      </w:r>
      <w:r w:rsidR="00F36BA3" w:rsidRPr="00A2098A">
        <w:rPr>
          <w:rFonts w:ascii="Arial" w:eastAsia="Times New Roman" w:hAnsi="Arial" w:cs="Arial"/>
          <w:b/>
          <w:bCs/>
          <w:kern w:val="36"/>
          <w:sz w:val="24"/>
          <w:szCs w:val="24"/>
          <w:lang w:eastAsia="es-NI"/>
        </w:rPr>
        <w:t>as niñas, n</w:t>
      </w:r>
      <w:r w:rsidR="00ED2307" w:rsidRPr="00A2098A">
        <w:rPr>
          <w:rFonts w:ascii="Arial" w:eastAsia="Times New Roman" w:hAnsi="Arial" w:cs="Arial"/>
          <w:b/>
          <w:bCs/>
          <w:kern w:val="36"/>
          <w:sz w:val="24"/>
          <w:szCs w:val="24"/>
          <w:lang w:eastAsia="es-NI"/>
        </w:rPr>
        <w:t>iños y adolescentes migrantes y</w:t>
      </w:r>
      <w:r w:rsidR="00F36BA3" w:rsidRPr="00A2098A">
        <w:rPr>
          <w:rFonts w:ascii="Arial" w:eastAsia="Times New Roman" w:hAnsi="Arial" w:cs="Arial"/>
          <w:b/>
          <w:bCs/>
          <w:kern w:val="36"/>
          <w:sz w:val="24"/>
          <w:szCs w:val="24"/>
          <w:lang w:eastAsia="es-NI"/>
        </w:rPr>
        <w:t xml:space="preserve">/o refugiados, </w:t>
      </w:r>
      <w:r w:rsidR="00F36BA3" w:rsidRPr="00A2098A">
        <w:rPr>
          <w:rFonts w:ascii="Arial" w:hAnsi="Arial" w:cs="Arial"/>
          <w:b/>
          <w:bCs/>
          <w:sz w:val="24"/>
          <w:szCs w:val="24"/>
        </w:rPr>
        <w:t xml:space="preserve">sean beneficiados con las políticas públicas que el Estado Mexicano tiene previstas para garantizar sus derechos humanos. </w:t>
      </w:r>
    </w:p>
    <w:p w14:paraId="5100B4C1" w14:textId="601E374F" w:rsidR="00861C39" w:rsidRPr="00952F5D" w:rsidRDefault="00861C39" w:rsidP="00952F5D">
      <w:pPr>
        <w:spacing w:before="120" w:after="240" w:line="336" w:lineRule="auto"/>
        <w:jc w:val="both"/>
        <w:rPr>
          <w:rFonts w:ascii="Arial" w:hAnsi="Arial" w:cs="Arial"/>
          <w:b/>
          <w:sz w:val="24"/>
          <w:szCs w:val="24"/>
        </w:rPr>
      </w:pPr>
      <w:r w:rsidRPr="000A7DCA">
        <w:rPr>
          <w:rFonts w:ascii="Arial" w:hAnsi="Arial" w:cs="Arial"/>
          <w:b/>
          <w:sz w:val="24"/>
          <w:szCs w:val="24"/>
        </w:rPr>
        <w:lastRenderedPageBreak/>
        <w:t>ECONÓMICO.</w:t>
      </w:r>
      <w:r w:rsidRPr="00952F5D">
        <w:rPr>
          <w:rFonts w:ascii="Arial" w:hAnsi="Arial" w:cs="Arial"/>
          <w:sz w:val="24"/>
          <w:szCs w:val="24"/>
        </w:rPr>
        <w:t xml:space="preserve"> Aprobado que sea, túrnese a la Secretaría para que elabore la Minuta de </w:t>
      </w:r>
      <w:r w:rsidR="003B383C">
        <w:rPr>
          <w:rFonts w:ascii="Arial" w:hAnsi="Arial" w:cs="Arial"/>
          <w:sz w:val="24"/>
          <w:szCs w:val="24"/>
        </w:rPr>
        <w:t>Acuerdo</w:t>
      </w:r>
      <w:r w:rsidRPr="00952F5D">
        <w:rPr>
          <w:rFonts w:ascii="Arial" w:hAnsi="Arial" w:cs="Arial"/>
          <w:sz w:val="24"/>
          <w:szCs w:val="24"/>
        </w:rPr>
        <w:t xml:space="preserve"> correspondiente</w:t>
      </w:r>
      <w:r w:rsidRPr="00952F5D">
        <w:rPr>
          <w:rFonts w:ascii="Arial" w:hAnsi="Arial" w:cs="Arial"/>
          <w:b/>
          <w:sz w:val="24"/>
          <w:szCs w:val="24"/>
        </w:rPr>
        <w:t>.</w:t>
      </w:r>
    </w:p>
    <w:p w14:paraId="23233DFF" w14:textId="42F9B1D8" w:rsidR="00861C39" w:rsidRPr="00952F5D" w:rsidRDefault="00861C39" w:rsidP="00952F5D">
      <w:pPr>
        <w:spacing w:before="120" w:after="240" w:line="336" w:lineRule="auto"/>
        <w:jc w:val="both"/>
        <w:rPr>
          <w:rFonts w:ascii="Arial" w:hAnsi="Arial" w:cs="Arial"/>
          <w:sz w:val="24"/>
          <w:szCs w:val="24"/>
        </w:rPr>
      </w:pPr>
      <w:r w:rsidRPr="00952F5D">
        <w:rPr>
          <w:rFonts w:ascii="Arial" w:hAnsi="Arial" w:cs="Arial"/>
          <w:sz w:val="24"/>
          <w:szCs w:val="24"/>
        </w:rPr>
        <w:t xml:space="preserve">Dado en </w:t>
      </w:r>
      <w:r w:rsidR="007C6AA2" w:rsidRPr="00952F5D">
        <w:rPr>
          <w:rFonts w:ascii="Arial" w:hAnsi="Arial" w:cs="Arial"/>
          <w:sz w:val="24"/>
          <w:szCs w:val="24"/>
        </w:rPr>
        <w:t xml:space="preserve">el Recinto Oficial </w:t>
      </w:r>
      <w:r w:rsidRPr="00952F5D">
        <w:rPr>
          <w:rFonts w:ascii="Arial" w:hAnsi="Arial" w:cs="Arial"/>
          <w:sz w:val="24"/>
          <w:szCs w:val="24"/>
        </w:rPr>
        <w:t xml:space="preserve">del H. Congreso del Estado de Chihuahua, a los </w:t>
      </w:r>
      <w:r w:rsidR="00243C26">
        <w:rPr>
          <w:rFonts w:ascii="Arial" w:hAnsi="Arial" w:cs="Arial"/>
          <w:sz w:val="24"/>
          <w:szCs w:val="24"/>
        </w:rPr>
        <w:t>tres</w:t>
      </w:r>
      <w:r w:rsidR="007C6AA2" w:rsidRPr="00952F5D">
        <w:rPr>
          <w:rFonts w:ascii="Arial" w:hAnsi="Arial" w:cs="Arial"/>
          <w:sz w:val="24"/>
          <w:szCs w:val="24"/>
        </w:rPr>
        <w:t xml:space="preserve"> </w:t>
      </w:r>
      <w:r w:rsidRPr="00952F5D">
        <w:rPr>
          <w:rFonts w:ascii="Arial" w:hAnsi="Arial" w:cs="Arial"/>
          <w:sz w:val="24"/>
          <w:szCs w:val="24"/>
        </w:rPr>
        <w:t xml:space="preserve">días del mes de </w:t>
      </w:r>
      <w:r w:rsidR="003B383C">
        <w:rPr>
          <w:rFonts w:ascii="Arial" w:hAnsi="Arial" w:cs="Arial"/>
          <w:sz w:val="24"/>
          <w:szCs w:val="24"/>
        </w:rPr>
        <w:t>octubre</w:t>
      </w:r>
      <w:r w:rsidRPr="00952F5D">
        <w:rPr>
          <w:rFonts w:ascii="Arial" w:hAnsi="Arial" w:cs="Arial"/>
          <w:sz w:val="24"/>
          <w:szCs w:val="24"/>
        </w:rPr>
        <w:t xml:space="preserve"> del año dos mil veint</w:t>
      </w:r>
      <w:r w:rsidR="00323118" w:rsidRPr="00952F5D">
        <w:rPr>
          <w:rFonts w:ascii="Arial" w:hAnsi="Arial" w:cs="Arial"/>
          <w:sz w:val="24"/>
          <w:szCs w:val="24"/>
        </w:rPr>
        <w:t>itré</w:t>
      </w:r>
      <w:r w:rsidRPr="00952F5D">
        <w:rPr>
          <w:rFonts w:ascii="Arial" w:hAnsi="Arial" w:cs="Arial"/>
          <w:sz w:val="24"/>
          <w:szCs w:val="24"/>
        </w:rPr>
        <w:t>s.</w:t>
      </w:r>
    </w:p>
    <w:p w14:paraId="0F9B0B43" w14:textId="0D4288C2" w:rsidR="00994F48" w:rsidRPr="00952F5D" w:rsidRDefault="00994F48" w:rsidP="00952F5D">
      <w:pPr>
        <w:spacing w:before="120" w:after="240" w:line="336" w:lineRule="auto"/>
        <w:jc w:val="center"/>
        <w:rPr>
          <w:rFonts w:ascii="Arial" w:eastAsia="DengXian Light" w:hAnsi="Arial" w:cs="Arial"/>
          <w:b/>
          <w:bCs/>
          <w:sz w:val="24"/>
          <w:szCs w:val="24"/>
        </w:rPr>
      </w:pPr>
      <w:r w:rsidRPr="00952F5D">
        <w:rPr>
          <w:rFonts w:ascii="Arial" w:eastAsia="DengXian Light" w:hAnsi="Arial" w:cs="Arial"/>
          <w:b/>
          <w:bCs/>
          <w:sz w:val="24"/>
          <w:szCs w:val="24"/>
        </w:rPr>
        <w:t>ATENTAMENTE.</w:t>
      </w:r>
    </w:p>
    <w:p w14:paraId="4A0BCB34" w14:textId="77777777" w:rsidR="00994F48" w:rsidRPr="00952F5D" w:rsidRDefault="00994F48" w:rsidP="00952F5D">
      <w:pPr>
        <w:spacing w:before="120" w:after="240" w:line="336" w:lineRule="auto"/>
        <w:jc w:val="center"/>
        <w:rPr>
          <w:rFonts w:ascii="Arial" w:eastAsia="DengXian Light" w:hAnsi="Arial" w:cs="Arial"/>
          <w:b/>
          <w:bCs/>
          <w:sz w:val="24"/>
          <w:szCs w:val="24"/>
        </w:rPr>
      </w:pPr>
      <w:r w:rsidRPr="00952F5D">
        <w:rPr>
          <w:rFonts w:ascii="Arial" w:eastAsia="DengXian Light" w:hAnsi="Arial" w:cs="Arial"/>
          <w:b/>
          <w:bCs/>
          <w:sz w:val="24"/>
          <w:szCs w:val="24"/>
        </w:rPr>
        <w:t>POR EL GRUPO PARLAMENTARIO DEL PARTIDO ACCIÓN NACIONAL</w:t>
      </w:r>
    </w:p>
    <w:p w14:paraId="417F56C4" w14:textId="77777777" w:rsidR="00994F48" w:rsidRPr="00952F5D" w:rsidRDefault="00994F48" w:rsidP="00952F5D">
      <w:pPr>
        <w:spacing w:before="120" w:after="240" w:line="336" w:lineRule="auto"/>
        <w:jc w:val="center"/>
        <w:rPr>
          <w:rFonts w:ascii="Arial" w:eastAsia="DengXian Light" w:hAnsi="Arial" w:cs="Arial"/>
          <w:b/>
          <w:bCs/>
          <w:sz w:val="24"/>
          <w:szCs w:val="24"/>
        </w:rPr>
      </w:pPr>
    </w:p>
    <w:p w14:paraId="3CB2B917" w14:textId="77777777" w:rsidR="00AB4486" w:rsidRDefault="00AB4486" w:rsidP="00952F5D">
      <w:pPr>
        <w:spacing w:after="0" w:line="240" w:lineRule="auto"/>
        <w:jc w:val="center"/>
        <w:rPr>
          <w:rFonts w:ascii="Arial" w:eastAsia="DengXian Light" w:hAnsi="Arial" w:cs="Arial"/>
          <w:b/>
          <w:bCs/>
          <w:sz w:val="24"/>
          <w:szCs w:val="24"/>
        </w:rPr>
      </w:pPr>
    </w:p>
    <w:p w14:paraId="241D7FDB" w14:textId="77777777" w:rsidR="00D30AFC" w:rsidRPr="00952F5D" w:rsidRDefault="00D30AFC" w:rsidP="00952F5D">
      <w:pPr>
        <w:spacing w:after="0" w:line="240" w:lineRule="auto"/>
        <w:jc w:val="center"/>
        <w:rPr>
          <w:rFonts w:ascii="Arial" w:eastAsia="DengXian Light" w:hAnsi="Arial" w:cs="Arial"/>
          <w:b/>
          <w:bCs/>
          <w:sz w:val="24"/>
          <w:szCs w:val="24"/>
        </w:rPr>
      </w:pPr>
      <w:r w:rsidRPr="00952F5D">
        <w:rPr>
          <w:rFonts w:ascii="Arial" w:eastAsia="DengXian Light" w:hAnsi="Arial" w:cs="Arial"/>
          <w:b/>
          <w:bCs/>
          <w:sz w:val="24"/>
          <w:szCs w:val="24"/>
        </w:rPr>
        <w:t xml:space="preserve">Dip. </w:t>
      </w:r>
      <w:proofErr w:type="spellStart"/>
      <w:r w:rsidRPr="00952F5D">
        <w:rPr>
          <w:rFonts w:ascii="Arial" w:eastAsia="DengXian Light" w:hAnsi="Arial" w:cs="Arial"/>
          <w:b/>
          <w:bCs/>
          <w:sz w:val="24"/>
          <w:szCs w:val="24"/>
        </w:rPr>
        <w:t>Rocio</w:t>
      </w:r>
      <w:proofErr w:type="spellEnd"/>
      <w:r w:rsidRPr="00952F5D">
        <w:rPr>
          <w:rFonts w:ascii="Arial" w:eastAsia="DengXian Light" w:hAnsi="Arial" w:cs="Arial"/>
          <w:b/>
          <w:bCs/>
          <w:sz w:val="24"/>
          <w:szCs w:val="24"/>
        </w:rPr>
        <w:t xml:space="preserve"> Guadalupe Sarmiento Rufino</w:t>
      </w:r>
    </w:p>
    <w:p w14:paraId="1ABEB620" w14:textId="468A13D0" w:rsidR="00D30AFC" w:rsidRDefault="00D30AFC" w:rsidP="00952F5D">
      <w:pPr>
        <w:spacing w:after="0" w:line="240" w:lineRule="auto"/>
        <w:rPr>
          <w:rFonts w:ascii="Arial" w:hAnsi="Arial" w:cs="Arial"/>
          <w:sz w:val="24"/>
          <w:szCs w:val="24"/>
        </w:rPr>
      </w:pPr>
    </w:p>
    <w:p w14:paraId="3A26FA44" w14:textId="045BC52B" w:rsidR="00952F5D" w:rsidRDefault="00952F5D" w:rsidP="00952F5D">
      <w:pPr>
        <w:spacing w:after="0" w:line="240" w:lineRule="auto"/>
        <w:rPr>
          <w:rFonts w:ascii="Arial" w:hAnsi="Arial" w:cs="Arial"/>
          <w:sz w:val="24"/>
          <w:szCs w:val="24"/>
        </w:rPr>
      </w:pPr>
    </w:p>
    <w:p w14:paraId="6E1478C3" w14:textId="77777777" w:rsidR="00AB4486" w:rsidRDefault="00AB4486" w:rsidP="00952F5D">
      <w:pPr>
        <w:spacing w:after="0" w:line="240" w:lineRule="auto"/>
        <w:rPr>
          <w:rFonts w:ascii="Arial" w:hAnsi="Arial" w:cs="Arial"/>
          <w:sz w:val="24"/>
          <w:szCs w:val="24"/>
        </w:rPr>
      </w:pPr>
    </w:p>
    <w:p w14:paraId="4FA7BA84" w14:textId="77777777" w:rsidR="00952F5D" w:rsidRPr="00952F5D" w:rsidRDefault="00952F5D" w:rsidP="00952F5D">
      <w:pPr>
        <w:spacing w:after="0" w:line="240" w:lineRule="auto"/>
        <w:rPr>
          <w:rFonts w:ascii="Arial" w:hAnsi="Arial" w:cs="Arial"/>
          <w:sz w:val="24"/>
          <w:szCs w:val="24"/>
        </w:rPr>
      </w:pPr>
    </w:p>
    <w:p w14:paraId="215D9AA1" w14:textId="77777777" w:rsidR="00D30AFC" w:rsidRPr="00952F5D" w:rsidRDefault="00D30AFC" w:rsidP="00952F5D">
      <w:pPr>
        <w:spacing w:after="0" w:line="240" w:lineRule="auto"/>
        <w:rPr>
          <w:rFonts w:ascii="Arial" w:hAnsi="Arial" w:cs="Arial"/>
          <w:sz w:val="24"/>
          <w:szCs w:val="24"/>
        </w:rPr>
      </w:pPr>
    </w:p>
    <w:p w14:paraId="1F01E463" w14:textId="332358DA" w:rsidR="00D30AFC" w:rsidRPr="00952F5D" w:rsidRDefault="00D30AFC" w:rsidP="00952F5D">
      <w:pPr>
        <w:spacing w:after="0" w:line="240" w:lineRule="auto"/>
        <w:jc w:val="center"/>
        <w:rPr>
          <w:rFonts w:ascii="Arial" w:eastAsia="DengXian Light" w:hAnsi="Arial" w:cs="Arial"/>
          <w:b/>
          <w:bCs/>
          <w:sz w:val="24"/>
          <w:szCs w:val="24"/>
        </w:rPr>
      </w:pPr>
      <w:r w:rsidRPr="00952F5D">
        <w:rPr>
          <w:rFonts w:ascii="Arial" w:eastAsia="DengXian Light" w:hAnsi="Arial" w:cs="Arial"/>
          <w:b/>
          <w:bCs/>
          <w:sz w:val="24"/>
          <w:szCs w:val="24"/>
        </w:rPr>
        <w:t xml:space="preserve">  </w:t>
      </w:r>
      <w:r w:rsidR="00AB4486">
        <w:rPr>
          <w:rFonts w:ascii="Arial" w:eastAsia="DengXian Light" w:hAnsi="Arial" w:cs="Arial"/>
          <w:b/>
          <w:bCs/>
          <w:sz w:val="24"/>
          <w:szCs w:val="24"/>
        </w:rPr>
        <w:t xml:space="preserve">        </w:t>
      </w:r>
      <w:r w:rsidRPr="00952F5D">
        <w:rPr>
          <w:rFonts w:ascii="Arial" w:eastAsia="DengXian Light" w:hAnsi="Arial" w:cs="Arial"/>
          <w:b/>
          <w:bCs/>
          <w:sz w:val="24"/>
          <w:szCs w:val="24"/>
        </w:rPr>
        <w:t xml:space="preserve"> Dip. José Alfredo Chávez           </w:t>
      </w:r>
      <w:r w:rsidR="00AB4486">
        <w:rPr>
          <w:rFonts w:ascii="Arial" w:eastAsia="DengXian Light" w:hAnsi="Arial" w:cs="Arial"/>
          <w:b/>
          <w:bCs/>
          <w:sz w:val="24"/>
          <w:szCs w:val="24"/>
        </w:rPr>
        <w:t xml:space="preserve"> </w:t>
      </w:r>
      <w:r w:rsidRPr="00952F5D">
        <w:rPr>
          <w:rFonts w:ascii="Arial" w:eastAsia="DengXian Light" w:hAnsi="Arial" w:cs="Arial"/>
          <w:b/>
          <w:bCs/>
          <w:sz w:val="24"/>
          <w:szCs w:val="24"/>
        </w:rPr>
        <w:t xml:space="preserve">          </w:t>
      </w:r>
      <w:r w:rsidR="00AB4486">
        <w:rPr>
          <w:rFonts w:ascii="Arial" w:eastAsia="DengXian Light" w:hAnsi="Arial" w:cs="Arial"/>
          <w:b/>
          <w:bCs/>
          <w:sz w:val="24"/>
          <w:szCs w:val="24"/>
        </w:rPr>
        <w:t xml:space="preserve">   </w:t>
      </w:r>
      <w:r w:rsidRPr="00952F5D">
        <w:rPr>
          <w:rFonts w:ascii="Arial" w:eastAsia="DengXian Light" w:hAnsi="Arial" w:cs="Arial"/>
          <w:b/>
          <w:bCs/>
          <w:sz w:val="24"/>
          <w:szCs w:val="24"/>
        </w:rPr>
        <w:t xml:space="preserve"> Dip. Saúl Mireles Corral              </w:t>
      </w:r>
    </w:p>
    <w:p w14:paraId="26A371E6" w14:textId="77777777" w:rsidR="00D30AFC" w:rsidRPr="00952F5D" w:rsidRDefault="00D30AFC" w:rsidP="00952F5D">
      <w:pPr>
        <w:spacing w:after="0" w:line="240" w:lineRule="auto"/>
        <w:rPr>
          <w:rFonts w:ascii="Arial" w:eastAsia="DengXian Light" w:hAnsi="Arial" w:cs="Arial"/>
          <w:b/>
          <w:sz w:val="24"/>
          <w:szCs w:val="24"/>
        </w:rPr>
      </w:pPr>
      <w:r w:rsidRPr="00952F5D">
        <w:rPr>
          <w:rFonts w:ascii="Arial" w:eastAsia="DengXian Light" w:hAnsi="Arial" w:cs="Arial"/>
          <w:bCs/>
          <w:sz w:val="24"/>
          <w:szCs w:val="24"/>
        </w:rPr>
        <w:t xml:space="preserve">                           </w:t>
      </w:r>
      <w:r w:rsidRPr="00952F5D">
        <w:rPr>
          <w:rFonts w:ascii="Arial" w:eastAsia="DengXian Light" w:hAnsi="Arial" w:cs="Arial"/>
          <w:b/>
          <w:sz w:val="24"/>
          <w:szCs w:val="24"/>
        </w:rPr>
        <w:t xml:space="preserve">     Madrid</w:t>
      </w:r>
    </w:p>
    <w:p w14:paraId="6755466A" w14:textId="77777777" w:rsidR="00D30AFC" w:rsidRPr="00952F5D" w:rsidRDefault="00D30AFC" w:rsidP="00952F5D">
      <w:pPr>
        <w:spacing w:after="0" w:line="240" w:lineRule="auto"/>
        <w:jc w:val="center"/>
        <w:rPr>
          <w:rFonts w:ascii="Arial" w:eastAsia="DengXian Light" w:hAnsi="Arial" w:cs="Arial"/>
          <w:bCs/>
          <w:sz w:val="24"/>
          <w:szCs w:val="24"/>
        </w:rPr>
      </w:pPr>
    </w:p>
    <w:p w14:paraId="0DF9EDAC" w14:textId="70AB471F" w:rsidR="00323118" w:rsidRDefault="00323118" w:rsidP="00952F5D">
      <w:pPr>
        <w:spacing w:after="0" w:line="240" w:lineRule="auto"/>
        <w:jc w:val="center"/>
        <w:rPr>
          <w:rFonts w:ascii="Arial" w:eastAsia="DengXian Light" w:hAnsi="Arial" w:cs="Arial"/>
          <w:bCs/>
          <w:sz w:val="24"/>
          <w:szCs w:val="24"/>
        </w:rPr>
      </w:pPr>
    </w:p>
    <w:p w14:paraId="75D4630D" w14:textId="5F2034D8" w:rsidR="00952F5D" w:rsidRDefault="00952F5D" w:rsidP="00952F5D">
      <w:pPr>
        <w:spacing w:after="0" w:line="240" w:lineRule="auto"/>
        <w:jc w:val="center"/>
        <w:rPr>
          <w:rFonts w:ascii="Arial" w:eastAsia="DengXian Light" w:hAnsi="Arial" w:cs="Arial"/>
          <w:bCs/>
          <w:sz w:val="24"/>
          <w:szCs w:val="24"/>
        </w:rPr>
      </w:pPr>
    </w:p>
    <w:p w14:paraId="1818FD79" w14:textId="77777777" w:rsidR="00A705AF" w:rsidRDefault="00A705AF" w:rsidP="00952F5D">
      <w:pPr>
        <w:tabs>
          <w:tab w:val="left" w:pos="3060"/>
        </w:tabs>
        <w:spacing w:after="0" w:line="240" w:lineRule="auto"/>
        <w:jc w:val="both"/>
        <w:rPr>
          <w:rFonts w:ascii="Arial" w:eastAsia="DengXian Light" w:hAnsi="Arial" w:cs="Arial"/>
          <w:b/>
          <w:sz w:val="24"/>
          <w:szCs w:val="24"/>
        </w:rPr>
      </w:pPr>
    </w:p>
    <w:p w14:paraId="7671BAAF" w14:textId="655124E9" w:rsidR="00D30AFC" w:rsidRPr="00952F5D" w:rsidRDefault="00D30AFC" w:rsidP="00952F5D">
      <w:pPr>
        <w:tabs>
          <w:tab w:val="left" w:pos="3060"/>
        </w:tabs>
        <w:spacing w:after="0" w:line="240" w:lineRule="auto"/>
        <w:jc w:val="both"/>
        <w:rPr>
          <w:rFonts w:ascii="Arial" w:hAnsi="Arial" w:cs="Arial"/>
          <w:b/>
          <w:bCs/>
          <w:sz w:val="24"/>
          <w:szCs w:val="24"/>
        </w:rPr>
      </w:pPr>
      <w:r w:rsidRPr="00952F5D">
        <w:rPr>
          <w:rFonts w:ascii="Arial" w:eastAsia="DengXian Light" w:hAnsi="Arial" w:cs="Arial"/>
          <w:b/>
          <w:sz w:val="24"/>
          <w:szCs w:val="24"/>
        </w:rPr>
        <w:t xml:space="preserve">               Dip. </w:t>
      </w:r>
      <w:r w:rsidR="008069B9">
        <w:rPr>
          <w:rFonts w:ascii="Arial" w:hAnsi="Arial" w:cs="Arial"/>
          <w:b/>
          <w:sz w:val="24"/>
          <w:szCs w:val="24"/>
        </w:rPr>
        <w:t>Georgina Alejandra Bujanda</w:t>
      </w:r>
      <w:r w:rsidRPr="00952F5D">
        <w:rPr>
          <w:rFonts w:ascii="Arial" w:hAnsi="Arial" w:cs="Arial"/>
          <w:b/>
          <w:sz w:val="24"/>
          <w:szCs w:val="24"/>
        </w:rPr>
        <w:t xml:space="preserve">  </w:t>
      </w:r>
      <w:r w:rsidRPr="00952F5D">
        <w:rPr>
          <w:rFonts w:ascii="Arial" w:eastAsia="DengXian Light" w:hAnsi="Arial" w:cs="Arial"/>
          <w:b/>
          <w:bCs/>
          <w:sz w:val="24"/>
          <w:szCs w:val="24"/>
        </w:rPr>
        <w:t xml:space="preserve">        Dip. Yesenia Guadalupe Reyes          </w:t>
      </w:r>
      <w:r w:rsidRPr="00952F5D">
        <w:rPr>
          <w:rFonts w:ascii="Arial" w:hAnsi="Arial" w:cs="Arial"/>
          <w:b/>
          <w:bCs/>
          <w:sz w:val="24"/>
          <w:szCs w:val="24"/>
        </w:rPr>
        <w:t xml:space="preserve">                                               </w:t>
      </w:r>
    </w:p>
    <w:p w14:paraId="0413CC15" w14:textId="3D95401A" w:rsidR="00D30AFC" w:rsidRPr="00952F5D" w:rsidRDefault="00AB4486" w:rsidP="00952F5D">
      <w:pPr>
        <w:tabs>
          <w:tab w:val="left" w:pos="3060"/>
        </w:tabs>
        <w:spacing w:after="0" w:line="240" w:lineRule="auto"/>
        <w:jc w:val="both"/>
        <w:rPr>
          <w:rFonts w:ascii="Arial" w:eastAsia="DengXian Light" w:hAnsi="Arial" w:cs="Arial"/>
          <w:b/>
          <w:bCs/>
          <w:sz w:val="24"/>
          <w:szCs w:val="24"/>
        </w:rPr>
      </w:pPr>
      <w:r>
        <w:rPr>
          <w:rFonts w:ascii="Arial" w:hAnsi="Arial" w:cs="Arial"/>
          <w:b/>
          <w:bCs/>
          <w:sz w:val="24"/>
          <w:szCs w:val="24"/>
        </w:rPr>
        <w:t xml:space="preserve">                                           </w:t>
      </w:r>
      <w:r w:rsidR="008069B9">
        <w:rPr>
          <w:rFonts w:ascii="Arial" w:hAnsi="Arial" w:cs="Arial"/>
          <w:b/>
          <w:bCs/>
          <w:sz w:val="24"/>
          <w:szCs w:val="24"/>
        </w:rPr>
        <w:t>Ríos</w:t>
      </w:r>
      <w:r w:rsidR="00D30AFC" w:rsidRPr="00952F5D">
        <w:rPr>
          <w:rFonts w:ascii="Arial" w:hAnsi="Arial" w:cs="Arial"/>
          <w:b/>
          <w:bCs/>
          <w:sz w:val="24"/>
          <w:szCs w:val="24"/>
        </w:rPr>
        <w:t xml:space="preserve">                                              </w:t>
      </w:r>
      <w:proofErr w:type="spellStart"/>
      <w:r w:rsidR="00D30AFC" w:rsidRPr="00952F5D">
        <w:rPr>
          <w:rFonts w:ascii="Arial" w:eastAsia="DengXian Light" w:hAnsi="Arial" w:cs="Arial"/>
          <w:b/>
          <w:bCs/>
          <w:sz w:val="24"/>
          <w:szCs w:val="24"/>
        </w:rPr>
        <w:t>Calzadías</w:t>
      </w:r>
      <w:proofErr w:type="spellEnd"/>
    </w:p>
    <w:p w14:paraId="0688E287" w14:textId="77777777" w:rsidR="00D30AFC" w:rsidRPr="00952F5D" w:rsidRDefault="00D30AFC" w:rsidP="00952F5D">
      <w:pPr>
        <w:tabs>
          <w:tab w:val="left" w:pos="3060"/>
          <w:tab w:val="left" w:pos="5840"/>
        </w:tabs>
        <w:spacing w:after="0" w:line="240" w:lineRule="auto"/>
        <w:jc w:val="both"/>
        <w:rPr>
          <w:rFonts w:ascii="Arial" w:hAnsi="Arial" w:cs="Arial"/>
          <w:b/>
          <w:bCs/>
          <w:sz w:val="24"/>
          <w:szCs w:val="24"/>
        </w:rPr>
      </w:pPr>
    </w:p>
    <w:p w14:paraId="6690D2DE" w14:textId="6FE8CE0D" w:rsidR="00973D06" w:rsidRDefault="00973D06" w:rsidP="00952F5D">
      <w:pPr>
        <w:tabs>
          <w:tab w:val="left" w:pos="3060"/>
          <w:tab w:val="left" w:pos="5840"/>
        </w:tabs>
        <w:spacing w:after="0" w:line="240" w:lineRule="auto"/>
        <w:jc w:val="both"/>
        <w:rPr>
          <w:rFonts w:ascii="Arial" w:hAnsi="Arial" w:cs="Arial"/>
          <w:b/>
          <w:bCs/>
          <w:sz w:val="24"/>
          <w:szCs w:val="24"/>
        </w:rPr>
      </w:pPr>
    </w:p>
    <w:p w14:paraId="5135AAF4" w14:textId="363C0C22" w:rsidR="00952F5D" w:rsidRDefault="00952F5D" w:rsidP="00952F5D">
      <w:pPr>
        <w:tabs>
          <w:tab w:val="left" w:pos="3060"/>
          <w:tab w:val="left" w:pos="5840"/>
        </w:tabs>
        <w:spacing w:after="0" w:line="240" w:lineRule="auto"/>
        <w:jc w:val="both"/>
        <w:rPr>
          <w:rFonts w:ascii="Arial" w:hAnsi="Arial" w:cs="Arial"/>
          <w:b/>
          <w:bCs/>
          <w:sz w:val="24"/>
          <w:szCs w:val="24"/>
        </w:rPr>
      </w:pPr>
    </w:p>
    <w:p w14:paraId="1D784879" w14:textId="77777777" w:rsidR="00952F5D" w:rsidRPr="00952F5D" w:rsidRDefault="00952F5D" w:rsidP="00952F5D">
      <w:pPr>
        <w:tabs>
          <w:tab w:val="left" w:pos="3060"/>
          <w:tab w:val="left" w:pos="5840"/>
        </w:tabs>
        <w:spacing w:after="0" w:line="240" w:lineRule="auto"/>
        <w:jc w:val="both"/>
        <w:rPr>
          <w:rFonts w:ascii="Arial" w:hAnsi="Arial" w:cs="Arial"/>
          <w:b/>
          <w:bCs/>
          <w:sz w:val="24"/>
          <w:szCs w:val="24"/>
        </w:rPr>
      </w:pPr>
    </w:p>
    <w:p w14:paraId="0DAA6AD8" w14:textId="2269BB51" w:rsidR="00D30AFC" w:rsidRPr="00952F5D" w:rsidRDefault="00AB4486" w:rsidP="00952F5D">
      <w:pPr>
        <w:spacing w:after="0" w:line="240" w:lineRule="auto"/>
        <w:jc w:val="center"/>
        <w:rPr>
          <w:rFonts w:ascii="Arial" w:eastAsia="DengXian Light" w:hAnsi="Arial" w:cs="Arial"/>
          <w:b/>
          <w:bCs/>
          <w:sz w:val="24"/>
          <w:szCs w:val="24"/>
        </w:rPr>
      </w:pPr>
      <w:r>
        <w:rPr>
          <w:rFonts w:ascii="Arial" w:eastAsia="DengXian Light" w:hAnsi="Arial" w:cs="Arial"/>
          <w:b/>
          <w:bCs/>
          <w:sz w:val="24"/>
          <w:szCs w:val="24"/>
        </w:rPr>
        <w:t xml:space="preserve">   </w:t>
      </w:r>
      <w:r w:rsidR="00973D06" w:rsidRPr="00952F5D">
        <w:rPr>
          <w:rFonts w:ascii="Arial" w:eastAsia="DengXian Light" w:hAnsi="Arial" w:cs="Arial"/>
          <w:b/>
          <w:bCs/>
          <w:sz w:val="24"/>
          <w:szCs w:val="24"/>
        </w:rPr>
        <w:t xml:space="preserve">         </w:t>
      </w:r>
      <w:r w:rsidR="00D30AFC" w:rsidRPr="00952F5D">
        <w:rPr>
          <w:rFonts w:ascii="Arial" w:eastAsia="DengXian Light" w:hAnsi="Arial" w:cs="Arial"/>
          <w:b/>
          <w:bCs/>
          <w:sz w:val="24"/>
          <w:szCs w:val="24"/>
        </w:rPr>
        <w:t>Dip. Marisela Terrazas Muñoz                Dip. Ismael Mario Rodríguez</w:t>
      </w:r>
    </w:p>
    <w:p w14:paraId="5DD1A33A" w14:textId="4D43CA3F" w:rsidR="00D30AFC" w:rsidRPr="00952F5D" w:rsidRDefault="00D30AFC" w:rsidP="00952F5D">
      <w:pPr>
        <w:spacing w:after="0" w:line="240" w:lineRule="auto"/>
        <w:jc w:val="center"/>
        <w:rPr>
          <w:rFonts w:ascii="Arial" w:eastAsia="DengXian Light" w:hAnsi="Arial" w:cs="Arial"/>
          <w:b/>
          <w:bCs/>
          <w:sz w:val="24"/>
          <w:szCs w:val="24"/>
        </w:rPr>
      </w:pPr>
      <w:r w:rsidRPr="00952F5D">
        <w:rPr>
          <w:rFonts w:ascii="Arial" w:eastAsia="DengXian Light" w:hAnsi="Arial" w:cs="Arial"/>
          <w:b/>
          <w:bCs/>
          <w:sz w:val="24"/>
          <w:szCs w:val="24"/>
        </w:rPr>
        <w:t xml:space="preserve">                                                                </w:t>
      </w:r>
      <w:r w:rsidR="00973D06" w:rsidRPr="00952F5D">
        <w:rPr>
          <w:rFonts w:ascii="Arial" w:eastAsia="DengXian Light" w:hAnsi="Arial" w:cs="Arial"/>
          <w:b/>
          <w:bCs/>
          <w:sz w:val="24"/>
          <w:szCs w:val="24"/>
        </w:rPr>
        <w:t xml:space="preserve">     </w:t>
      </w:r>
      <w:r w:rsidR="00AB4486">
        <w:rPr>
          <w:rFonts w:ascii="Arial" w:eastAsia="DengXian Light" w:hAnsi="Arial" w:cs="Arial"/>
          <w:b/>
          <w:bCs/>
          <w:sz w:val="24"/>
          <w:szCs w:val="24"/>
        </w:rPr>
        <w:t xml:space="preserve">   </w:t>
      </w:r>
      <w:r w:rsidR="00973D06" w:rsidRPr="00952F5D">
        <w:rPr>
          <w:rFonts w:ascii="Arial" w:eastAsia="DengXian Light" w:hAnsi="Arial" w:cs="Arial"/>
          <w:b/>
          <w:bCs/>
          <w:sz w:val="24"/>
          <w:szCs w:val="24"/>
        </w:rPr>
        <w:t xml:space="preserve">  </w:t>
      </w:r>
      <w:r w:rsidRPr="00952F5D">
        <w:rPr>
          <w:rFonts w:ascii="Arial" w:eastAsia="DengXian Light" w:hAnsi="Arial" w:cs="Arial"/>
          <w:b/>
          <w:bCs/>
          <w:sz w:val="24"/>
          <w:szCs w:val="24"/>
        </w:rPr>
        <w:t xml:space="preserve"> Saldaña</w:t>
      </w:r>
    </w:p>
    <w:p w14:paraId="1D5A39E8" w14:textId="12EC3194" w:rsidR="00323118" w:rsidRDefault="00D30AFC" w:rsidP="00952F5D">
      <w:pPr>
        <w:tabs>
          <w:tab w:val="center" w:pos="4560"/>
        </w:tabs>
        <w:spacing w:after="0" w:line="240" w:lineRule="auto"/>
        <w:rPr>
          <w:rFonts w:ascii="Arial" w:eastAsia="DengXian Light" w:hAnsi="Arial" w:cs="Arial"/>
          <w:b/>
          <w:bCs/>
          <w:sz w:val="24"/>
          <w:szCs w:val="24"/>
        </w:rPr>
      </w:pPr>
      <w:r w:rsidRPr="00952F5D">
        <w:rPr>
          <w:rFonts w:ascii="Arial" w:eastAsia="DengXian Light" w:hAnsi="Arial" w:cs="Arial"/>
          <w:b/>
          <w:bCs/>
          <w:sz w:val="24"/>
          <w:szCs w:val="24"/>
        </w:rPr>
        <w:t xml:space="preserve">              </w:t>
      </w:r>
    </w:p>
    <w:p w14:paraId="70D78BBE" w14:textId="77777777" w:rsidR="00A705AF" w:rsidRDefault="00A705AF" w:rsidP="00952F5D">
      <w:pPr>
        <w:tabs>
          <w:tab w:val="center" w:pos="4560"/>
        </w:tabs>
        <w:spacing w:after="0" w:line="240" w:lineRule="auto"/>
        <w:rPr>
          <w:rFonts w:ascii="Arial" w:eastAsia="DengXian Light" w:hAnsi="Arial" w:cs="Arial"/>
          <w:b/>
          <w:bCs/>
          <w:sz w:val="24"/>
          <w:szCs w:val="24"/>
        </w:rPr>
      </w:pPr>
    </w:p>
    <w:p w14:paraId="0A36B391" w14:textId="77777777" w:rsidR="00952F5D" w:rsidRPr="00952F5D" w:rsidRDefault="00952F5D" w:rsidP="00952F5D">
      <w:pPr>
        <w:tabs>
          <w:tab w:val="center" w:pos="4560"/>
        </w:tabs>
        <w:spacing w:after="0" w:line="240" w:lineRule="auto"/>
        <w:rPr>
          <w:rFonts w:ascii="Arial" w:eastAsia="DengXian Light" w:hAnsi="Arial" w:cs="Arial"/>
          <w:b/>
          <w:bCs/>
          <w:sz w:val="24"/>
          <w:szCs w:val="24"/>
        </w:rPr>
      </w:pPr>
    </w:p>
    <w:p w14:paraId="502018B1" w14:textId="296C3FF1" w:rsidR="00D30AFC" w:rsidRPr="00952F5D" w:rsidRDefault="00323118" w:rsidP="00952F5D">
      <w:pPr>
        <w:tabs>
          <w:tab w:val="center" w:pos="4560"/>
        </w:tabs>
        <w:spacing w:after="0" w:line="240" w:lineRule="auto"/>
        <w:rPr>
          <w:rFonts w:ascii="Arial" w:eastAsia="DengXian Light" w:hAnsi="Arial" w:cs="Arial"/>
          <w:b/>
          <w:bCs/>
          <w:sz w:val="24"/>
          <w:szCs w:val="24"/>
        </w:rPr>
      </w:pPr>
      <w:r w:rsidRPr="00952F5D">
        <w:rPr>
          <w:rFonts w:ascii="Arial" w:eastAsia="DengXian Light" w:hAnsi="Arial" w:cs="Arial"/>
          <w:b/>
          <w:bCs/>
          <w:sz w:val="24"/>
          <w:szCs w:val="24"/>
        </w:rPr>
        <w:t xml:space="preserve">              </w:t>
      </w:r>
      <w:r w:rsidR="00D30AFC" w:rsidRPr="00952F5D">
        <w:rPr>
          <w:rFonts w:ascii="Arial" w:eastAsia="DengXian Light" w:hAnsi="Arial" w:cs="Arial"/>
          <w:b/>
          <w:bCs/>
          <w:sz w:val="24"/>
          <w:szCs w:val="24"/>
        </w:rPr>
        <w:t>Dip. Rosa Isela Martínez Díaz                 Dip. Andrea Daniela Flores</w:t>
      </w:r>
    </w:p>
    <w:p w14:paraId="7A60148A" w14:textId="56ACA168" w:rsidR="00D30AFC" w:rsidRPr="00952F5D" w:rsidRDefault="00D30AFC" w:rsidP="00952F5D">
      <w:pPr>
        <w:tabs>
          <w:tab w:val="left" w:pos="1455"/>
        </w:tabs>
        <w:spacing w:after="0" w:line="240" w:lineRule="auto"/>
        <w:jc w:val="center"/>
        <w:rPr>
          <w:rFonts w:ascii="Arial" w:eastAsia="DengXian Light" w:hAnsi="Arial" w:cs="Arial"/>
          <w:b/>
          <w:bCs/>
          <w:sz w:val="24"/>
          <w:szCs w:val="24"/>
        </w:rPr>
      </w:pPr>
      <w:r w:rsidRPr="00952F5D">
        <w:rPr>
          <w:rFonts w:ascii="Arial" w:eastAsia="DengXian Light" w:hAnsi="Arial" w:cs="Arial"/>
          <w:b/>
          <w:bCs/>
          <w:sz w:val="24"/>
          <w:szCs w:val="24"/>
        </w:rPr>
        <w:t xml:space="preserve">                                                                     Chacón</w:t>
      </w:r>
    </w:p>
    <w:p w14:paraId="5300F4F5" w14:textId="6F936903" w:rsidR="00D30AFC" w:rsidRDefault="00D30AFC" w:rsidP="00952F5D">
      <w:pPr>
        <w:spacing w:after="0" w:line="240" w:lineRule="auto"/>
        <w:jc w:val="center"/>
        <w:rPr>
          <w:rFonts w:ascii="Arial" w:eastAsia="DengXian Light" w:hAnsi="Arial" w:cs="Arial"/>
          <w:b/>
          <w:bCs/>
          <w:sz w:val="24"/>
          <w:szCs w:val="24"/>
        </w:rPr>
      </w:pPr>
    </w:p>
    <w:p w14:paraId="05307FCB" w14:textId="30A35135" w:rsidR="00952F5D" w:rsidRDefault="00952F5D" w:rsidP="00952F5D">
      <w:pPr>
        <w:spacing w:after="0" w:line="240" w:lineRule="auto"/>
        <w:jc w:val="center"/>
        <w:rPr>
          <w:rFonts w:ascii="Arial" w:eastAsia="DengXian Light" w:hAnsi="Arial" w:cs="Arial"/>
          <w:b/>
          <w:bCs/>
          <w:sz w:val="24"/>
          <w:szCs w:val="24"/>
        </w:rPr>
      </w:pPr>
    </w:p>
    <w:p w14:paraId="046F3C85" w14:textId="7BDAB9B2" w:rsidR="00952F5D" w:rsidRDefault="00952F5D" w:rsidP="00952F5D">
      <w:pPr>
        <w:spacing w:after="0" w:line="240" w:lineRule="auto"/>
        <w:jc w:val="center"/>
        <w:rPr>
          <w:rFonts w:ascii="Arial" w:eastAsia="DengXian Light" w:hAnsi="Arial" w:cs="Arial"/>
          <w:b/>
          <w:bCs/>
          <w:sz w:val="24"/>
          <w:szCs w:val="24"/>
        </w:rPr>
      </w:pPr>
    </w:p>
    <w:p w14:paraId="1112D761" w14:textId="77777777" w:rsidR="00952F5D" w:rsidRPr="00952F5D" w:rsidRDefault="00952F5D" w:rsidP="00952F5D">
      <w:pPr>
        <w:spacing w:after="0" w:line="240" w:lineRule="auto"/>
        <w:jc w:val="center"/>
        <w:rPr>
          <w:rFonts w:ascii="Arial" w:eastAsia="DengXian Light" w:hAnsi="Arial" w:cs="Arial"/>
          <w:b/>
          <w:bCs/>
          <w:sz w:val="24"/>
          <w:szCs w:val="24"/>
        </w:rPr>
      </w:pPr>
    </w:p>
    <w:p w14:paraId="444C8A50" w14:textId="77777777" w:rsidR="00D30AFC" w:rsidRPr="00952F5D" w:rsidRDefault="00D30AFC" w:rsidP="00952F5D">
      <w:pPr>
        <w:spacing w:after="0" w:line="240" w:lineRule="auto"/>
        <w:jc w:val="center"/>
        <w:rPr>
          <w:rFonts w:ascii="Arial" w:eastAsia="DengXian Light" w:hAnsi="Arial" w:cs="Arial"/>
          <w:b/>
          <w:bCs/>
          <w:sz w:val="24"/>
          <w:szCs w:val="24"/>
        </w:rPr>
      </w:pPr>
    </w:p>
    <w:p w14:paraId="4762F228" w14:textId="77777777" w:rsidR="00D30AFC" w:rsidRPr="00952F5D" w:rsidRDefault="00D30AFC" w:rsidP="00952F5D">
      <w:pPr>
        <w:spacing w:after="0" w:line="240" w:lineRule="auto"/>
        <w:jc w:val="center"/>
        <w:rPr>
          <w:rFonts w:ascii="Arial" w:eastAsia="DengXian Light" w:hAnsi="Arial" w:cs="Arial"/>
          <w:b/>
          <w:bCs/>
          <w:sz w:val="24"/>
          <w:szCs w:val="24"/>
        </w:rPr>
      </w:pPr>
      <w:r w:rsidRPr="00952F5D">
        <w:rPr>
          <w:rFonts w:ascii="Arial" w:eastAsia="DengXian Light" w:hAnsi="Arial" w:cs="Arial"/>
          <w:b/>
          <w:bCs/>
          <w:sz w:val="24"/>
          <w:szCs w:val="24"/>
        </w:rPr>
        <w:t>Dip. Diana Ivette Pereda Gutiérrez            Dip. Luis Alberto Aguilar</w:t>
      </w:r>
    </w:p>
    <w:p w14:paraId="39F0D33B" w14:textId="77777777" w:rsidR="00D30AFC" w:rsidRPr="00952F5D" w:rsidRDefault="00D30AFC" w:rsidP="00952F5D">
      <w:pPr>
        <w:spacing w:after="0" w:line="240" w:lineRule="auto"/>
        <w:jc w:val="center"/>
        <w:rPr>
          <w:rFonts w:ascii="Arial" w:eastAsia="DengXian Light" w:hAnsi="Arial" w:cs="Arial"/>
          <w:b/>
          <w:bCs/>
          <w:sz w:val="24"/>
          <w:szCs w:val="24"/>
        </w:rPr>
      </w:pPr>
      <w:r w:rsidRPr="00952F5D">
        <w:rPr>
          <w:rFonts w:ascii="Arial" w:eastAsia="DengXian Light" w:hAnsi="Arial" w:cs="Arial"/>
          <w:b/>
          <w:bCs/>
          <w:sz w:val="24"/>
          <w:szCs w:val="24"/>
        </w:rPr>
        <w:t xml:space="preserve">                                                                          Lozoya</w:t>
      </w:r>
    </w:p>
    <w:p w14:paraId="66E44B15" w14:textId="3A715AC3" w:rsidR="00D30AFC" w:rsidRDefault="00D30AFC" w:rsidP="00952F5D">
      <w:pPr>
        <w:spacing w:after="0" w:line="240" w:lineRule="auto"/>
        <w:jc w:val="center"/>
        <w:rPr>
          <w:rFonts w:ascii="Arial" w:eastAsia="DengXian Light" w:hAnsi="Arial" w:cs="Arial"/>
          <w:b/>
          <w:bCs/>
          <w:sz w:val="24"/>
          <w:szCs w:val="24"/>
        </w:rPr>
      </w:pPr>
    </w:p>
    <w:p w14:paraId="29B3B745" w14:textId="6E8A9008" w:rsidR="00952F5D" w:rsidRDefault="00952F5D" w:rsidP="00952F5D">
      <w:pPr>
        <w:spacing w:after="0" w:line="240" w:lineRule="auto"/>
        <w:jc w:val="center"/>
        <w:rPr>
          <w:rFonts w:ascii="Arial" w:eastAsia="DengXian Light" w:hAnsi="Arial" w:cs="Arial"/>
          <w:b/>
          <w:bCs/>
          <w:sz w:val="24"/>
          <w:szCs w:val="24"/>
        </w:rPr>
      </w:pPr>
    </w:p>
    <w:p w14:paraId="3A8BC15B" w14:textId="77777777" w:rsidR="00952F5D" w:rsidRPr="00952F5D" w:rsidRDefault="00952F5D" w:rsidP="00952F5D">
      <w:pPr>
        <w:spacing w:after="0" w:line="240" w:lineRule="auto"/>
        <w:jc w:val="center"/>
        <w:rPr>
          <w:rFonts w:ascii="Arial" w:eastAsia="DengXian Light" w:hAnsi="Arial" w:cs="Arial"/>
          <w:b/>
          <w:bCs/>
          <w:sz w:val="24"/>
          <w:szCs w:val="24"/>
        </w:rPr>
      </w:pPr>
    </w:p>
    <w:p w14:paraId="5F215DDC" w14:textId="77777777" w:rsidR="00D30AFC" w:rsidRPr="00952F5D" w:rsidRDefault="00D30AFC" w:rsidP="00952F5D">
      <w:pPr>
        <w:spacing w:after="0" w:line="240" w:lineRule="auto"/>
        <w:jc w:val="center"/>
        <w:rPr>
          <w:rFonts w:ascii="Arial" w:eastAsia="DengXian Light" w:hAnsi="Arial" w:cs="Arial"/>
          <w:b/>
          <w:bCs/>
          <w:sz w:val="24"/>
          <w:szCs w:val="24"/>
        </w:rPr>
      </w:pPr>
    </w:p>
    <w:p w14:paraId="1E1ABD15" w14:textId="77777777" w:rsidR="00D30AFC" w:rsidRPr="00952F5D" w:rsidRDefault="00D30AFC" w:rsidP="00952F5D">
      <w:pPr>
        <w:spacing w:after="0" w:line="240" w:lineRule="auto"/>
        <w:jc w:val="center"/>
        <w:rPr>
          <w:rFonts w:ascii="Arial" w:eastAsia="DengXian Light" w:hAnsi="Arial" w:cs="Arial"/>
          <w:b/>
          <w:bCs/>
          <w:sz w:val="24"/>
          <w:szCs w:val="24"/>
        </w:rPr>
      </w:pPr>
      <w:r w:rsidRPr="00952F5D">
        <w:rPr>
          <w:rFonts w:ascii="Arial" w:eastAsia="DengXian Light" w:hAnsi="Arial" w:cs="Arial"/>
          <w:b/>
          <w:bCs/>
          <w:sz w:val="24"/>
          <w:szCs w:val="24"/>
        </w:rPr>
        <w:t xml:space="preserve">      Dip. Roberto Marcelino Carreón       Dip. Gabriel Ángel García Cantú</w:t>
      </w:r>
    </w:p>
    <w:p w14:paraId="02D48149" w14:textId="77777777" w:rsidR="00D30AFC" w:rsidRPr="00952F5D" w:rsidRDefault="00D30AFC" w:rsidP="00952F5D">
      <w:pPr>
        <w:tabs>
          <w:tab w:val="left" w:pos="2540"/>
        </w:tabs>
        <w:spacing w:after="0" w:line="240" w:lineRule="auto"/>
        <w:rPr>
          <w:rFonts w:ascii="Arial" w:eastAsia="DengXian Light" w:hAnsi="Arial" w:cs="Arial"/>
          <w:b/>
          <w:bCs/>
          <w:sz w:val="24"/>
          <w:szCs w:val="24"/>
        </w:rPr>
      </w:pPr>
      <w:r w:rsidRPr="00952F5D">
        <w:rPr>
          <w:rFonts w:ascii="Arial" w:eastAsia="DengXian Light" w:hAnsi="Arial" w:cs="Arial"/>
          <w:b/>
          <w:bCs/>
          <w:sz w:val="24"/>
          <w:szCs w:val="24"/>
        </w:rPr>
        <w:tab/>
        <w:t>Huitrón</w:t>
      </w:r>
    </w:p>
    <w:p w14:paraId="2D7078E8" w14:textId="0D65EEDB" w:rsidR="00D30AFC" w:rsidRDefault="00D30AFC" w:rsidP="00952F5D">
      <w:pPr>
        <w:spacing w:after="0" w:line="240" w:lineRule="auto"/>
        <w:jc w:val="center"/>
        <w:rPr>
          <w:rFonts w:ascii="Arial" w:eastAsia="DengXian Light" w:hAnsi="Arial" w:cs="Arial"/>
          <w:b/>
          <w:bCs/>
          <w:sz w:val="24"/>
          <w:szCs w:val="24"/>
        </w:rPr>
      </w:pPr>
    </w:p>
    <w:p w14:paraId="1A890B72" w14:textId="1688DD9F" w:rsidR="00952F5D" w:rsidRDefault="00952F5D" w:rsidP="00952F5D">
      <w:pPr>
        <w:spacing w:after="0" w:line="240" w:lineRule="auto"/>
        <w:jc w:val="center"/>
        <w:rPr>
          <w:rFonts w:ascii="Arial" w:eastAsia="DengXian Light" w:hAnsi="Arial" w:cs="Arial"/>
          <w:b/>
          <w:bCs/>
          <w:sz w:val="24"/>
          <w:szCs w:val="24"/>
        </w:rPr>
      </w:pPr>
    </w:p>
    <w:p w14:paraId="1BAAE1FF" w14:textId="05ACC730" w:rsidR="00952F5D" w:rsidRDefault="00952F5D" w:rsidP="00952F5D">
      <w:pPr>
        <w:spacing w:after="0" w:line="240" w:lineRule="auto"/>
        <w:jc w:val="center"/>
        <w:rPr>
          <w:rFonts w:ascii="Arial" w:eastAsia="DengXian Light" w:hAnsi="Arial" w:cs="Arial"/>
          <w:b/>
          <w:bCs/>
          <w:sz w:val="24"/>
          <w:szCs w:val="24"/>
        </w:rPr>
      </w:pPr>
    </w:p>
    <w:p w14:paraId="4EDB1647" w14:textId="77777777" w:rsidR="00D30AFC" w:rsidRPr="00952F5D" w:rsidRDefault="00D30AFC" w:rsidP="00952F5D">
      <w:pPr>
        <w:spacing w:after="0" w:line="240" w:lineRule="auto"/>
        <w:jc w:val="center"/>
        <w:rPr>
          <w:rFonts w:ascii="Arial" w:eastAsia="DengXian Light" w:hAnsi="Arial" w:cs="Arial"/>
          <w:b/>
          <w:bCs/>
          <w:sz w:val="24"/>
          <w:szCs w:val="24"/>
        </w:rPr>
      </w:pPr>
    </w:p>
    <w:p w14:paraId="45F282E6" w14:textId="77777777" w:rsidR="00D30AFC" w:rsidRPr="00952F5D" w:rsidRDefault="00D30AFC" w:rsidP="00952F5D">
      <w:pPr>
        <w:spacing w:after="0" w:line="240" w:lineRule="auto"/>
        <w:jc w:val="center"/>
        <w:rPr>
          <w:rFonts w:ascii="Arial" w:eastAsia="DengXian Light" w:hAnsi="Arial" w:cs="Arial"/>
          <w:b/>
          <w:bCs/>
          <w:sz w:val="24"/>
          <w:szCs w:val="24"/>
        </w:rPr>
      </w:pPr>
      <w:r w:rsidRPr="00952F5D">
        <w:rPr>
          <w:rFonts w:ascii="Arial" w:eastAsia="DengXian Light" w:hAnsi="Arial" w:cs="Arial"/>
          <w:b/>
          <w:bCs/>
          <w:sz w:val="24"/>
          <w:szCs w:val="24"/>
        </w:rPr>
        <w:t xml:space="preserve">  Dip. Carlos Alfredo Olson           </w:t>
      </w:r>
      <w:r w:rsidRPr="00952F5D">
        <w:rPr>
          <w:rFonts w:ascii="Arial" w:eastAsia="DengXian Light" w:hAnsi="Arial" w:cs="Arial"/>
          <w:b/>
          <w:bCs/>
          <w:sz w:val="24"/>
          <w:szCs w:val="24"/>
        </w:rPr>
        <w:tab/>
        <w:t>Dip.  Ismael Pérez Pavía</w:t>
      </w:r>
    </w:p>
    <w:p w14:paraId="03949AFC" w14:textId="7F5A187C" w:rsidR="00D30AFC" w:rsidRPr="00952F5D" w:rsidRDefault="00D30AFC" w:rsidP="00952F5D">
      <w:pPr>
        <w:tabs>
          <w:tab w:val="left" w:pos="2600"/>
        </w:tabs>
        <w:spacing w:before="120" w:after="240" w:line="336" w:lineRule="auto"/>
        <w:rPr>
          <w:rFonts w:ascii="Arial" w:eastAsia="DengXian Light" w:hAnsi="Arial" w:cs="Arial"/>
          <w:b/>
          <w:bCs/>
          <w:sz w:val="24"/>
          <w:szCs w:val="24"/>
        </w:rPr>
      </w:pPr>
      <w:r w:rsidRPr="00952F5D">
        <w:rPr>
          <w:rFonts w:ascii="Arial" w:eastAsia="DengXian Light" w:hAnsi="Arial" w:cs="Arial"/>
          <w:b/>
          <w:bCs/>
          <w:sz w:val="24"/>
          <w:szCs w:val="24"/>
        </w:rPr>
        <w:t xml:space="preserve">                            San Vicente</w:t>
      </w:r>
    </w:p>
    <w:p w14:paraId="0B652938" w14:textId="41CD0221" w:rsidR="001640CE" w:rsidRPr="00952F5D" w:rsidRDefault="00744D85" w:rsidP="00952F5D">
      <w:pPr>
        <w:spacing w:before="120" w:after="240" w:line="336" w:lineRule="auto"/>
        <w:rPr>
          <w:rFonts w:ascii="Arial" w:eastAsia="DengXian Light" w:hAnsi="Arial" w:cs="Arial"/>
          <w:b/>
          <w:bCs/>
          <w:sz w:val="24"/>
          <w:szCs w:val="24"/>
        </w:rPr>
      </w:pPr>
      <w:r w:rsidRPr="00952F5D">
        <w:rPr>
          <w:rFonts w:ascii="Arial" w:eastAsia="DengXian Light" w:hAnsi="Arial" w:cs="Arial"/>
          <w:b/>
          <w:bCs/>
          <w:sz w:val="24"/>
          <w:szCs w:val="24"/>
        </w:rPr>
        <w:t xml:space="preserve">                     </w:t>
      </w:r>
      <w:r w:rsidR="009C79DC" w:rsidRPr="00952F5D">
        <w:rPr>
          <w:rFonts w:ascii="Arial" w:eastAsia="DengXian Light" w:hAnsi="Arial" w:cs="Arial"/>
          <w:b/>
          <w:bCs/>
          <w:sz w:val="24"/>
          <w:szCs w:val="24"/>
        </w:rPr>
        <w:t xml:space="preserve">      </w:t>
      </w:r>
    </w:p>
    <w:p w14:paraId="7F170352" w14:textId="3E6A58CA" w:rsidR="00745DCF" w:rsidRPr="00952F5D" w:rsidRDefault="00263B24" w:rsidP="00952F5D">
      <w:pPr>
        <w:tabs>
          <w:tab w:val="left" w:pos="2340"/>
          <w:tab w:val="center" w:pos="4419"/>
        </w:tabs>
        <w:spacing w:before="120" w:after="240" w:line="336" w:lineRule="auto"/>
        <w:rPr>
          <w:rFonts w:ascii="Arial" w:hAnsi="Arial" w:cs="Arial"/>
          <w:b/>
          <w:bCs/>
          <w:sz w:val="24"/>
          <w:szCs w:val="24"/>
        </w:rPr>
      </w:pPr>
      <w:r w:rsidRPr="00952F5D">
        <w:rPr>
          <w:rFonts w:ascii="Arial" w:hAnsi="Arial" w:cs="Arial"/>
          <w:b/>
          <w:bCs/>
          <w:noProof/>
          <w:sz w:val="24"/>
          <w:szCs w:val="24"/>
          <w:lang w:eastAsia="es-MX"/>
        </w:rPr>
        <mc:AlternateContent>
          <mc:Choice Requires="wps">
            <w:drawing>
              <wp:anchor distT="45720" distB="45720" distL="114300" distR="114300" simplePos="0" relativeHeight="251657728" behindDoc="1" locked="0" layoutInCell="1" allowOverlap="1" wp14:anchorId="30E754E4" wp14:editId="76BC6596">
                <wp:simplePos x="0" y="0"/>
                <wp:positionH relativeFrom="margin">
                  <wp:align>center</wp:align>
                </wp:positionH>
                <wp:positionV relativeFrom="paragraph">
                  <wp:posOffset>313055</wp:posOffset>
                </wp:positionV>
                <wp:extent cx="6327775" cy="657225"/>
                <wp:effectExtent l="0" t="0" r="15875" b="28575"/>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775" cy="657225"/>
                        </a:xfrm>
                        <a:prstGeom prst="rect">
                          <a:avLst/>
                        </a:prstGeom>
                        <a:solidFill>
                          <a:srgbClr val="FFFFFF"/>
                        </a:solidFill>
                        <a:ln w="9525">
                          <a:solidFill>
                            <a:srgbClr val="000000"/>
                          </a:solidFill>
                          <a:miter lim="800000"/>
                          <a:headEnd/>
                          <a:tailEnd/>
                        </a:ln>
                      </wps:spPr>
                      <wps:txbx>
                        <w:txbxContent>
                          <w:p w14:paraId="79718A64" w14:textId="75AE0C8C" w:rsidR="000D320E" w:rsidRPr="00F6419C" w:rsidRDefault="000D320E" w:rsidP="00745DCF">
                            <w:pPr>
                              <w:jc w:val="both"/>
                              <w:rPr>
                                <w:rFonts w:ascii="Arial" w:eastAsia="FangSong" w:hAnsi="Arial" w:cs="Arial"/>
                                <w:b/>
                                <w:bCs/>
                                <w:caps/>
                                <w:sz w:val="16"/>
                                <w:szCs w:val="16"/>
                              </w:rPr>
                            </w:pPr>
                            <w:r w:rsidRPr="00F6419C">
                              <w:rPr>
                                <w:caps/>
                                <w:sz w:val="16"/>
                                <w:szCs w:val="16"/>
                              </w:rPr>
                              <w:t>ESTA HOJA DE FIRMAS PERTENECE A</w:t>
                            </w:r>
                            <w:r w:rsidR="0060022E" w:rsidRPr="00F6419C">
                              <w:rPr>
                                <w:caps/>
                                <w:sz w:val="16"/>
                                <w:szCs w:val="16"/>
                              </w:rPr>
                              <w:t xml:space="preserve"> LA</w:t>
                            </w:r>
                            <w:r w:rsidRPr="00F6419C">
                              <w:rPr>
                                <w:rFonts w:ascii="Arial" w:eastAsia="FangSong" w:hAnsi="Arial" w:cs="Arial"/>
                                <w:b/>
                                <w:bCs/>
                                <w:sz w:val="16"/>
                                <w:szCs w:val="16"/>
                              </w:rPr>
                              <w:t xml:space="preserve"> </w:t>
                            </w:r>
                            <w:r w:rsidR="003B383C" w:rsidRPr="003B383C">
                              <w:rPr>
                                <w:rFonts w:ascii="Arial" w:eastAsia="FangSong" w:hAnsi="Arial" w:cs="Arial"/>
                                <w:b/>
                                <w:bCs/>
                                <w:smallCaps/>
                                <w:sz w:val="16"/>
                                <w:szCs w:val="16"/>
                              </w:rPr>
                              <w:t>Proposición de Punto de Acuerdo a fin de exhortar a la Secretaría de Gobernación de la Administración Pública Federal, a través del Instituto Nacional de Migración; así como al H. Congreso de la Unión en materia de derechos de las niñas, niños y adolescentes acompañados y no acompañados migrantes en el territorio nacional y estatal a fin de estar en posibilidades de aplicar las acciones necesarias para garantizar el interés superior de la niñez.</w:t>
                            </w:r>
                            <w:r w:rsidR="003B383C" w:rsidRPr="003B383C">
                              <w:rPr>
                                <w:rFonts w:ascii="Arial" w:eastAsia="FangSong" w:hAnsi="Arial" w:cs="Arial"/>
                                <w:b/>
                                <w:bCs/>
                                <w:sz w:val="16"/>
                                <w:szCs w:val="16"/>
                              </w:rPr>
                              <w:t xml:space="preserve">  </w:t>
                            </w:r>
                          </w:p>
                          <w:p w14:paraId="13D70B80" w14:textId="77777777" w:rsidR="000D320E" w:rsidRPr="004518FE" w:rsidRDefault="000D320E" w:rsidP="00745DCF">
                            <w:pPr>
                              <w:jc w:val="both"/>
                              <w:rPr>
                                <w:cap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E754E4" id="_x0000_t202" coordsize="21600,21600" o:spt="202" path="m,l,21600r21600,l21600,xe">
                <v:stroke joinstyle="miter"/>
                <v:path gradientshapeok="t" o:connecttype="rect"/>
              </v:shapetype>
              <v:shape id="Cuadro de texto 2" o:spid="_x0000_s1026" type="#_x0000_t202" style="position:absolute;margin-left:0;margin-top:24.65pt;width:498.25pt;height:51.75pt;z-index:-25165875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">
                <v:textbox>
                  <w:txbxContent>
                    <w:p w14:paraId="79718A64" w14:textId="75AE0C8C" w:rsidR="000D320E" w:rsidRPr="00F6419C" w:rsidRDefault="000D320E" w:rsidP="00745DCF">
                      <w:pPr>
                        <w:jc w:val="both"/>
                        <w:rPr>
                          <w:rFonts w:ascii="Arial" w:eastAsia="FangSong" w:hAnsi="Arial" w:cs="Arial"/>
                          <w:b/>
                          <w:bCs/>
                          <w:caps/>
                          <w:sz w:val="16"/>
                          <w:szCs w:val="16"/>
                        </w:rPr>
                      </w:pPr>
                      <w:r w:rsidRPr="00F6419C">
                        <w:rPr>
                          <w:caps/>
                          <w:sz w:val="16"/>
                          <w:szCs w:val="16"/>
                        </w:rPr>
                        <w:t>ESTA HOJA DE FIRMAS PERTENECE A</w:t>
                      </w:r>
                      <w:r w:rsidR="0060022E" w:rsidRPr="00F6419C">
                        <w:rPr>
                          <w:caps/>
                          <w:sz w:val="16"/>
                          <w:szCs w:val="16"/>
                        </w:rPr>
                        <w:t xml:space="preserve"> LA</w:t>
                      </w:r>
                      <w:r w:rsidRPr="00F6419C">
                        <w:rPr>
                          <w:rFonts w:ascii="Arial" w:eastAsia="FangSong" w:hAnsi="Arial" w:cs="Arial"/>
                          <w:b/>
                          <w:bCs/>
                          <w:sz w:val="16"/>
                          <w:szCs w:val="16"/>
                        </w:rPr>
                        <w:t xml:space="preserve"> </w:t>
                      </w:r>
                      <w:r w:rsidR="003B383C" w:rsidRPr="003B383C">
                        <w:rPr>
                          <w:rFonts w:ascii="Arial" w:eastAsia="FangSong" w:hAnsi="Arial" w:cs="Arial"/>
                          <w:b/>
                          <w:bCs/>
                          <w:smallCaps/>
                          <w:sz w:val="16"/>
                          <w:szCs w:val="16"/>
                        </w:rPr>
                        <w:t>Proposición de Punto de Acuerdo a fin de exhortar a la Secretaría de Gobernación de la Administración Pública Federal, a través del Instituto Nacional de Migración; así como al H. Congreso de la Unión en materia de derechos de las niñas, niños y adolescentes acompañados y no acompañados migrantes en el territorio nacional y estatal a fin de estar en posibilidades de aplicar las acciones necesarias para garantizar el interés superior de la niñez.</w:t>
                      </w:r>
                      <w:r w:rsidR="003B383C" w:rsidRPr="003B383C">
                        <w:rPr>
                          <w:rFonts w:ascii="Arial" w:eastAsia="FangSong" w:hAnsi="Arial" w:cs="Arial"/>
                          <w:b/>
                          <w:bCs/>
                          <w:sz w:val="16"/>
                          <w:szCs w:val="16"/>
                        </w:rPr>
                        <w:t xml:space="preserve">  </w:t>
                      </w:r>
                    </w:p>
                    <w:p w14:paraId="13D70B80" w14:textId="77777777" w:rsidR="000D320E" w:rsidRPr="004518FE" w:rsidRDefault="000D320E" w:rsidP="00745DCF">
                      <w:pPr>
                        <w:jc w:val="both"/>
                        <w:rPr>
                          <w:caps/>
                          <w:sz w:val="20"/>
                          <w:szCs w:val="20"/>
                        </w:rPr>
                      </w:pPr>
                    </w:p>
                  </w:txbxContent>
                </v:textbox>
                <w10:wrap anchorx="margin"/>
              </v:shape>
            </w:pict>
          </mc:Fallback>
        </mc:AlternateContent>
      </w:r>
      <w:r w:rsidR="00744D85" w:rsidRPr="00952F5D">
        <w:rPr>
          <w:rFonts w:ascii="Arial" w:eastAsia="DengXian Light" w:hAnsi="Arial" w:cs="Arial"/>
          <w:b/>
          <w:bCs/>
          <w:sz w:val="24"/>
          <w:szCs w:val="24"/>
        </w:rPr>
        <w:t xml:space="preserve">             </w:t>
      </w:r>
      <w:hyperlink r:id="rId8" w:history="1">
        <w:r w:rsidR="009C79DC" w:rsidRPr="00952F5D">
          <w:rPr>
            <w:rFonts w:ascii="Arial" w:eastAsia="DengXian Light" w:hAnsi="Arial" w:cs="Arial"/>
            <w:b/>
            <w:bCs/>
            <w:sz w:val="24"/>
            <w:szCs w:val="24"/>
          </w:rPr>
          <w:t xml:space="preserve"> </w:t>
        </w:r>
      </w:hyperlink>
      <w:r w:rsidR="009C79DC" w:rsidRPr="00952F5D">
        <w:rPr>
          <w:rFonts w:ascii="Arial" w:eastAsia="DengXian Light" w:hAnsi="Arial" w:cs="Arial"/>
          <w:b/>
          <w:bCs/>
          <w:sz w:val="24"/>
          <w:szCs w:val="24"/>
        </w:rPr>
        <w:t xml:space="preserve">                    </w:t>
      </w:r>
      <w:r w:rsidR="001640CE" w:rsidRPr="00952F5D">
        <w:rPr>
          <w:rFonts w:ascii="Arial" w:eastAsia="DengXian Light" w:hAnsi="Arial" w:cs="Arial"/>
          <w:b/>
          <w:bCs/>
          <w:sz w:val="24"/>
          <w:szCs w:val="24"/>
        </w:rPr>
        <w:t xml:space="preserve">                               </w:t>
      </w:r>
    </w:p>
    <w:sectPr w:rsidR="00745DCF" w:rsidRPr="00952F5D" w:rsidSect="00307FED">
      <w:headerReference w:type="default" r:id="rId9"/>
      <w:footerReference w:type="default" r:id="rId10"/>
      <w:pgSz w:w="12240" w:h="15840"/>
      <w:pgMar w:top="2948" w:right="1701" w:bottom="1418" w:left="1701" w:header="13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C565E" w14:textId="77777777" w:rsidR="001667C1" w:rsidRDefault="001667C1" w:rsidP="00CF3BD0">
      <w:pPr>
        <w:spacing w:after="0" w:line="240" w:lineRule="auto"/>
      </w:pPr>
      <w:r>
        <w:separator/>
      </w:r>
    </w:p>
  </w:endnote>
  <w:endnote w:type="continuationSeparator" w:id="0">
    <w:p w14:paraId="4A0B4E85" w14:textId="77777777" w:rsidR="001667C1" w:rsidRDefault="001667C1" w:rsidP="00CF3BD0">
      <w:pPr>
        <w:spacing w:after="0" w:line="240" w:lineRule="auto"/>
      </w:pPr>
      <w:r>
        <w:continuationSeparator/>
      </w:r>
    </w:p>
  </w:endnote>
  <w:endnote w:type="continuationNotice" w:id="1">
    <w:p w14:paraId="01C86EB5" w14:textId="77777777" w:rsidR="001667C1" w:rsidRDefault="001667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angSong">
    <w:charset w:val="86"/>
    <w:family w:val="modern"/>
    <w:pitch w:val="fixed"/>
    <w:sig w:usb0="800002BF" w:usb1="38CF7CFA" w:usb2="00000016" w:usb3="00000000" w:csb0="00040001" w:csb1="00000000"/>
  </w:font>
  <w:font w:name="DengXian Light">
    <w:charset w:val="86"/>
    <w:family w:val="auto"/>
    <w:pitch w:val="variable"/>
    <w:sig w:usb0="A00002BF" w:usb1="38CF7CFA" w:usb2="00000016" w:usb3="00000000" w:csb0="0004000F" w:csb1="00000000"/>
  </w:font>
  <w:font w:name="Bahnschrift Light SemiCondensed">
    <w:altName w:val="Segoe UI"/>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3330094"/>
      <w:docPartObj>
        <w:docPartGallery w:val="Page Numbers (Bottom of Page)"/>
        <w:docPartUnique/>
      </w:docPartObj>
    </w:sdtPr>
    <w:sdtEndPr>
      <w:rPr>
        <w:rFonts w:ascii="Arial" w:hAnsi="Arial" w:cs="Arial"/>
        <w:sz w:val="20"/>
        <w:szCs w:val="20"/>
      </w:rPr>
    </w:sdtEndPr>
    <w:sdtContent>
      <w:p w14:paraId="0A3EE94F" w14:textId="77777777" w:rsidR="004D69A9" w:rsidRPr="00413C94" w:rsidRDefault="00942EC3" w:rsidP="00413C94">
        <w:pPr>
          <w:pStyle w:val="Piedepgina"/>
          <w:jc w:val="right"/>
          <w:rPr>
            <w:rFonts w:ascii="Arial" w:hAnsi="Arial" w:cs="Arial"/>
            <w:sz w:val="20"/>
            <w:szCs w:val="20"/>
          </w:rPr>
        </w:pPr>
        <w:r w:rsidRPr="00505F1E">
          <w:rPr>
            <w:rFonts w:ascii="Arial" w:hAnsi="Arial" w:cs="Arial"/>
            <w:sz w:val="18"/>
            <w:szCs w:val="18"/>
          </w:rPr>
          <w:fldChar w:fldCharType="begin"/>
        </w:r>
        <w:r w:rsidR="000D320E" w:rsidRPr="00505F1E">
          <w:rPr>
            <w:rFonts w:ascii="Arial" w:hAnsi="Arial" w:cs="Arial"/>
            <w:sz w:val="18"/>
            <w:szCs w:val="18"/>
          </w:rPr>
          <w:instrText>PAGE   \* MERGEFORMAT</w:instrText>
        </w:r>
        <w:r w:rsidRPr="00505F1E">
          <w:rPr>
            <w:rFonts w:ascii="Arial" w:hAnsi="Arial" w:cs="Arial"/>
            <w:sz w:val="18"/>
            <w:szCs w:val="18"/>
          </w:rPr>
          <w:fldChar w:fldCharType="separate"/>
        </w:r>
        <w:r w:rsidR="00EC3127" w:rsidRPr="00EC3127">
          <w:rPr>
            <w:rFonts w:ascii="Arial" w:hAnsi="Arial" w:cs="Arial"/>
            <w:noProof/>
            <w:sz w:val="18"/>
            <w:szCs w:val="18"/>
            <w:lang w:val="es-ES"/>
          </w:rPr>
          <w:t>14</w:t>
        </w:r>
        <w:r w:rsidRPr="00505F1E">
          <w:rPr>
            <w:rFonts w:ascii="Arial" w:hAnsi="Arial" w:cs="Arial"/>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77000" w14:textId="77777777" w:rsidR="001667C1" w:rsidRDefault="001667C1" w:rsidP="00CF3BD0">
      <w:pPr>
        <w:spacing w:after="0" w:line="240" w:lineRule="auto"/>
      </w:pPr>
      <w:r>
        <w:separator/>
      </w:r>
    </w:p>
  </w:footnote>
  <w:footnote w:type="continuationSeparator" w:id="0">
    <w:p w14:paraId="0112D2DD" w14:textId="77777777" w:rsidR="001667C1" w:rsidRDefault="001667C1" w:rsidP="00CF3BD0">
      <w:pPr>
        <w:spacing w:after="0" w:line="240" w:lineRule="auto"/>
      </w:pPr>
      <w:r>
        <w:continuationSeparator/>
      </w:r>
    </w:p>
  </w:footnote>
  <w:footnote w:type="continuationNotice" w:id="1">
    <w:p w14:paraId="32697C3B" w14:textId="77777777" w:rsidR="001667C1" w:rsidRDefault="001667C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C592C" w14:textId="77777777" w:rsidR="00CC2333" w:rsidRDefault="00CC2333" w:rsidP="00CC2333">
    <w:pPr>
      <w:pStyle w:val="Encabezado"/>
      <w:jc w:val="right"/>
      <w:rPr>
        <w:rFonts w:ascii="Bahnschrift Light SemiCondensed" w:hAnsi="Bahnschrift Light SemiCondensed" w:cs="Arial"/>
        <w:bCs/>
        <w:i/>
        <w:iCs/>
        <w:noProof/>
        <w:sz w:val="20"/>
        <w:szCs w:val="20"/>
      </w:rPr>
    </w:pPr>
  </w:p>
  <w:p w14:paraId="7E75896B" w14:textId="0648882A" w:rsidR="00CC2333" w:rsidRDefault="00CC2333" w:rsidP="00CC2333">
    <w:pPr>
      <w:pStyle w:val="Encabezado"/>
      <w:jc w:val="right"/>
      <w:rPr>
        <w:rFonts w:ascii="Bahnschrift Light SemiCondensed" w:hAnsi="Bahnschrift Light SemiCondensed" w:cs="Arial"/>
        <w:bCs/>
        <w:i/>
        <w:iCs/>
        <w:noProof/>
        <w:sz w:val="20"/>
        <w:szCs w:val="20"/>
      </w:rPr>
    </w:pPr>
    <w:r>
      <w:rPr>
        <w:rFonts w:ascii="Bahnschrift Light SemiCondensed" w:hAnsi="Bahnschrift Light SemiCondensed" w:cs="Arial"/>
        <w:bCs/>
        <w:i/>
        <w:iCs/>
        <w:noProof/>
        <w:sz w:val="20"/>
        <w:szCs w:val="20"/>
      </w:rPr>
      <w:t>“</w:t>
    </w:r>
    <w:r w:rsidRPr="00CC2333">
      <w:rPr>
        <w:rFonts w:ascii="Bahnschrift Light SemiCondensed" w:hAnsi="Bahnschrift Light SemiCondensed" w:cs="Arial"/>
        <w:bCs/>
        <w:i/>
        <w:iCs/>
        <w:noProof/>
        <w:sz w:val="20"/>
        <w:szCs w:val="20"/>
      </w:rPr>
      <w:t xml:space="preserve">2023 Año del Centauro del Norte, General Francisco Villa” </w:t>
    </w:r>
  </w:p>
  <w:p w14:paraId="216FC8FA" w14:textId="0DE0DB44" w:rsidR="00CC2333" w:rsidRPr="00CC2333" w:rsidRDefault="00CC2333" w:rsidP="00CC2333">
    <w:pPr>
      <w:pStyle w:val="Encabezado"/>
      <w:jc w:val="right"/>
      <w:rPr>
        <w:rFonts w:ascii="Bahnschrift Light SemiCondensed" w:hAnsi="Bahnschrift Light SemiCondensed" w:cs="Arial"/>
        <w:bCs/>
        <w:i/>
        <w:iCs/>
        <w:noProof/>
        <w:sz w:val="20"/>
        <w:szCs w:val="20"/>
      </w:rPr>
    </w:pPr>
    <w:r w:rsidRPr="00CC2333">
      <w:rPr>
        <w:rFonts w:ascii="Bahnschrift Light SemiCondensed" w:hAnsi="Bahnschrift Light SemiCondensed" w:cs="Arial"/>
        <w:bCs/>
        <w:i/>
        <w:iCs/>
        <w:noProof/>
        <w:sz w:val="20"/>
        <w:szCs w:val="20"/>
      </w:rPr>
      <w:t>“</w:t>
    </w:r>
    <w:r>
      <w:rPr>
        <w:rFonts w:ascii="Bahnschrift Light SemiCondensed" w:hAnsi="Bahnschrift Light SemiCondensed" w:cs="Arial"/>
        <w:bCs/>
        <w:i/>
        <w:iCs/>
        <w:noProof/>
        <w:sz w:val="20"/>
        <w:szCs w:val="20"/>
      </w:rPr>
      <w:t xml:space="preserve">2023 </w:t>
    </w:r>
    <w:r w:rsidRPr="00CC2333">
      <w:rPr>
        <w:rFonts w:ascii="Bahnschrift Light SemiCondensed" w:hAnsi="Bahnschrift Light SemiCondensed" w:cs="Arial"/>
        <w:bCs/>
        <w:i/>
        <w:iCs/>
        <w:noProof/>
        <w:sz w:val="20"/>
        <w:szCs w:val="20"/>
      </w:rPr>
      <w:t xml:space="preserve">Año del Rotarismo en el Estado de Chihuahua”. </w:t>
    </w:r>
  </w:p>
  <w:p w14:paraId="42CA9DBA" w14:textId="77777777" w:rsidR="000D320E" w:rsidRDefault="000D320E" w:rsidP="00CF3BD0">
    <w:pPr>
      <w:pStyle w:val="Encabezado"/>
      <w:jc w:val="right"/>
      <w:rPr>
        <w:rFonts w:ascii="Bahnschrift Light SemiCondensed" w:hAnsi="Bahnschrift Light SemiCondensed" w:cs="Arial"/>
        <w:bCs/>
        <w:i/>
        <w:iCs/>
        <w:noProof/>
        <w:sz w:val="20"/>
        <w:szCs w:val="20"/>
      </w:rPr>
    </w:pPr>
  </w:p>
  <w:p w14:paraId="7211B272" w14:textId="77777777" w:rsidR="000D320E" w:rsidRPr="009125D4" w:rsidRDefault="000D320E" w:rsidP="00CF3BD0">
    <w:pPr>
      <w:pStyle w:val="Encabezado"/>
      <w:jc w:val="right"/>
      <w:rPr>
        <w:rFonts w:ascii="Bahnschrift Light SemiCondensed" w:hAnsi="Bahnschrift Light SemiCondensed"/>
        <w:sz w:val="20"/>
        <w:szCs w:val="20"/>
      </w:rPr>
    </w:pPr>
  </w:p>
  <w:p w14:paraId="1526B158" w14:textId="6BB922E0" w:rsidR="004D69A9" w:rsidRDefault="00307FED" w:rsidP="00307FED">
    <w:pPr>
      <w:tabs>
        <w:tab w:val="left" w:pos="340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57908"/>
    <w:multiLevelType w:val="hybridMultilevel"/>
    <w:tmpl w:val="DDC6AD4C"/>
    <w:lvl w:ilvl="0" w:tplc="F21A6DFE">
      <w:start w:val="7"/>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4D2368"/>
    <w:multiLevelType w:val="hybridMultilevel"/>
    <w:tmpl w:val="90CC55B6"/>
    <w:lvl w:ilvl="0" w:tplc="CCEC1FEC">
      <w:start w:val="2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6C3728C"/>
    <w:multiLevelType w:val="hybridMultilevel"/>
    <w:tmpl w:val="6EAE72F4"/>
    <w:lvl w:ilvl="0" w:tplc="1C5E97AC">
      <w:start w:val="2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87D35CD"/>
    <w:multiLevelType w:val="hybridMultilevel"/>
    <w:tmpl w:val="6C50B002"/>
    <w:lvl w:ilvl="0" w:tplc="574EDFA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3F76E80"/>
    <w:multiLevelType w:val="hybridMultilevel"/>
    <w:tmpl w:val="4E0EF3B2"/>
    <w:lvl w:ilvl="0" w:tplc="1C5E97A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77527E0"/>
    <w:multiLevelType w:val="hybridMultilevel"/>
    <w:tmpl w:val="EF9E01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9AA36FE"/>
    <w:multiLevelType w:val="hybridMultilevel"/>
    <w:tmpl w:val="6706CDF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D0A3769"/>
    <w:multiLevelType w:val="hybridMultilevel"/>
    <w:tmpl w:val="FF54C102"/>
    <w:lvl w:ilvl="0" w:tplc="E842F04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FA52381"/>
    <w:multiLevelType w:val="hybridMultilevel"/>
    <w:tmpl w:val="48A07EFE"/>
    <w:lvl w:ilvl="0" w:tplc="B6BCCA3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48537B2"/>
    <w:multiLevelType w:val="hybridMultilevel"/>
    <w:tmpl w:val="A64E7BDE"/>
    <w:lvl w:ilvl="0" w:tplc="7D00F1A4">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3DA67E5"/>
    <w:multiLevelType w:val="hybridMultilevel"/>
    <w:tmpl w:val="9BFE0F90"/>
    <w:lvl w:ilvl="0" w:tplc="170473D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DC73C23"/>
    <w:multiLevelType w:val="hybridMultilevel"/>
    <w:tmpl w:val="83E68E00"/>
    <w:lvl w:ilvl="0" w:tplc="1214DF2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DCE5449"/>
    <w:multiLevelType w:val="hybridMultilevel"/>
    <w:tmpl w:val="7EC4CC5A"/>
    <w:lvl w:ilvl="0" w:tplc="095EA86C">
      <w:start w:val="7"/>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11212E7"/>
    <w:multiLevelType w:val="hybridMultilevel"/>
    <w:tmpl w:val="C818BEEE"/>
    <w:lvl w:ilvl="0" w:tplc="E842F04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8800FFC"/>
    <w:multiLevelType w:val="hybridMultilevel"/>
    <w:tmpl w:val="C90EBC24"/>
    <w:lvl w:ilvl="0" w:tplc="E842F04A">
      <w:start w:val="7"/>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A3758F5"/>
    <w:multiLevelType w:val="hybridMultilevel"/>
    <w:tmpl w:val="17740ABE"/>
    <w:lvl w:ilvl="0" w:tplc="D19A87D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15"/>
  </w:num>
  <w:num w:numId="3">
    <w:abstractNumId w:val="9"/>
  </w:num>
  <w:num w:numId="4">
    <w:abstractNumId w:val="0"/>
  </w:num>
  <w:num w:numId="5">
    <w:abstractNumId w:val="2"/>
  </w:num>
  <w:num w:numId="6">
    <w:abstractNumId w:val="4"/>
  </w:num>
  <w:num w:numId="7">
    <w:abstractNumId w:val="11"/>
  </w:num>
  <w:num w:numId="8">
    <w:abstractNumId w:val="12"/>
  </w:num>
  <w:num w:numId="9">
    <w:abstractNumId w:val="14"/>
  </w:num>
  <w:num w:numId="10">
    <w:abstractNumId w:val="13"/>
  </w:num>
  <w:num w:numId="11">
    <w:abstractNumId w:val="7"/>
  </w:num>
  <w:num w:numId="12">
    <w:abstractNumId w:val="1"/>
  </w:num>
  <w:num w:numId="13">
    <w:abstractNumId w:val="10"/>
  </w:num>
  <w:num w:numId="14">
    <w:abstractNumId w:val="8"/>
  </w:num>
  <w:num w:numId="15">
    <w:abstractNumId w:val="6"/>
  </w:num>
  <w:num w:numId="1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9F6"/>
    <w:rsid w:val="00000B17"/>
    <w:rsid w:val="00003833"/>
    <w:rsid w:val="00003C41"/>
    <w:rsid w:val="00004756"/>
    <w:rsid w:val="000049F6"/>
    <w:rsid w:val="00004F3B"/>
    <w:rsid w:val="00005673"/>
    <w:rsid w:val="000120BB"/>
    <w:rsid w:val="00012548"/>
    <w:rsid w:val="00012CF6"/>
    <w:rsid w:val="0001302C"/>
    <w:rsid w:val="00014224"/>
    <w:rsid w:val="00020ECE"/>
    <w:rsid w:val="000230AD"/>
    <w:rsid w:val="00024227"/>
    <w:rsid w:val="000267F7"/>
    <w:rsid w:val="00027FFD"/>
    <w:rsid w:val="0003196F"/>
    <w:rsid w:val="00033353"/>
    <w:rsid w:val="00036A13"/>
    <w:rsid w:val="00040222"/>
    <w:rsid w:val="000409B0"/>
    <w:rsid w:val="0004752E"/>
    <w:rsid w:val="000476FA"/>
    <w:rsid w:val="00047AAC"/>
    <w:rsid w:val="00053334"/>
    <w:rsid w:val="0005372E"/>
    <w:rsid w:val="00053818"/>
    <w:rsid w:val="00053916"/>
    <w:rsid w:val="00054346"/>
    <w:rsid w:val="00055600"/>
    <w:rsid w:val="0005655F"/>
    <w:rsid w:val="00060350"/>
    <w:rsid w:val="00061B54"/>
    <w:rsid w:val="00061B58"/>
    <w:rsid w:val="00063952"/>
    <w:rsid w:val="00067CA2"/>
    <w:rsid w:val="00070E23"/>
    <w:rsid w:val="00071399"/>
    <w:rsid w:val="00071F4F"/>
    <w:rsid w:val="00074310"/>
    <w:rsid w:val="00075A18"/>
    <w:rsid w:val="00076300"/>
    <w:rsid w:val="0008091F"/>
    <w:rsid w:val="00084733"/>
    <w:rsid w:val="00084ABB"/>
    <w:rsid w:val="00086BC3"/>
    <w:rsid w:val="000875A5"/>
    <w:rsid w:val="00087B2F"/>
    <w:rsid w:val="00093280"/>
    <w:rsid w:val="00093BA8"/>
    <w:rsid w:val="00094F18"/>
    <w:rsid w:val="00097483"/>
    <w:rsid w:val="000A0C19"/>
    <w:rsid w:val="000A1501"/>
    <w:rsid w:val="000A2523"/>
    <w:rsid w:val="000A2839"/>
    <w:rsid w:val="000A3108"/>
    <w:rsid w:val="000A4585"/>
    <w:rsid w:val="000A56F2"/>
    <w:rsid w:val="000A6DFF"/>
    <w:rsid w:val="000A7DCA"/>
    <w:rsid w:val="000B1AA6"/>
    <w:rsid w:val="000B5161"/>
    <w:rsid w:val="000B5421"/>
    <w:rsid w:val="000B7284"/>
    <w:rsid w:val="000C0534"/>
    <w:rsid w:val="000C2158"/>
    <w:rsid w:val="000C225E"/>
    <w:rsid w:val="000C4835"/>
    <w:rsid w:val="000D0AFD"/>
    <w:rsid w:val="000D1231"/>
    <w:rsid w:val="000D182A"/>
    <w:rsid w:val="000D320E"/>
    <w:rsid w:val="000D4ACC"/>
    <w:rsid w:val="000D5138"/>
    <w:rsid w:val="000D5A00"/>
    <w:rsid w:val="000D6022"/>
    <w:rsid w:val="000D614E"/>
    <w:rsid w:val="000E0273"/>
    <w:rsid w:val="000E0471"/>
    <w:rsid w:val="000E4224"/>
    <w:rsid w:val="000E4F43"/>
    <w:rsid w:val="000E5747"/>
    <w:rsid w:val="000F2D0E"/>
    <w:rsid w:val="000F35FB"/>
    <w:rsid w:val="000F6827"/>
    <w:rsid w:val="000F6939"/>
    <w:rsid w:val="001004C5"/>
    <w:rsid w:val="00102E10"/>
    <w:rsid w:val="00103B7F"/>
    <w:rsid w:val="00104F7D"/>
    <w:rsid w:val="001074FD"/>
    <w:rsid w:val="00107EE8"/>
    <w:rsid w:val="00111425"/>
    <w:rsid w:val="0011151B"/>
    <w:rsid w:val="00112401"/>
    <w:rsid w:val="0011327F"/>
    <w:rsid w:val="00113557"/>
    <w:rsid w:val="0011447B"/>
    <w:rsid w:val="00114EB5"/>
    <w:rsid w:val="00116584"/>
    <w:rsid w:val="00116D33"/>
    <w:rsid w:val="00120251"/>
    <w:rsid w:val="00120C26"/>
    <w:rsid w:val="001216A6"/>
    <w:rsid w:val="00121AF7"/>
    <w:rsid w:val="001244CB"/>
    <w:rsid w:val="00125702"/>
    <w:rsid w:val="00125B72"/>
    <w:rsid w:val="001261F3"/>
    <w:rsid w:val="0013074E"/>
    <w:rsid w:val="0013193F"/>
    <w:rsid w:val="00133166"/>
    <w:rsid w:val="00133959"/>
    <w:rsid w:val="00135024"/>
    <w:rsid w:val="00136504"/>
    <w:rsid w:val="00136B31"/>
    <w:rsid w:val="00140EB0"/>
    <w:rsid w:val="00140EB2"/>
    <w:rsid w:val="00141ECE"/>
    <w:rsid w:val="001423F3"/>
    <w:rsid w:val="001457FF"/>
    <w:rsid w:val="00146D94"/>
    <w:rsid w:val="001470EB"/>
    <w:rsid w:val="00147C53"/>
    <w:rsid w:val="00150965"/>
    <w:rsid w:val="00151465"/>
    <w:rsid w:val="001521F2"/>
    <w:rsid w:val="001527CD"/>
    <w:rsid w:val="001539B9"/>
    <w:rsid w:val="00154468"/>
    <w:rsid w:val="00154BD9"/>
    <w:rsid w:val="0016025E"/>
    <w:rsid w:val="00160B67"/>
    <w:rsid w:val="00161322"/>
    <w:rsid w:val="001640CE"/>
    <w:rsid w:val="00164E1F"/>
    <w:rsid w:val="001667C1"/>
    <w:rsid w:val="00172619"/>
    <w:rsid w:val="00172EB5"/>
    <w:rsid w:val="0017337D"/>
    <w:rsid w:val="001745DC"/>
    <w:rsid w:val="00177C1B"/>
    <w:rsid w:val="00180EB1"/>
    <w:rsid w:val="00182061"/>
    <w:rsid w:val="0018415D"/>
    <w:rsid w:val="00185EB7"/>
    <w:rsid w:val="00187665"/>
    <w:rsid w:val="00187A3D"/>
    <w:rsid w:val="00190A13"/>
    <w:rsid w:val="001946A2"/>
    <w:rsid w:val="001957AA"/>
    <w:rsid w:val="00195B76"/>
    <w:rsid w:val="00196225"/>
    <w:rsid w:val="00196431"/>
    <w:rsid w:val="001965E7"/>
    <w:rsid w:val="00196611"/>
    <w:rsid w:val="00197E17"/>
    <w:rsid w:val="001A0B7D"/>
    <w:rsid w:val="001A1138"/>
    <w:rsid w:val="001A35EE"/>
    <w:rsid w:val="001A4901"/>
    <w:rsid w:val="001B2561"/>
    <w:rsid w:val="001B2B6A"/>
    <w:rsid w:val="001B38CA"/>
    <w:rsid w:val="001B4736"/>
    <w:rsid w:val="001B58AD"/>
    <w:rsid w:val="001B6F19"/>
    <w:rsid w:val="001B7EBD"/>
    <w:rsid w:val="001C09AB"/>
    <w:rsid w:val="001C0C0B"/>
    <w:rsid w:val="001C1A18"/>
    <w:rsid w:val="001C2EE5"/>
    <w:rsid w:val="001C70E1"/>
    <w:rsid w:val="001C7A1B"/>
    <w:rsid w:val="001C7FC9"/>
    <w:rsid w:val="001D1540"/>
    <w:rsid w:val="001D5745"/>
    <w:rsid w:val="001D5F93"/>
    <w:rsid w:val="001D71E6"/>
    <w:rsid w:val="001D75CC"/>
    <w:rsid w:val="001D7C17"/>
    <w:rsid w:val="001E1253"/>
    <w:rsid w:val="001E42E1"/>
    <w:rsid w:val="001E5104"/>
    <w:rsid w:val="001E7663"/>
    <w:rsid w:val="001F07DF"/>
    <w:rsid w:val="001F3173"/>
    <w:rsid w:val="001F3808"/>
    <w:rsid w:val="00203D62"/>
    <w:rsid w:val="00205A7A"/>
    <w:rsid w:val="0021090B"/>
    <w:rsid w:val="00211216"/>
    <w:rsid w:val="00213335"/>
    <w:rsid w:val="002159C9"/>
    <w:rsid w:val="00216865"/>
    <w:rsid w:val="00216F96"/>
    <w:rsid w:val="002170E6"/>
    <w:rsid w:val="002172D1"/>
    <w:rsid w:val="00217B3E"/>
    <w:rsid w:val="00220446"/>
    <w:rsid w:val="0022208E"/>
    <w:rsid w:val="0022218E"/>
    <w:rsid w:val="00223C74"/>
    <w:rsid w:val="002252F6"/>
    <w:rsid w:val="00226B27"/>
    <w:rsid w:val="00227981"/>
    <w:rsid w:val="00230CA5"/>
    <w:rsid w:val="0023178E"/>
    <w:rsid w:val="002326B9"/>
    <w:rsid w:val="00232EF5"/>
    <w:rsid w:val="00233418"/>
    <w:rsid w:val="002334DA"/>
    <w:rsid w:val="0023581D"/>
    <w:rsid w:val="002367C3"/>
    <w:rsid w:val="00237294"/>
    <w:rsid w:val="002378E8"/>
    <w:rsid w:val="002414EE"/>
    <w:rsid w:val="00243C26"/>
    <w:rsid w:val="00245F6E"/>
    <w:rsid w:val="00251549"/>
    <w:rsid w:val="0025375A"/>
    <w:rsid w:val="00255C37"/>
    <w:rsid w:val="00261B14"/>
    <w:rsid w:val="002636FB"/>
    <w:rsid w:val="0026377D"/>
    <w:rsid w:val="00263B24"/>
    <w:rsid w:val="00264574"/>
    <w:rsid w:val="002650E2"/>
    <w:rsid w:val="00265768"/>
    <w:rsid w:val="00270CCB"/>
    <w:rsid w:val="00275B4C"/>
    <w:rsid w:val="00280DC9"/>
    <w:rsid w:val="00282B37"/>
    <w:rsid w:val="002835CD"/>
    <w:rsid w:val="00284E4A"/>
    <w:rsid w:val="0028764B"/>
    <w:rsid w:val="00291172"/>
    <w:rsid w:val="0029202D"/>
    <w:rsid w:val="00292131"/>
    <w:rsid w:val="00292E63"/>
    <w:rsid w:val="00294272"/>
    <w:rsid w:val="0029459B"/>
    <w:rsid w:val="002965E1"/>
    <w:rsid w:val="002966D2"/>
    <w:rsid w:val="00296796"/>
    <w:rsid w:val="002A0284"/>
    <w:rsid w:val="002A214D"/>
    <w:rsid w:val="002A4108"/>
    <w:rsid w:val="002A5307"/>
    <w:rsid w:val="002A5345"/>
    <w:rsid w:val="002A5BDA"/>
    <w:rsid w:val="002A63B8"/>
    <w:rsid w:val="002B001A"/>
    <w:rsid w:val="002B2065"/>
    <w:rsid w:val="002B2CF7"/>
    <w:rsid w:val="002B3A69"/>
    <w:rsid w:val="002B3DA7"/>
    <w:rsid w:val="002B7724"/>
    <w:rsid w:val="002C0CA6"/>
    <w:rsid w:val="002C38C8"/>
    <w:rsid w:val="002C3AB6"/>
    <w:rsid w:val="002C47C3"/>
    <w:rsid w:val="002C4D99"/>
    <w:rsid w:val="002C5846"/>
    <w:rsid w:val="002D098A"/>
    <w:rsid w:val="002D2F6F"/>
    <w:rsid w:val="002D3C38"/>
    <w:rsid w:val="002D3FBE"/>
    <w:rsid w:val="002D79F3"/>
    <w:rsid w:val="002E0FEC"/>
    <w:rsid w:val="002E13F6"/>
    <w:rsid w:val="002E1E0F"/>
    <w:rsid w:val="002E2761"/>
    <w:rsid w:val="002E2F37"/>
    <w:rsid w:val="002E31AE"/>
    <w:rsid w:val="002E4D4F"/>
    <w:rsid w:val="002E6E04"/>
    <w:rsid w:val="002F0D2B"/>
    <w:rsid w:val="002F11CC"/>
    <w:rsid w:val="002F184E"/>
    <w:rsid w:val="002F1BD4"/>
    <w:rsid w:val="002F1F41"/>
    <w:rsid w:val="002F45FD"/>
    <w:rsid w:val="002F65FC"/>
    <w:rsid w:val="002F7375"/>
    <w:rsid w:val="00300E54"/>
    <w:rsid w:val="0030299C"/>
    <w:rsid w:val="00304632"/>
    <w:rsid w:val="00304709"/>
    <w:rsid w:val="003063D7"/>
    <w:rsid w:val="003075A0"/>
    <w:rsid w:val="00307FED"/>
    <w:rsid w:val="00311097"/>
    <w:rsid w:val="00311A11"/>
    <w:rsid w:val="00312B3B"/>
    <w:rsid w:val="00313157"/>
    <w:rsid w:val="00313C0E"/>
    <w:rsid w:val="0031449D"/>
    <w:rsid w:val="00314A90"/>
    <w:rsid w:val="003204C8"/>
    <w:rsid w:val="00321656"/>
    <w:rsid w:val="00323118"/>
    <w:rsid w:val="00327638"/>
    <w:rsid w:val="0033022E"/>
    <w:rsid w:val="00330F20"/>
    <w:rsid w:val="00332015"/>
    <w:rsid w:val="003320D3"/>
    <w:rsid w:val="00332390"/>
    <w:rsid w:val="00332CC8"/>
    <w:rsid w:val="00335702"/>
    <w:rsid w:val="00336DA1"/>
    <w:rsid w:val="003437EB"/>
    <w:rsid w:val="00344199"/>
    <w:rsid w:val="00345319"/>
    <w:rsid w:val="00346E1A"/>
    <w:rsid w:val="0035527D"/>
    <w:rsid w:val="00356963"/>
    <w:rsid w:val="00357863"/>
    <w:rsid w:val="00360CDC"/>
    <w:rsid w:val="00360D52"/>
    <w:rsid w:val="003625A1"/>
    <w:rsid w:val="003629D0"/>
    <w:rsid w:val="00363468"/>
    <w:rsid w:val="0036381F"/>
    <w:rsid w:val="00363D5E"/>
    <w:rsid w:val="00363F78"/>
    <w:rsid w:val="00367B7B"/>
    <w:rsid w:val="00367F27"/>
    <w:rsid w:val="00370B79"/>
    <w:rsid w:val="0037398E"/>
    <w:rsid w:val="00373EAD"/>
    <w:rsid w:val="0037455F"/>
    <w:rsid w:val="00374BE0"/>
    <w:rsid w:val="00376C1E"/>
    <w:rsid w:val="00377B1E"/>
    <w:rsid w:val="00383E4F"/>
    <w:rsid w:val="00385CEE"/>
    <w:rsid w:val="00385F85"/>
    <w:rsid w:val="00386384"/>
    <w:rsid w:val="00390F85"/>
    <w:rsid w:val="003916EB"/>
    <w:rsid w:val="00392C2C"/>
    <w:rsid w:val="00393898"/>
    <w:rsid w:val="00393F8A"/>
    <w:rsid w:val="0039663F"/>
    <w:rsid w:val="00396F9F"/>
    <w:rsid w:val="00397A9A"/>
    <w:rsid w:val="003A193F"/>
    <w:rsid w:val="003A38BC"/>
    <w:rsid w:val="003A4598"/>
    <w:rsid w:val="003A68AB"/>
    <w:rsid w:val="003A7807"/>
    <w:rsid w:val="003B028D"/>
    <w:rsid w:val="003B0E13"/>
    <w:rsid w:val="003B1EBE"/>
    <w:rsid w:val="003B2004"/>
    <w:rsid w:val="003B2EA7"/>
    <w:rsid w:val="003B383C"/>
    <w:rsid w:val="003B7525"/>
    <w:rsid w:val="003C04A7"/>
    <w:rsid w:val="003C1678"/>
    <w:rsid w:val="003C2ADE"/>
    <w:rsid w:val="003C4A54"/>
    <w:rsid w:val="003C4D59"/>
    <w:rsid w:val="003C6655"/>
    <w:rsid w:val="003C67CB"/>
    <w:rsid w:val="003C70FE"/>
    <w:rsid w:val="003D29CA"/>
    <w:rsid w:val="003D438E"/>
    <w:rsid w:val="003D4726"/>
    <w:rsid w:val="003D552F"/>
    <w:rsid w:val="003D55A6"/>
    <w:rsid w:val="003D79AF"/>
    <w:rsid w:val="003E1B21"/>
    <w:rsid w:val="003E2ECD"/>
    <w:rsid w:val="003E4F7F"/>
    <w:rsid w:val="003E61DE"/>
    <w:rsid w:val="003E62A8"/>
    <w:rsid w:val="003F06E3"/>
    <w:rsid w:val="003F1781"/>
    <w:rsid w:val="003F3577"/>
    <w:rsid w:val="004000D3"/>
    <w:rsid w:val="00400861"/>
    <w:rsid w:val="004018C7"/>
    <w:rsid w:val="004057FA"/>
    <w:rsid w:val="004072DB"/>
    <w:rsid w:val="00407430"/>
    <w:rsid w:val="004079A2"/>
    <w:rsid w:val="004127AC"/>
    <w:rsid w:val="00413C94"/>
    <w:rsid w:val="00413D51"/>
    <w:rsid w:val="00414768"/>
    <w:rsid w:val="004157FD"/>
    <w:rsid w:val="004169D4"/>
    <w:rsid w:val="00421073"/>
    <w:rsid w:val="004254A9"/>
    <w:rsid w:val="004278E4"/>
    <w:rsid w:val="004305AF"/>
    <w:rsid w:val="00431984"/>
    <w:rsid w:val="00431A7E"/>
    <w:rsid w:val="0043226C"/>
    <w:rsid w:val="00434F3A"/>
    <w:rsid w:val="00435CD2"/>
    <w:rsid w:val="0043687A"/>
    <w:rsid w:val="0044254E"/>
    <w:rsid w:val="00442EA8"/>
    <w:rsid w:val="0044370A"/>
    <w:rsid w:val="00446096"/>
    <w:rsid w:val="0044674C"/>
    <w:rsid w:val="00447BC3"/>
    <w:rsid w:val="004516AC"/>
    <w:rsid w:val="004518FE"/>
    <w:rsid w:val="004558B3"/>
    <w:rsid w:val="00456D54"/>
    <w:rsid w:val="00462398"/>
    <w:rsid w:val="00462C28"/>
    <w:rsid w:val="00464F4B"/>
    <w:rsid w:val="00465706"/>
    <w:rsid w:val="00465F02"/>
    <w:rsid w:val="004707E6"/>
    <w:rsid w:val="00471F1F"/>
    <w:rsid w:val="00472FF2"/>
    <w:rsid w:val="00474647"/>
    <w:rsid w:val="00475210"/>
    <w:rsid w:val="0048028E"/>
    <w:rsid w:val="00481E94"/>
    <w:rsid w:val="00487D0A"/>
    <w:rsid w:val="00491073"/>
    <w:rsid w:val="00491A3C"/>
    <w:rsid w:val="00491B5D"/>
    <w:rsid w:val="00494078"/>
    <w:rsid w:val="00494190"/>
    <w:rsid w:val="004966A8"/>
    <w:rsid w:val="00497CC4"/>
    <w:rsid w:val="004A0C77"/>
    <w:rsid w:val="004A1783"/>
    <w:rsid w:val="004A17BD"/>
    <w:rsid w:val="004A491E"/>
    <w:rsid w:val="004A5660"/>
    <w:rsid w:val="004A5A90"/>
    <w:rsid w:val="004A65C2"/>
    <w:rsid w:val="004A677D"/>
    <w:rsid w:val="004A7187"/>
    <w:rsid w:val="004A7555"/>
    <w:rsid w:val="004B1C9F"/>
    <w:rsid w:val="004B2F3B"/>
    <w:rsid w:val="004B300C"/>
    <w:rsid w:val="004B7C7A"/>
    <w:rsid w:val="004C03F7"/>
    <w:rsid w:val="004C0617"/>
    <w:rsid w:val="004C2006"/>
    <w:rsid w:val="004C4573"/>
    <w:rsid w:val="004C468D"/>
    <w:rsid w:val="004C63AF"/>
    <w:rsid w:val="004D1765"/>
    <w:rsid w:val="004D2192"/>
    <w:rsid w:val="004D39B1"/>
    <w:rsid w:val="004D45D0"/>
    <w:rsid w:val="004D4648"/>
    <w:rsid w:val="004D4B97"/>
    <w:rsid w:val="004D69A9"/>
    <w:rsid w:val="004E1044"/>
    <w:rsid w:val="004E1D51"/>
    <w:rsid w:val="004E33BE"/>
    <w:rsid w:val="004E340E"/>
    <w:rsid w:val="004E3BBE"/>
    <w:rsid w:val="004E5E0B"/>
    <w:rsid w:val="004F12AB"/>
    <w:rsid w:val="004F163B"/>
    <w:rsid w:val="004F1CB3"/>
    <w:rsid w:val="004F3A40"/>
    <w:rsid w:val="004F3A67"/>
    <w:rsid w:val="004F524F"/>
    <w:rsid w:val="00503BEF"/>
    <w:rsid w:val="00504700"/>
    <w:rsid w:val="00504B98"/>
    <w:rsid w:val="00505835"/>
    <w:rsid w:val="00505F16"/>
    <w:rsid w:val="00505F1E"/>
    <w:rsid w:val="00510360"/>
    <w:rsid w:val="0051135E"/>
    <w:rsid w:val="00511572"/>
    <w:rsid w:val="00512737"/>
    <w:rsid w:val="00514752"/>
    <w:rsid w:val="0051629C"/>
    <w:rsid w:val="005213BB"/>
    <w:rsid w:val="00521AAB"/>
    <w:rsid w:val="005239BD"/>
    <w:rsid w:val="00524620"/>
    <w:rsid w:val="0052556D"/>
    <w:rsid w:val="00525A06"/>
    <w:rsid w:val="00526B98"/>
    <w:rsid w:val="005270B7"/>
    <w:rsid w:val="00530912"/>
    <w:rsid w:val="00531D16"/>
    <w:rsid w:val="005322CB"/>
    <w:rsid w:val="00533198"/>
    <w:rsid w:val="005331D6"/>
    <w:rsid w:val="0053358C"/>
    <w:rsid w:val="00533B36"/>
    <w:rsid w:val="005408F8"/>
    <w:rsid w:val="00541F55"/>
    <w:rsid w:val="00544AAD"/>
    <w:rsid w:val="00554129"/>
    <w:rsid w:val="0055526A"/>
    <w:rsid w:val="0055674A"/>
    <w:rsid w:val="0056035F"/>
    <w:rsid w:val="005607AA"/>
    <w:rsid w:val="00561937"/>
    <w:rsid w:val="005622C8"/>
    <w:rsid w:val="005631D1"/>
    <w:rsid w:val="00564753"/>
    <w:rsid w:val="005652B9"/>
    <w:rsid w:val="00565920"/>
    <w:rsid w:val="0056609C"/>
    <w:rsid w:val="00566432"/>
    <w:rsid w:val="00567AAF"/>
    <w:rsid w:val="005716BE"/>
    <w:rsid w:val="00571E0E"/>
    <w:rsid w:val="00571E4D"/>
    <w:rsid w:val="005724A3"/>
    <w:rsid w:val="005732B6"/>
    <w:rsid w:val="005741F6"/>
    <w:rsid w:val="0057457B"/>
    <w:rsid w:val="00575041"/>
    <w:rsid w:val="00575115"/>
    <w:rsid w:val="00576428"/>
    <w:rsid w:val="00580359"/>
    <w:rsid w:val="00581FCE"/>
    <w:rsid w:val="00582D96"/>
    <w:rsid w:val="005831C7"/>
    <w:rsid w:val="00587B00"/>
    <w:rsid w:val="00587B0F"/>
    <w:rsid w:val="00590CCD"/>
    <w:rsid w:val="00590F8C"/>
    <w:rsid w:val="00591AAD"/>
    <w:rsid w:val="00592D44"/>
    <w:rsid w:val="005930DB"/>
    <w:rsid w:val="005942EA"/>
    <w:rsid w:val="005A0F3B"/>
    <w:rsid w:val="005A1BA9"/>
    <w:rsid w:val="005A22E4"/>
    <w:rsid w:val="005A23AF"/>
    <w:rsid w:val="005A2744"/>
    <w:rsid w:val="005A3F05"/>
    <w:rsid w:val="005A45E6"/>
    <w:rsid w:val="005A5A15"/>
    <w:rsid w:val="005A5C9C"/>
    <w:rsid w:val="005A713E"/>
    <w:rsid w:val="005B4C58"/>
    <w:rsid w:val="005B5406"/>
    <w:rsid w:val="005B585D"/>
    <w:rsid w:val="005B6C54"/>
    <w:rsid w:val="005C0677"/>
    <w:rsid w:val="005C1AD9"/>
    <w:rsid w:val="005C2999"/>
    <w:rsid w:val="005C2A71"/>
    <w:rsid w:val="005C2D2F"/>
    <w:rsid w:val="005C2F5C"/>
    <w:rsid w:val="005C4A31"/>
    <w:rsid w:val="005C5762"/>
    <w:rsid w:val="005C5FE2"/>
    <w:rsid w:val="005C6D2B"/>
    <w:rsid w:val="005C73E8"/>
    <w:rsid w:val="005C7436"/>
    <w:rsid w:val="005C7E44"/>
    <w:rsid w:val="005D013B"/>
    <w:rsid w:val="005D074F"/>
    <w:rsid w:val="005D085D"/>
    <w:rsid w:val="005D0B28"/>
    <w:rsid w:val="005D1721"/>
    <w:rsid w:val="005D2570"/>
    <w:rsid w:val="005D2BE4"/>
    <w:rsid w:val="005D405F"/>
    <w:rsid w:val="005D41FA"/>
    <w:rsid w:val="005D50B7"/>
    <w:rsid w:val="005D7380"/>
    <w:rsid w:val="005E02B7"/>
    <w:rsid w:val="005E23F1"/>
    <w:rsid w:val="005E24F4"/>
    <w:rsid w:val="005E39C1"/>
    <w:rsid w:val="005E47B7"/>
    <w:rsid w:val="005E4B20"/>
    <w:rsid w:val="005E520F"/>
    <w:rsid w:val="005E603E"/>
    <w:rsid w:val="005E7C26"/>
    <w:rsid w:val="005F0BA1"/>
    <w:rsid w:val="005F2B1D"/>
    <w:rsid w:val="005F311F"/>
    <w:rsid w:val="005F37EF"/>
    <w:rsid w:val="005F3A26"/>
    <w:rsid w:val="005F3D27"/>
    <w:rsid w:val="005F5A29"/>
    <w:rsid w:val="005F7041"/>
    <w:rsid w:val="005F736C"/>
    <w:rsid w:val="005F7E67"/>
    <w:rsid w:val="0060022E"/>
    <w:rsid w:val="00610B2F"/>
    <w:rsid w:val="006125D0"/>
    <w:rsid w:val="006131C0"/>
    <w:rsid w:val="006134C6"/>
    <w:rsid w:val="006157B3"/>
    <w:rsid w:val="00616FDF"/>
    <w:rsid w:val="0062078C"/>
    <w:rsid w:val="00621675"/>
    <w:rsid w:val="006221DE"/>
    <w:rsid w:val="00622631"/>
    <w:rsid w:val="00624322"/>
    <w:rsid w:val="00624907"/>
    <w:rsid w:val="00625F4D"/>
    <w:rsid w:val="00627EDB"/>
    <w:rsid w:val="006313B6"/>
    <w:rsid w:val="00631DCA"/>
    <w:rsid w:val="006374D7"/>
    <w:rsid w:val="0063762D"/>
    <w:rsid w:val="00640281"/>
    <w:rsid w:val="00640B48"/>
    <w:rsid w:val="00642A91"/>
    <w:rsid w:val="00642AD0"/>
    <w:rsid w:val="006435D9"/>
    <w:rsid w:val="006437C5"/>
    <w:rsid w:val="00646941"/>
    <w:rsid w:val="00647D1C"/>
    <w:rsid w:val="006502F3"/>
    <w:rsid w:val="00652B9E"/>
    <w:rsid w:val="006530A0"/>
    <w:rsid w:val="00653E87"/>
    <w:rsid w:val="00663846"/>
    <w:rsid w:val="00663DA9"/>
    <w:rsid w:val="0066446C"/>
    <w:rsid w:val="00664E6F"/>
    <w:rsid w:val="0066624F"/>
    <w:rsid w:val="00670CF8"/>
    <w:rsid w:val="00671144"/>
    <w:rsid w:val="00673FF9"/>
    <w:rsid w:val="00675F77"/>
    <w:rsid w:val="006771CA"/>
    <w:rsid w:val="00681C25"/>
    <w:rsid w:val="00683338"/>
    <w:rsid w:val="00684592"/>
    <w:rsid w:val="006877CE"/>
    <w:rsid w:val="006928A4"/>
    <w:rsid w:val="00692975"/>
    <w:rsid w:val="00694C45"/>
    <w:rsid w:val="00696A6B"/>
    <w:rsid w:val="00696C63"/>
    <w:rsid w:val="00696D83"/>
    <w:rsid w:val="0069746A"/>
    <w:rsid w:val="006A0DEC"/>
    <w:rsid w:val="006A45C7"/>
    <w:rsid w:val="006A7557"/>
    <w:rsid w:val="006B2B11"/>
    <w:rsid w:val="006B3AE3"/>
    <w:rsid w:val="006C57F3"/>
    <w:rsid w:val="006C5CE2"/>
    <w:rsid w:val="006D3161"/>
    <w:rsid w:val="006D40CD"/>
    <w:rsid w:val="006D5278"/>
    <w:rsid w:val="006D6ED7"/>
    <w:rsid w:val="006E0953"/>
    <w:rsid w:val="006E11FD"/>
    <w:rsid w:val="006E2062"/>
    <w:rsid w:val="006E2CCA"/>
    <w:rsid w:val="006E36BE"/>
    <w:rsid w:val="006E62F1"/>
    <w:rsid w:val="006F17D7"/>
    <w:rsid w:val="006F2ED3"/>
    <w:rsid w:val="006F36FF"/>
    <w:rsid w:val="00701C8F"/>
    <w:rsid w:val="00703C06"/>
    <w:rsid w:val="00703DB2"/>
    <w:rsid w:val="00703EE2"/>
    <w:rsid w:val="00706801"/>
    <w:rsid w:val="00710842"/>
    <w:rsid w:val="007119E0"/>
    <w:rsid w:val="00712C1C"/>
    <w:rsid w:val="00714CBD"/>
    <w:rsid w:val="00714E54"/>
    <w:rsid w:val="007169F9"/>
    <w:rsid w:val="00716E81"/>
    <w:rsid w:val="0072064F"/>
    <w:rsid w:val="00721233"/>
    <w:rsid w:val="0072287D"/>
    <w:rsid w:val="007232AD"/>
    <w:rsid w:val="00725F83"/>
    <w:rsid w:val="007277DA"/>
    <w:rsid w:val="0073208A"/>
    <w:rsid w:val="00732A76"/>
    <w:rsid w:val="00733261"/>
    <w:rsid w:val="007335A3"/>
    <w:rsid w:val="00735FB0"/>
    <w:rsid w:val="0073629F"/>
    <w:rsid w:val="00744D85"/>
    <w:rsid w:val="00745DCF"/>
    <w:rsid w:val="00747DFF"/>
    <w:rsid w:val="0075102F"/>
    <w:rsid w:val="00752E53"/>
    <w:rsid w:val="0075370C"/>
    <w:rsid w:val="0076172E"/>
    <w:rsid w:val="00763439"/>
    <w:rsid w:val="00764A38"/>
    <w:rsid w:val="00764F97"/>
    <w:rsid w:val="007657FA"/>
    <w:rsid w:val="00765CF9"/>
    <w:rsid w:val="0076681E"/>
    <w:rsid w:val="00767C84"/>
    <w:rsid w:val="0077068D"/>
    <w:rsid w:val="00772A17"/>
    <w:rsid w:val="007731CB"/>
    <w:rsid w:val="00773E65"/>
    <w:rsid w:val="00774EEC"/>
    <w:rsid w:val="00776738"/>
    <w:rsid w:val="00780A9E"/>
    <w:rsid w:val="0078396B"/>
    <w:rsid w:val="00785DEE"/>
    <w:rsid w:val="00787A2C"/>
    <w:rsid w:val="00787A6D"/>
    <w:rsid w:val="00790373"/>
    <w:rsid w:val="007932D6"/>
    <w:rsid w:val="0079376F"/>
    <w:rsid w:val="00793C51"/>
    <w:rsid w:val="00794816"/>
    <w:rsid w:val="00795364"/>
    <w:rsid w:val="00795749"/>
    <w:rsid w:val="007959C3"/>
    <w:rsid w:val="0079609D"/>
    <w:rsid w:val="00796488"/>
    <w:rsid w:val="007964D1"/>
    <w:rsid w:val="007A349A"/>
    <w:rsid w:val="007A3A4D"/>
    <w:rsid w:val="007A3BD0"/>
    <w:rsid w:val="007A7A6B"/>
    <w:rsid w:val="007A7E77"/>
    <w:rsid w:val="007B1B2A"/>
    <w:rsid w:val="007B2B98"/>
    <w:rsid w:val="007B5277"/>
    <w:rsid w:val="007B76F7"/>
    <w:rsid w:val="007C1AC2"/>
    <w:rsid w:val="007C1D4B"/>
    <w:rsid w:val="007C28FA"/>
    <w:rsid w:val="007C2F1B"/>
    <w:rsid w:val="007C64C9"/>
    <w:rsid w:val="007C6AA2"/>
    <w:rsid w:val="007D1A3C"/>
    <w:rsid w:val="007D1AE2"/>
    <w:rsid w:val="007D421C"/>
    <w:rsid w:val="007D5939"/>
    <w:rsid w:val="007D5A84"/>
    <w:rsid w:val="007E00A9"/>
    <w:rsid w:val="007E0403"/>
    <w:rsid w:val="007E11F0"/>
    <w:rsid w:val="007E1D80"/>
    <w:rsid w:val="007E1FF8"/>
    <w:rsid w:val="007E3DA2"/>
    <w:rsid w:val="007E53F3"/>
    <w:rsid w:val="007E6C55"/>
    <w:rsid w:val="007E7827"/>
    <w:rsid w:val="007F0463"/>
    <w:rsid w:val="007F0B8A"/>
    <w:rsid w:val="007F2317"/>
    <w:rsid w:val="007F4172"/>
    <w:rsid w:val="007F65C0"/>
    <w:rsid w:val="007F6F31"/>
    <w:rsid w:val="008034F6"/>
    <w:rsid w:val="00803D9A"/>
    <w:rsid w:val="00804F30"/>
    <w:rsid w:val="00805C0B"/>
    <w:rsid w:val="008069B9"/>
    <w:rsid w:val="00810774"/>
    <w:rsid w:val="00810CCA"/>
    <w:rsid w:val="00813879"/>
    <w:rsid w:val="00814C2D"/>
    <w:rsid w:val="00816697"/>
    <w:rsid w:val="008168FB"/>
    <w:rsid w:val="00816AE1"/>
    <w:rsid w:val="00816D8F"/>
    <w:rsid w:val="00816E5E"/>
    <w:rsid w:val="00817B7E"/>
    <w:rsid w:val="00820A17"/>
    <w:rsid w:val="00823085"/>
    <w:rsid w:val="00823F56"/>
    <w:rsid w:val="00824CAA"/>
    <w:rsid w:val="008279F7"/>
    <w:rsid w:val="00833EE1"/>
    <w:rsid w:val="008363D5"/>
    <w:rsid w:val="008367CC"/>
    <w:rsid w:val="00840E68"/>
    <w:rsid w:val="00841507"/>
    <w:rsid w:val="00842971"/>
    <w:rsid w:val="00842AF7"/>
    <w:rsid w:val="00843048"/>
    <w:rsid w:val="0084526F"/>
    <w:rsid w:val="00846A28"/>
    <w:rsid w:val="00852E54"/>
    <w:rsid w:val="00853FF7"/>
    <w:rsid w:val="0085647D"/>
    <w:rsid w:val="008603B6"/>
    <w:rsid w:val="00861C39"/>
    <w:rsid w:val="00861F99"/>
    <w:rsid w:val="0086349D"/>
    <w:rsid w:val="0086367A"/>
    <w:rsid w:val="00863AF8"/>
    <w:rsid w:val="00863E70"/>
    <w:rsid w:val="00865DF2"/>
    <w:rsid w:val="00866E61"/>
    <w:rsid w:val="008677A0"/>
    <w:rsid w:val="008711FC"/>
    <w:rsid w:val="008718B0"/>
    <w:rsid w:val="008734E1"/>
    <w:rsid w:val="0087424B"/>
    <w:rsid w:val="0087563F"/>
    <w:rsid w:val="00875AE4"/>
    <w:rsid w:val="00877270"/>
    <w:rsid w:val="00877870"/>
    <w:rsid w:val="008802B9"/>
    <w:rsid w:val="00882932"/>
    <w:rsid w:val="00883F8D"/>
    <w:rsid w:val="00884BCF"/>
    <w:rsid w:val="0088679F"/>
    <w:rsid w:val="0088721C"/>
    <w:rsid w:val="00887735"/>
    <w:rsid w:val="00890435"/>
    <w:rsid w:val="00891145"/>
    <w:rsid w:val="008927CC"/>
    <w:rsid w:val="00894A59"/>
    <w:rsid w:val="008968BF"/>
    <w:rsid w:val="008A09BD"/>
    <w:rsid w:val="008A39C4"/>
    <w:rsid w:val="008A48D9"/>
    <w:rsid w:val="008A50CB"/>
    <w:rsid w:val="008A6928"/>
    <w:rsid w:val="008A7949"/>
    <w:rsid w:val="008B0263"/>
    <w:rsid w:val="008B3BBD"/>
    <w:rsid w:val="008B4223"/>
    <w:rsid w:val="008B4AC6"/>
    <w:rsid w:val="008B518F"/>
    <w:rsid w:val="008B682C"/>
    <w:rsid w:val="008C03AF"/>
    <w:rsid w:val="008C0BC6"/>
    <w:rsid w:val="008C1C9B"/>
    <w:rsid w:val="008C1F58"/>
    <w:rsid w:val="008C2741"/>
    <w:rsid w:val="008C44BB"/>
    <w:rsid w:val="008C5F9B"/>
    <w:rsid w:val="008C7590"/>
    <w:rsid w:val="008C7E02"/>
    <w:rsid w:val="008D079F"/>
    <w:rsid w:val="008D14E9"/>
    <w:rsid w:val="008D15A9"/>
    <w:rsid w:val="008D1634"/>
    <w:rsid w:val="008D3449"/>
    <w:rsid w:val="008E2464"/>
    <w:rsid w:val="008E5B0E"/>
    <w:rsid w:val="008E6753"/>
    <w:rsid w:val="008E6B41"/>
    <w:rsid w:val="008F0492"/>
    <w:rsid w:val="008F0B68"/>
    <w:rsid w:val="008F2FBD"/>
    <w:rsid w:val="008F5632"/>
    <w:rsid w:val="008F6767"/>
    <w:rsid w:val="008F6F43"/>
    <w:rsid w:val="008F7744"/>
    <w:rsid w:val="009022E8"/>
    <w:rsid w:val="00903AE7"/>
    <w:rsid w:val="00904338"/>
    <w:rsid w:val="00906009"/>
    <w:rsid w:val="009065DF"/>
    <w:rsid w:val="009100B2"/>
    <w:rsid w:val="009125D4"/>
    <w:rsid w:val="00913629"/>
    <w:rsid w:val="00914A29"/>
    <w:rsid w:val="00915FCC"/>
    <w:rsid w:val="00922BC8"/>
    <w:rsid w:val="00926B8E"/>
    <w:rsid w:val="00927E78"/>
    <w:rsid w:val="009317D8"/>
    <w:rsid w:val="00933745"/>
    <w:rsid w:val="00933B54"/>
    <w:rsid w:val="0093496A"/>
    <w:rsid w:val="0093587B"/>
    <w:rsid w:val="00936957"/>
    <w:rsid w:val="00942AE1"/>
    <w:rsid w:val="00942EC3"/>
    <w:rsid w:val="009432C5"/>
    <w:rsid w:val="00945373"/>
    <w:rsid w:val="00945E2A"/>
    <w:rsid w:val="00945E86"/>
    <w:rsid w:val="009511D2"/>
    <w:rsid w:val="00951358"/>
    <w:rsid w:val="00952F5D"/>
    <w:rsid w:val="0095441A"/>
    <w:rsid w:val="00961F80"/>
    <w:rsid w:val="00964DB5"/>
    <w:rsid w:val="00965F95"/>
    <w:rsid w:val="00971F1B"/>
    <w:rsid w:val="009732F4"/>
    <w:rsid w:val="00973D06"/>
    <w:rsid w:val="009743CF"/>
    <w:rsid w:val="00975121"/>
    <w:rsid w:val="0098477D"/>
    <w:rsid w:val="009872DD"/>
    <w:rsid w:val="0098759C"/>
    <w:rsid w:val="00992942"/>
    <w:rsid w:val="00993A64"/>
    <w:rsid w:val="0099473C"/>
    <w:rsid w:val="00994F48"/>
    <w:rsid w:val="0099502D"/>
    <w:rsid w:val="009A1FAE"/>
    <w:rsid w:val="009A260D"/>
    <w:rsid w:val="009A321A"/>
    <w:rsid w:val="009A7C26"/>
    <w:rsid w:val="009B03E6"/>
    <w:rsid w:val="009B5BEF"/>
    <w:rsid w:val="009B63D5"/>
    <w:rsid w:val="009B7251"/>
    <w:rsid w:val="009B7ACA"/>
    <w:rsid w:val="009C12B8"/>
    <w:rsid w:val="009C3B77"/>
    <w:rsid w:val="009C3E5A"/>
    <w:rsid w:val="009C788F"/>
    <w:rsid w:val="009C79CB"/>
    <w:rsid w:val="009C79DC"/>
    <w:rsid w:val="009C7CE7"/>
    <w:rsid w:val="009D05F6"/>
    <w:rsid w:val="009D2BE9"/>
    <w:rsid w:val="009D377D"/>
    <w:rsid w:val="009E0D82"/>
    <w:rsid w:val="009E363A"/>
    <w:rsid w:val="009E3A13"/>
    <w:rsid w:val="009E55CC"/>
    <w:rsid w:val="009E7151"/>
    <w:rsid w:val="009E758A"/>
    <w:rsid w:val="009E7AF8"/>
    <w:rsid w:val="009F130F"/>
    <w:rsid w:val="009F1772"/>
    <w:rsid w:val="009F2AB1"/>
    <w:rsid w:val="009F3E31"/>
    <w:rsid w:val="009F4508"/>
    <w:rsid w:val="009F7455"/>
    <w:rsid w:val="00A03694"/>
    <w:rsid w:val="00A03C4D"/>
    <w:rsid w:val="00A06747"/>
    <w:rsid w:val="00A07F49"/>
    <w:rsid w:val="00A101A3"/>
    <w:rsid w:val="00A117DB"/>
    <w:rsid w:val="00A13883"/>
    <w:rsid w:val="00A16736"/>
    <w:rsid w:val="00A17D89"/>
    <w:rsid w:val="00A207EC"/>
    <w:rsid w:val="00A2098A"/>
    <w:rsid w:val="00A21614"/>
    <w:rsid w:val="00A21DF8"/>
    <w:rsid w:val="00A225D1"/>
    <w:rsid w:val="00A22C1D"/>
    <w:rsid w:val="00A245BF"/>
    <w:rsid w:val="00A30298"/>
    <w:rsid w:val="00A30748"/>
    <w:rsid w:val="00A3132F"/>
    <w:rsid w:val="00A33239"/>
    <w:rsid w:val="00A337ED"/>
    <w:rsid w:val="00A33B79"/>
    <w:rsid w:val="00A35490"/>
    <w:rsid w:val="00A376AB"/>
    <w:rsid w:val="00A37B77"/>
    <w:rsid w:val="00A411CD"/>
    <w:rsid w:val="00A43BE5"/>
    <w:rsid w:val="00A43CB3"/>
    <w:rsid w:val="00A44939"/>
    <w:rsid w:val="00A44DBD"/>
    <w:rsid w:val="00A466E5"/>
    <w:rsid w:val="00A47535"/>
    <w:rsid w:val="00A475FA"/>
    <w:rsid w:val="00A502AF"/>
    <w:rsid w:val="00A509EA"/>
    <w:rsid w:val="00A52557"/>
    <w:rsid w:val="00A52D6E"/>
    <w:rsid w:val="00A52D8E"/>
    <w:rsid w:val="00A54737"/>
    <w:rsid w:val="00A54CCA"/>
    <w:rsid w:val="00A54D26"/>
    <w:rsid w:val="00A54D57"/>
    <w:rsid w:val="00A559CB"/>
    <w:rsid w:val="00A56738"/>
    <w:rsid w:val="00A57E83"/>
    <w:rsid w:val="00A622A6"/>
    <w:rsid w:val="00A64534"/>
    <w:rsid w:val="00A64A36"/>
    <w:rsid w:val="00A6670F"/>
    <w:rsid w:val="00A705AF"/>
    <w:rsid w:val="00A71B71"/>
    <w:rsid w:val="00A72ACA"/>
    <w:rsid w:val="00A7327F"/>
    <w:rsid w:val="00A73F9B"/>
    <w:rsid w:val="00A82AD3"/>
    <w:rsid w:val="00A8689E"/>
    <w:rsid w:val="00A92DC1"/>
    <w:rsid w:val="00A92E5C"/>
    <w:rsid w:val="00A93196"/>
    <w:rsid w:val="00A931FC"/>
    <w:rsid w:val="00A93705"/>
    <w:rsid w:val="00A9514F"/>
    <w:rsid w:val="00A960FE"/>
    <w:rsid w:val="00A969C3"/>
    <w:rsid w:val="00A975AB"/>
    <w:rsid w:val="00AA0244"/>
    <w:rsid w:val="00AA0B51"/>
    <w:rsid w:val="00AA1D99"/>
    <w:rsid w:val="00AA487F"/>
    <w:rsid w:val="00AB0D36"/>
    <w:rsid w:val="00AB1A81"/>
    <w:rsid w:val="00AB1FB9"/>
    <w:rsid w:val="00AB2FFF"/>
    <w:rsid w:val="00AB4486"/>
    <w:rsid w:val="00AB6AB0"/>
    <w:rsid w:val="00AB6C1E"/>
    <w:rsid w:val="00AB75FC"/>
    <w:rsid w:val="00AC1DAC"/>
    <w:rsid w:val="00AC2DF1"/>
    <w:rsid w:val="00AC46AF"/>
    <w:rsid w:val="00AC578F"/>
    <w:rsid w:val="00AD03A6"/>
    <w:rsid w:val="00AD21ED"/>
    <w:rsid w:val="00AD33C4"/>
    <w:rsid w:val="00AD3A19"/>
    <w:rsid w:val="00AD7FB7"/>
    <w:rsid w:val="00AE0F83"/>
    <w:rsid w:val="00AE14AF"/>
    <w:rsid w:val="00AF2737"/>
    <w:rsid w:val="00AF3019"/>
    <w:rsid w:val="00AF54C8"/>
    <w:rsid w:val="00B01001"/>
    <w:rsid w:val="00B04708"/>
    <w:rsid w:val="00B05C6A"/>
    <w:rsid w:val="00B078CB"/>
    <w:rsid w:val="00B12611"/>
    <w:rsid w:val="00B12F9B"/>
    <w:rsid w:val="00B13462"/>
    <w:rsid w:val="00B13580"/>
    <w:rsid w:val="00B161EA"/>
    <w:rsid w:val="00B201C9"/>
    <w:rsid w:val="00B20C6D"/>
    <w:rsid w:val="00B21964"/>
    <w:rsid w:val="00B21A4B"/>
    <w:rsid w:val="00B24675"/>
    <w:rsid w:val="00B279AC"/>
    <w:rsid w:val="00B31C2C"/>
    <w:rsid w:val="00B325F9"/>
    <w:rsid w:val="00B32861"/>
    <w:rsid w:val="00B33976"/>
    <w:rsid w:val="00B35864"/>
    <w:rsid w:val="00B36173"/>
    <w:rsid w:val="00B36395"/>
    <w:rsid w:val="00B378C1"/>
    <w:rsid w:val="00B424CA"/>
    <w:rsid w:val="00B42A5A"/>
    <w:rsid w:val="00B43DC9"/>
    <w:rsid w:val="00B457E0"/>
    <w:rsid w:val="00B470E7"/>
    <w:rsid w:val="00B50ABB"/>
    <w:rsid w:val="00B52A5D"/>
    <w:rsid w:val="00B52E87"/>
    <w:rsid w:val="00B53868"/>
    <w:rsid w:val="00B53CA5"/>
    <w:rsid w:val="00B548A2"/>
    <w:rsid w:val="00B5744D"/>
    <w:rsid w:val="00B57C68"/>
    <w:rsid w:val="00B600D5"/>
    <w:rsid w:val="00B62BF0"/>
    <w:rsid w:val="00B6573C"/>
    <w:rsid w:val="00B71D29"/>
    <w:rsid w:val="00B7293B"/>
    <w:rsid w:val="00B73948"/>
    <w:rsid w:val="00B75927"/>
    <w:rsid w:val="00B75D66"/>
    <w:rsid w:val="00B7633D"/>
    <w:rsid w:val="00B769CC"/>
    <w:rsid w:val="00B77307"/>
    <w:rsid w:val="00B773E4"/>
    <w:rsid w:val="00B80F07"/>
    <w:rsid w:val="00B81EB0"/>
    <w:rsid w:val="00B85460"/>
    <w:rsid w:val="00B85592"/>
    <w:rsid w:val="00B86551"/>
    <w:rsid w:val="00B86BFC"/>
    <w:rsid w:val="00B912CF"/>
    <w:rsid w:val="00B954A9"/>
    <w:rsid w:val="00B9572E"/>
    <w:rsid w:val="00B97A05"/>
    <w:rsid w:val="00BA0D17"/>
    <w:rsid w:val="00BA163A"/>
    <w:rsid w:val="00BA19BC"/>
    <w:rsid w:val="00BA3486"/>
    <w:rsid w:val="00BA4E9A"/>
    <w:rsid w:val="00BB030B"/>
    <w:rsid w:val="00BB0719"/>
    <w:rsid w:val="00BB1688"/>
    <w:rsid w:val="00BB236F"/>
    <w:rsid w:val="00BB4379"/>
    <w:rsid w:val="00BB5428"/>
    <w:rsid w:val="00BC1D3C"/>
    <w:rsid w:val="00BC2EDB"/>
    <w:rsid w:val="00BC4ED0"/>
    <w:rsid w:val="00BC51F7"/>
    <w:rsid w:val="00BC63CB"/>
    <w:rsid w:val="00BC6F41"/>
    <w:rsid w:val="00BC7236"/>
    <w:rsid w:val="00BD0ABE"/>
    <w:rsid w:val="00BD671B"/>
    <w:rsid w:val="00BD6A6F"/>
    <w:rsid w:val="00BD7431"/>
    <w:rsid w:val="00BD763F"/>
    <w:rsid w:val="00BD7E0F"/>
    <w:rsid w:val="00BE1E36"/>
    <w:rsid w:val="00BE1E74"/>
    <w:rsid w:val="00BE241A"/>
    <w:rsid w:val="00BE2437"/>
    <w:rsid w:val="00BE28D6"/>
    <w:rsid w:val="00BE2EA9"/>
    <w:rsid w:val="00BE32DA"/>
    <w:rsid w:val="00BE35FF"/>
    <w:rsid w:val="00BE3F1F"/>
    <w:rsid w:val="00BE40E9"/>
    <w:rsid w:val="00BE519D"/>
    <w:rsid w:val="00BF4109"/>
    <w:rsid w:val="00BF4D0E"/>
    <w:rsid w:val="00BF583E"/>
    <w:rsid w:val="00C001BF"/>
    <w:rsid w:val="00C003D4"/>
    <w:rsid w:val="00C01C0E"/>
    <w:rsid w:val="00C02165"/>
    <w:rsid w:val="00C0299D"/>
    <w:rsid w:val="00C03E62"/>
    <w:rsid w:val="00C04EEC"/>
    <w:rsid w:val="00C06B74"/>
    <w:rsid w:val="00C12455"/>
    <w:rsid w:val="00C15952"/>
    <w:rsid w:val="00C15FD2"/>
    <w:rsid w:val="00C1665B"/>
    <w:rsid w:val="00C16A4C"/>
    <w:rsid w:val="00C21F3A"/>
    <w:rsid w:val="00C21F5B"/>
    <w:rsid w:val="00C22A65"/>
    <w:rsid w:val="00C23D90"/>
    <w:rsid w:val="00C26C9E"/>
    <w:rsid w:val="00C32D43"/>
    <w:rsid w:val="00C33AD1"/>
    <w:rsid w:val="00C35C67"/>
    <w:rsid w:val="00C35F47"/>
    <w:rsid w:val="00C36029"/>
    <w:rsid w:val="00C365B8"/>
    <w:rsid w:val="00C40652"/>
    <w:rsid w:val="00C44B07"/>
    <w:rsid w:val="00C47378"/>
    <w:rsid w:val="00C52653"/>
    <w:rsid w:val="00C54080"/>
    <w:rsid w:val="00C54976"/>
    <w:rsid w:val="00C55C4C"/>
    <w:rsid w:val="00C56A2E"/>
    <w:rsid w:val="00C6275D"/>
    <w:rsid w:val="00C66497"/>
    <w:rsid w:val="00C6664A"/>
    <w:rsid w:val="00C6707E"/>
    <w:rsid w:val="00C7012F"/>
    <w:rsid w:val="00C73756"/>
    <w:rsid w:val="00C754A2"/>
    <w:rsid w:val="00C75C0A"/>
    <w:rsid w:val="00C762F8"/>
    <w:rsid w:val="00C77C24"/>
    <w:rsid w:val="00C8150F"/>
    <w:rsid w:val="00C81ADC"/>
    <w:rsid w:val="00C8201C"/>
    <w:rsid w:val="00C82266"/>
    <w:rsid w:val="00C84DF5"/>
    <w:rsid w:val="00C8585E"/>
    <w:rsid w:val="00C86426"/>
    <w:rsid w:val="00C93925"/>
    <w:rsid w:val="00C942C2"/>
    <w:rsid w:val="00C94709"/>
    <w:rsid w:val="00C9515D"/>
    <w:rsid w:val="00C96899"/>
    <w:rsid w:val="00C975A4"/>
    <w:rsid w:val="00CA1FEF"/>
    <w:rsid w:val="00CA3980"/>
    <w:rsid w:val="00CA4342"/>
    <w:rsid w:val="00CA5960"/>
    <w:rsid w:val="00CA613E"/>
    <w:rsid w:val="00CA630E"/>
    <w:rsid w:val="00CA69C3"/>
    <w:rsid w:val="00CA6E7F"/>
    <w:rsid w:val="00CA70B3"/>
    <w:rsid w:val="00CA741D"/>
    <w:rsid w:val="00CB0B77"/>
    <w:rsid w:val="00CB38AE"/>
    <w:rsid w:val="00CB4537"/>
    <w:rsid w:val="00CB4D56"/>
    <w:rsid w:val="00CB70FA"/>
    <w:rsid w:val="00CB7AA5"/>
    <w:rsid w:val="00CC0EEB"/>
    <w:rsid w:val="00CC2333"/>
    <w:rsid w:val="00CC2BF4"/>
    <w:rsid w:val="00CC3A42"/>
    <w:rsid w:val="00CC4187"/>
    <w:rsid w:val="00CC5B29"/>
    <w:rsid w:val="00CC6ECE"/>
    <w:rsid w:val="00CC7DDD"/>
    <w:rsid w:val="00CD058A"/>
    <w:rsid w:val="00CD37AE"/>
    <w:rsid w:val="00CD551A"/>
    <w:rsid w:val="00CD6AB3"/>
    <w:rsid w:val="00CE6A8D"/>
    <w:rsid w:val="00CF17EE"/>
    <w:rsid w:val="00CF180C"/>
    <w:rsid w:val="00CF2565"/>
    <w:rsid w:val="00CF30B1"/>
    <w:rsid w:val="00CF3138"/>
    <w:rsid w:val="00CF382C"/>
    <w:rsid w:val="00CF3BD0"/>
    <w:rsid w:val="00CF5C9F"/>
    <w:rsid w:val="00CF6C4A"/>
    <w:rsid w:val="00CF6FD3"/>
    <w:rsid w:val="00D02CFB"/>
    <w:rsid w:val="00D10569"/>
    <w:rsid w:val="00D11AC3"/>
    <w:rsid w:val="00D12417"/>
    <w:rsid w:val="00D125DC"/>
    <w:rsid w:val="00D150FB"/>
    <w:rsid w:val="00D16EF5"/>
    <w:rsid w:val="00D22FFB"/>
    <w:rsid w:val="00D2340D"/>
    <w:rsid w:val="00D234DE"/>
    <w:rsid w:val="00D24ECA"/>
    <w:rsid w:val="00D30AFC"/>
    <w:rsid w:val="00D319B3"/>
    <w:rsid w:val="00D3266F"/>
    <w:rsid w:val="00D34FD4"/>
    <w:rsid w:val="00D365EF"/>
    <w:rsid w:val="00D4077A"/>
    <w:rsid w:val="00D42413"/>
    <w:rsid w:val="00D42C19"/>
    <w:rsid w:val="00D42CD9"/>
    <w:rsid w:val="00D446DE"/>
    <w:rsid w:val="00D44C13"/>
    <w:rsid w:val="00D458E2"/>
    <w:rsid w:val="00D46C54"/>
    <w:rsid w:val="00D5349A"/>
    <w:rsid w:val="00D5436B"/>
    <w:rsid w:val="00D60177"/>
    <w:rsid w:val="00D656BF"/>
    <w:rsid w:val="00D65ACC"/>
    <w:rsid w:val="00D67B33"/>
    <w:rsid w:val="00D71121"/>
    <w:rsid w:val="00D72445"/>
    <w:rsid w:val="00D7300E"/>
    <w:rsid w:val="00D73358"/>
    <w:rsid w:val="00D73940"/>
    <w:rsid w:val="00D77B49"/>
    <w:rsid w:val="00D84CE6"/>
    <w:rsid w:val="00D853DB"/>
    <w:rsid w:val="00D908E6"/>
    <w:rsid w:val="00D92452"/>
    <w:rsid w:val="00D9297D"/>
    <w:rsid w:val="00D94B34"/>
    <w:rsid w:val="00D96415"/>
    <w:rsid w:val="00D968C5"/>
    <w:rsid w:val="00DA1FB0"/>
    <w:rsid w:val="00DA2328"/>
    <w:rsid w:val="00DA6191"/>
    <w:rsid w:val="00DA694F"/>
    <w:rsid w:val="00DB1E4A"/>
    <w:rsid w:val="00DB1F5C"/>
    <w:rsid w:val="00DB2A00"/>
    <w:rsid w:val="00DB6CBB"/>
    <w:rsid w:val="00DB7636"/>
    <w:rsid w:val="00DB7B38"/>
    <w:rsid w:val="00DC1EE3"/>
    <w:rsid w:val="00DC2CF9"/>
    <w:rsid w:val="00DC5F2C"/>
    <w:rsid w:val="00DD116B"/>
    <w:rsid w:val="00DD2182"/>
    <w:rsid w:val="00DD29E4"/>
    <w:rsid w:val="00DD428D"/>
    <w:rsid w:val="00DD4A20"/>
    <w:rsid w:val="00DE26C5"/>
    <w:rsid w:val="00DE49ED"/>
    <w:rsid w:val="00DE64F0"/>
    <w:rsid w:val="00DE71C4"/>
    <w:rsid w:val="00DF2441"/>
    <w:rsid w:val="00DF5B95"/>
    <w:rsid w:val="00DF5C11"/>
    <w:rsid w:val="00DF621E"/>
    <w:rsid w:val="00E012D3"/>
    <w:rsid w:val="00E0239A"/>
    <w:rsid w:val="00E03124"/>
    <w:rsid w:val="00E03248"/>
    <w:rsid w:val="00E0481E"/>
    <w:rsid w:val="00E10042"/>
    <w:rsid w:val="00E1105F"/>
    <w:rsid w:val="00E11B48"/>
    <w:rsid w:val="00E127A1"/>
    <w:rsid w:val="00E14670"/>
    <w:rsid w:val="00E15B75"/>
    <w:rsid w:val="00E16222"/>
    <w:rsid w:val="00E16428"/>
    <w:rsid w:val="00E17628"/>
    <w:rsid w:val="00E200E7"/>
    <w:rsid w:val="00E21BE2"/>
    <w:rsid w:val="00E240D0"/>
    <w:rsid w:val="00E301DF"/>
    <w:rsid w:val="00E30812"/>
    <w:rsid w:val="00E30DAB"/>
    <w:rsid w:val="00E31A9A"/>
    <w:rsid w:val="00E321BA"/>
    <w:rsid w:val="00E34A4A"/>
    <w:rsid w:val="00E35C98"/>
    <w:rsid w:val="00E40E74"/>
    <w:rsid w:val="00E42A6F"/>
    <w:rsid w:val="00E42C4C"/>
    <w:rsid w:val="00E4345C"/>
    <w:rsid w:val="00E447F8"/>
    <w:rsid w:val="00E44B70"/>
    <w:rsid w:val="00E44EFC"/>
    <w:rsid w:val="00E47B60"/>
    <w:rsid w:val="00E47DF6"/>
    <w:rsid w:val="00E502A4"/>
    <w:rsid w:val="00E5179F"/>
    <w:rsid w:val="00E5196E"/>
    <w:rsid w:val="00E5310D"/>
    <w:rsid w:val="00E5318C"/>
    <w:rsid w:val="00E53416"/>
    <w:rsid w:val="00E55874"/>
    <w:rsid w:val="00E56A9A"/>
    <w:rsid w:val="00E56E4F"/>
    <w:rsid w:val="00E5783F"/>
    <w:rsid w:val="00E60736"/>
    <w:rsid w:val="00E61309"/>
    <w:rsid w:val="00E62F45"/>
    <w:rsid w:val="00E63945"/>
    <w:rsid w:val="00E662FA"/>
    <w:rsid w:val="00E66779"/>
    <w:rsid w:val="00E67F7E"/>
    <w:rsid w:val="00E70202"/>
    <w:rsid w:val="00E7357D"/>
    <w:rsid w:val="00E73939"/>
    <w:rsid w:val="00E75F8C"/>
    <w:rsid w:val="00E76328"/>
    <w:rsid w:val="00E77537"/>
    <w:rsid w:val="00E77DFE"/>
    <w:rsid w:val="00E81582"/>
    <w:rsid w:val="00E81C45"/>
    <w:rsid w:val="00E8224A"/>
    <w:rsid w:val="00E90FEB"/>
    <w:rsid w:val="00E93F9F"/>
    <w:rsid w:val="00E941AF"/>
    <w:rsid w:val="00E947C7"/>
    <w:rsid w:val="00E9525F"/>
    <w:rsid w:val="00E96290"/>
    <w:rsid w:val="00E96FC8"/>
    <w:rsid w:val="00EA0D10"/>
    <w:rsid w:val="00EA16B4"/>
    <w:rsid w:val="00EA1EAC"/>
    <w:rsid w:val="00EA4043"/>
    <w:rsid w:val="00EA4577"/>
    <w:rsid w:val="00EB14C7"/>
    <w:rsid w:val="00EB6DF5"/>
    <w:rsid w:val="00EC2D40"/>
    <w:rsid w:val="00EC2FF9"/>
    <w:rsid w:val="00EC3127"/>
    <w:rsid w:val="00EC4091"/>
    <w:rsid w:val="00EC40A1"/>
    <w:rsid w:val="00EC540C"/>
    <w:rsid w:val="00EC627C"/>
    <w:rsid w:val="00EC70EF"/>
    <w:rsid w:val="00ED0C60"/>
    <w:rsid w:val="00ED2105"/>
    <w:rsid w:val="00ED2307"/>
    <w:rsid w:val="00ED38EF"/>
    <w:rsid w:val="00ED3CF3"/>
    <w:rsid w:val="00ED723E"/>
    <w:rsid w:val="00ED78F8"/>
    <w:rsid w:val="00EE3D23"/>
    <w:rsid w:val="00EE4D8F"/>
    <w:rsid w:val="00EE52F9"/>
    <w:rsid w:val="00EE75C4"/>
    <w:rsid w:val="00EF108E"/>
    <w:rsid w:val="00EF165B"/>
    <w:rsid w:val="00EF1D74"/>
    <w:rsid w:val="00EF2C23"/>
    <w:rsid w:val="00EF4BE5"/>
    <w:rsid w:val="00EF5F5A"/>
    <w:rsid w:val="00F00A70"/>
    <w:rsid w:val="00F03C46"/>
    <w:rsid w:val="00F042A2"/>
    <w:rsid w:val="00F04325"/>
    <w:rsid w:val="00F047C6"/>
    <w:rsid w:val="00F05232"/>
    <w:rsid w:val="00F06489"/>
    <w:rsid w:val="00F11013"/>
    <w:rsid w:val="00F110C5"/>
    <w:rsid w:val="00F1129F"/>
    <w:rsid w:val="00F118D4"/>
    <w:rsid w:val="00F137DF"/>
    <w:rsid w:val="00F13BBA"/>
    <w:rsid w:val="00F14036"/>
    <w:rsid w:val="00F15130"/>
    <w:rsid w:val="00F16669"/>
    <w:rsid w:val="00F2064F"/>
    <w:rsid w:val="00F207B8"/>
    <w:rsid w:val="00F229A0"/>
    <w:rsid w:val="00F2335E"/>
    <w:rsid w:val="00F2361B"/>
    <w:rsid w:val="00F30CB5"/>
    <w:rsid w:val="00F3114E"/>
    <w:rsid w:val="00F33048"/>
    <w:rsid w:val="00F33612"/>
    <w:rsid w:val="00F35EDF"/>
    <w:rsid w:val="00F36BA3"/>
    <w:rsid w:val="00F37F9F"/>
    <w:rsid w:val="00F40627"/>
    <w:rsid w:val="00F40928"/>
    <w:rsid w:val="00F40BC2"/>
    <w:rsid w:val="00F40F58"/>
    <w:rsid w:val="00F43F9C"/>
    <w:rsid w:val="00F45CA1"/>
    <w:rsid w:val="00F45DD0"/>
    <w:rsid w:val="00F5262E"/>
    <w:rsid w:val="00F546A1"/>
    <w:rsid w:val="00F55C2D"/>
    <w:rsid w:val="00F57206"/>
    <w:rsid w:val="00F63B46"/>
    <w:rsid w:val="00F6419C"/>
    <w:rsid w:val="00F65516"/>
    <w:rsid w:val="00F660F9"/>
    <w:rsid w:val="00F66D03"/>
    <w:rsid w:val="00F70A46"/>
    <w:rsid w:val="00F7138E"/>
    <w:rsid w:val="00F721AB"/>
    <w:rsid w:val="00F73266"/>
    <w:rsid w:val="00F73B48"/>
    <w:rsid w:val="00F74932"/>
    <w:rsid w:val="00F7500D"/>
    <w:rsid w:val="00F77F5B"/>
    <w:rsid w:val="00F8094D"/>
    <w:rsid w:val="00F82B08"/>
    <w:rsid w:val="00F83D7D"/>
    <w:rsid w:val="00F8406B"/>
    <w:rsid w:val="00F84B8D"/>
    <w:rsid w:val="00F8799E"/>
    <w:rsid w:val="00F91C76"/>
    <w:rsid w:val="00F91DC1"/>
    <w:rsid w:val="00F920A6"/>
    <w:rsid w:val="00F93828"/>
    <w:rsid w:val="00F95E17"/>
    <w:rsid w:val="00F979AC"/>
    <w:rsid w:val="00F97E84"/>
    <w:rsid w:val="00FA33BE"/>
    <w:rsid w:val="00FA4C60"/>
    <w:rsid w:val="00FA5164"/>
    <w:rsid w:val="00FA5A78"/>
    <w:rsid w:val="00FA5F4B"/>
    <w:rsid w:val="00FA69E6"/>
    <w:rsid w:val="00FB00FE"/>
    <w:rsid w:val="00FB0893"/>
    <w:rsid w:val="00FB0BD4"/>
    <w:rsid w:val="00FB30E3"/>
    <w:rsid w:val="00FB3F74"/>
    <w:rsid w:val="00FB5B2F"/>
    <w:rsid w:val="00FB7324"/>
    <w:rsid w:val="00FC167D"/>
    <w:rsid w:val="00FC2E27"/>
    <w:rsid w:val="00FC32F3"/>
    <w:rsid w:val="00FC53FB"/>
    <w:rsid w:val="00FC6833"/>
    <w:rsid w:val="00FC7FC4"/>
    <w:rsid w:val="00FD184C"/>
    <w:rsid w:val="00FD2F75"/>
    <w:rsid w:val="00FD3319"/>
    <w:rsid w:val="00FD37E9"/>
    <w:rsid w:val="00FD394A"/>
    <w:rsid w:val="00FD653B"/>
    <w:rsid w:val="00FD708A"/>
    <w:rsid w:val="00FE2A8B"/>
    <w:rsid w:val="00FE3FE0"/>
    <w:rsid w:val="00FF0412"/>
    <w:rsid w:val="00FF1F1A"/>
    <w:rsid w:val="00FF54B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F39435"/>
  <w15:docId w15:val="{6716C837-C0BD-47BD-8A63-30A591CA1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333"/>
  </w:style>
  <w:style w:type="paragraph" w:styleId="Ttulo1">
    <w:name w:val="heading 1"/>
    <w:basedOn w:val="Normal"/>
    <w:next w:val="Normal"/>
    <w:link w:val="Ttulo1Car"/>
    <w:uiPriority w:val="9"/>
    <w:qFormat/>
    <w:rsid w:val="008F049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136B3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7E6C5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semiHidden/>
    <w:unhideWhenUsed/>
    <w:qFormat/>
    <w:rsid w:val="00FD394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F3BD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F3BD0"/>
  </w:style>
  <w:style w:type="paragraph" w:styleId="Piedepgina">
    <w:name w:val="footer"/>
    <w:basedOn w:val="Normal"/>
    <w:link w:val="PiedepginaCar"/>
    <w:uiPriority w:val="99"/>
    <w:unhideWhenUsed/>
    <w:rsid w:val="00CF3BD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F3BD0"/>
  </w:style>
  <w:style w:type="table" w:styleId="Tablaconcuadrcula">
    <w:name w:val="Table Grid"/>
    <w:basedOn w:val="Tablanormal"/>
    <w:uiPriority w:val="39"/>
    <w:rsid w:val="00103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21DF8"/>
    <w:rPr>
      <w:rFonts w:ascii="Times New Roman" w:hAnsi="Times New Roman" w:cs="Times New Roman"/>
      <w:sz w:val="24"/>
      <w:szCs w:val="24"/>
    </w:rPr>
  </w:style>
  <w:style w:type="paragraph" w:styleId="Prrafodelista">
    <w:name w:val="List Paragraph"/>
    <w:basedOn w:val="Normal"/>
    <w:uiPriority w:val="34"/>
    <w:qFormat/>
    <w:rsid w:val="00B161EA"/>
    <w:pPr>
      <w:ind w:left="720"/>
      <w:contextualSpacing/>
    </w:pPr>
  </w:style>
  <w:style w:type="character" w:styleId="Hipervnculo">
    <w:name w:val="Hyperlink"/>
    <w:basedOn w:val="Fuentedeprrafopredeter"/>
    <w:uiPriority w:val="99"/>
    <w:unhideWhenUsed/>
    <w:rsid w:val="00B62BF0"/>
    <w:rPr>
      <w:color w:val="0563C1" w:themeColor="hyperlink"/>
      <w:u w:val="single"/>
    </w:rPr>
  </w:style>
  <w:style w:type="character" w:customStyle="1" w:styleId="Mencinsinresolver1">
    <w:name w:val="Mención sin resolver1"/>
    <w:basedOn w:val="Fuentedeprrafopredeter"/>
    <w:uiPriority w:val="99"/>
    <w:semiHidden/>
    <w:unhideWhenUsed/>
    <w:rsid w:val="00B62BF0"/>
    <w:rPr>
      <w:color w:val="605E5C"/>
      <w:shd w:val="clear" w:color="auto" w:fill="E1DFDD"/>
    </w:rPr>
  </w:style>
  <w:style w:type="paragraph" w:styleId="Revisin">
    <w:name w:val="Revision"/>
    <w:hidden/>
    <w:uiPriority w:val="99"/>
    <w:semiHidden/>
    <w:rsid w:val="007B5277"/>
    <w:pPr>
      <w:spacing w:after="0" w:line="240" w:lineRule="auto"/>
    </w:pPr>
  </w:style>
  <w:style w:type="paragraph" w:customStyle="1" w:styleId="Body">
    <w:name w:val="Body"/>
    <w:rsid w:val="00CB70FA"/>
    <w:pPr>
      <w:pBdr>
        <w:top w:val="nil"/>
        <w:left w:val="nil"/>
        <w:bottom w:val="nil"/>
        <w:right w:val="nil"/>
        <w:between w:val="nil"/>
        <w:bar w:val="nil"/>
      </w:pBdr>
    </w:pPr>
    <w:rPr>
      <w:rFonts w:ascii="Calibri" w:eastAsia="Calibri" w:hAnsi="Calibri" w:cs="Calibri"/>
      <w:color w:val="000000"/>
      <w:u w:color="000000"/>
      <w:bdr w:val="nil"/>
      <w:lang w:eastAsia="es-MX"/>
    </w:rPr>
  </w:style>
  <w:style w:type="character" w:customStyle="1" w:styleId="Mencinsinresolver2">
    <w:name w:val="Mención sin resolver2"/>
    <w:basedOn w:val="Fuentedeprrafopredeter"/>
    <w:uiPriority w:val="99"/>
    <w:semiHidden/>
    <w:unhideWhenUsed/>
    <w:rsid w:val="00FA4C60"/>
    <w:rPr>
      <w:color w:val="605E5C"/>
      <w:shd w:val="clear" w:color="auto" w:fill="E1DFDD"/>
    </w:rPr>
  </w:style>
  <w:style w:type="character" w:customStyle="1" w:styleId="Ttulo1Car">
    <w:name w:val="Título 1 Car"/>
    <w:basedOn w:val="Fuentedeprrafopredeter"/>
    <w:link w:val="Ttulo1"/>
    <w:uiPriority w:val="9"/>
    <w:rsid w:val="008F0492"/>
    <w:rPr>
      <w:rFonts w:asciiTheme="majorHAnsi" w:eastAsiaTheme="majorEastAsia" w:hAnsiTheme="majorHAnsi" w:cstheme="majorBidi"/>
      <w:color w:val="2F5496" w:themeColor="accent1" w:themeShade="BF"/>
      <w:sz w:val="32"/>
      <w:szCs w:val="32"/>
    </w:rPr>
  </w:style>
  <w:style w:type="paragraph" w:customStyle="1" w:styleId="has-medium-font-size">
    <w:name w:val="has-medium-font-size"/>
    <w:basedOn w:val="Normal"/>
    <w:rsid w:val="00581FC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581FCE"/>
    <w:rPr>
      <w:b/>
      <w:bCs/>
    </w:rPr>
  </w:style>
  <w:style w:type="character" w:styleId="nfasis">
    <w:name w:val="Emphasis"/>
    <w:basedOn w:val="Fuentedeprrafopredeter"/>
    <w:uiPriority w:val="20"/>
    <w:qFormat/>
    <w:rsid w:val="00581FCE"/>
    <w:rPr>
      <w:i/>
      <w:iCs/>
    </w:rPr>
  </w:style>
  <w:style w:type="character" w:customStyle="1" w:styleId="Ttulo3Car">
    <w:name w:val="Título 3 Car"/>
    <w:basedOn w:val="Fuentedeprrafopredeter"/>
    <w:link w:val="Ttulo3"/>
    <w:uiPriority w:val="9"/>
    <w:rsid w:val="007E6C55"/>
    <w:rPr>
      <w:rFonts w:asciiTheme="majorHAnsi" w:eastAsiaTheme="majorEastAsia" w:hAnsiTheme="majorHAnsi" w:cstheme="majorBidi"/>
      <w:color w:val="1F3763" w:themeColor="accent1" w:themeShade="7F"/>
      <w:sz w:val="24"/>
      <w:szCs w:val="24"/>
    </w:rPr>
  </w:style>
  <w:style w:type="paragraph" w:styleId="Textonotapie">
    <w:name w:val="footnote text"/>
    <w:basedOn w:val="Normal"/>
    <w:link w:val="TextonotapieCar"/>
    <w:uiPriority w:val="99"/>
    <w:semiHidden/>
    <w:unhideWhenUsed/>
    <w:rsid w:val="001F317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F3173"/>
    <w:rPr>
      <w:sz w:val="20"/>
      <w:szCs w:val="20"/>
    </w:rPr>
  </w:style>
  <w:style w:type="character" w:styleId="Refdenotaalpie">
    <w:name w:val="footnote reference"/>
    <w:basedOn w:val="Fuentedeprrafopredeter"/>
    <w:uiPriority w:val="99"/>
    <w:semiHidden/>
    <w:unhideWhenUsed/>
    <w:rsid w:val="001F3173"/>
    <w:rPr>
      <w:vertAlign w:val="superscript"/>
    </w:rPr>
  </w:style>
  <w:style w:type="character" w:customStyle="1" w:styleId="Ttulo4Car">
    <w:name w:val="Título 4 Car"/>
    <w:basedOn w:val="Fuentedeprrafopredeter"/>
    <w:link w:val="Ttulo4"/>
    <w:uiPriority w:val="9"/>
    <w:semiHidden/>
    <w:rsid w:val="00FD394A"/>
    <w:rPr>
      <w:rFonts w:asciiTheme="majorHAnsi" w:eastAsiaTheme="majorEastAsia" w:hAnsiTheme="majorHAnsi" w:cstheme="majorBidi"/>
      <w:i/>
      <w:iCs/>
      <w:color w:val="2F5496" w:themeColor="accent1" w:themeShade="BF"/>
    </w:rPr>
  </w:style>
  <w:style w:type="character" w:customStyle="1" w:styleId="Ttulo2Car">
    <w:name w:val="Título 2 Car"/>
    <w:basedOn w:val="Fuentedeprrafopredeter"/>
    <w:link w:val="Ttulo2"/>
    <w:uiPriority w:val="9"/>
    <w:rsid w:val="00136B31"/>
    <w:rPr>
      <w:rFonts w:asciiTheme="majorHAnsi" w:eastAsiaTheme="majorEastAsia" w:hAnsiTheme="majorHAnsi" w:cstheme="majorBidi"/>
      <w:color w:val="2F5496" w:themeColor="accent1" w:themeShade="BF"/>
      <w:sz w:val="26"/>
      <w:szCs w:val="26"/>
    </w:rPr>
  </w:style>
  <w:style w:type="character" w:styleId="Refdecomentario">
    <w:name w:val="annotation reference"/>
    <w:basedOn w:val="Fuentedeprrafopredeter"/>
    <w:uiPriority w:val="99"/>
    <w:semiHidden/>
    <w:unhideWhenUsed/>
    <w:rsid w:val="000B5421"/>
    <w:rPr>
      <w:sz w:val="16"/>
      <w:szCs w:val="16"/>
    </w:rPr>
  </w:style>
  <w:style w:type="paragraph" w:styleId="Textocomentario">
    <w:name w:val="annotation text"/>
    <w:basedOn w:val="Normal"/>
    <w:link w:val="TextocomentarioCar"/>
    <w:uiPriority w:val="99"/>
    <w:unhideWhenUsed/>
    <w:rsid w:val="000B5421"/>
    <w:pPr>
      <w:spacing w:line="240" w:lineRule="auto"/>
    </w:pPr>
    <w:rPr>
      <w:sz w:val="20"/>
      <w:szCs w:val="20"/>
    </w:rPr>
  </w:style>
  <w:style w:type="character" w:customStyle="1" w:styleId="TextocomentarioCar">
    <w:name w:val="Texto comentario Car"/>
    <w:basedOn w:val="Fuentedeprrafopredeter"/>
    <w:link w:val="Textocomentario"/>
    <w:uiPriority w:val="99"/>
    <w:rsid w:val="000B5421"/>
    <w:rPr>
      <w:sz w:val="20"/>
      <w:szCs w:val="20"/>
    </w:rPr>
  </w:style>
  <w:style w:type="paragraph" w:styleId="Asuntodelcomentario">
    <w:name w:val="annotation subject"/>
    <w:basedOn w:val="Textocomentario"/>
    <w:next w:val="Textocomentario"/>
    <w:link w:val="AsuntodelcomentarioCar"/>
    <w:uiPriority w:val="99"/>
    <w:semiHidden/>
    <w:unhideWhenUsed/>
    <w:rsid w:val="000B5421"/>
    <w:rPr>
      <w:b/>
      <w:bCs/>
    </w:rPr>
  </w:style>
  <w:style w:type="character" w:customStyle="1" w:styleId="AsuntodelcomentarioCar">
    <w:name w:val="Asunto del comentario Car"/>
    <w:basedOn w:val="TextocomentarioCar"/>
    <w:link w:val="Asuntodelcomentario"/>
    <w:uiPriority w:val="99"/>
    <w:semiHidden/>
    <w:rsid w:val="000B5421"/>
    <w:rPr>
      <w:b/>
      <w:bCs/>
      <w:sz w:val="20"/>
      <w:szCs w:val="20"/>
    </w:rPr>
  </w:style>
  <w:style w:type="paragraph" w:styleId="Textodeglobo">
    <w:name w:val="Balloon Text"/>
    <w:basedOn w:val="Normal"/>
    <w:link w:val="TextodegloboCar"/>
    <w:uiPriority w:val="99"/>
    <w:semiHidden/>
    <w:unhideWhenUsed/>
    <w:rsid w:val="000B54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B5421"/>
    <w:rPr>
      <w:rFonts w:ascii="Tahoma" w:hAnsi="Tahoma" w:cs="Tahoma"/>
      <w:sz w:val="16"/>
      <w:szCs w:val="16"/>
    </w:rPr>
  </w:style>
  <w:style w:type="character" w:customStyle="1" w:styleId="Mencinsinresolver3">
    <w:name w:val="Mención sin resolver3"/>
    <w:basedOn w:val="Fuentedeprrafopredeter"/>
    <w:uiPriority w:val="99"/>
    <w:semiHidden/>
    <w:unhideWhenUsed/>
    <w:rsid w:val="005A45E6"/>
    <w:rPr>
      <w:color w:val="605E5C"/>
      <w:shd w:val="clear" w:color="auto" w:fill="E1DFDD"/>
    </w:rPr>
  </w:style>
  <w:style w:type="character" w:customStyle="1" w:styleId="Mencinsinresolver4">
    <w:name w:val="Mención sin resolver4"/>
    <w:basedOn w:val="Fuentedeprrafopredeter"/>
    <w:uiPriority w:val="99"/>
    <w:semiHidden/>
    <w:unhideWhenUsed/>
    <w:rsid w:val="00F63B46"/>
    <w:rPr>
      <w:color w:val="605E5C"/>
      <w:shd w:val="clear" w:color="auto" w:fill="E1DFDD"/>
    </w:rPr>
  </w:style>
  <w:style w:type="character" w:customStyle="1" w:styleId="Mencinsinresolver5">
    <w:name w:val="Mención sin resolver5"/>
    <w:basedOn w:val="Fuentedeprrafopredeter"/>
    <w:uiPriority w:val="99"/>
    <w:semiHidden/>
    <w:unhideWhenUsed/>
    <w:rsid w:val="005E7C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0869">
      <w:bodyDiv w:val="1"/>
      <w:marLeft w:val="0"/>
      <w:marRight w:val="0"/>
      <w:marTop w:val="0"/>
      <w:marBottom w:val="0"/>
      <w:divBdr>
        <w:top w:val="none" w:sz="0" w:space="0" w:color="auto"/>
        <w:left w:val="none" w:sz="0" w:space="0" w:color="auto"/>
        <w:bottom w:val="none" w:sz="0" w:space="0" w:color="auto"/>
        <w:right w:val="none" w:sz="0" w:space="0" w:color="auto"/>
      </w:divBdr>
    </w:div>
    <w:div w:id="12466728">
      <w:bodyDiv w:val="1"/>
      <w:marLeft w:val="0"/>
      <w:marRight w:val="0"/>
      <w:marTop w:val="0"/>
      <w:marBottom w:val="0"/>
      <w:divBdr>
        <w:top w:val="none" w:sz="0" w:space="0" w:color="auto"/>
        <w:left w:val="none" w:sz="0" w:space="0" w:color="auto"/>
        <w:bottom w:val="none" w:sz="0" w:space="0" w:color="auto"/>
        <w:right w:val="none" w:sz="0" w:space="0" w:color="auto"/>
      </w:divBdr>
    </w:div>
    <w:div w:id="15351546">
      <w:bodyDiv w:val="1"/>
      <w:marLeft w:val="0"/>
      <w:marRight w:val="0"/>
      <w:marTop w:val="0"/>
      <w:marBottom w:val="0"/>
      <w:divBdr>
        <w:top w:val="none" w:sz="0" w:space="0" w:color="auto"/>
        <w:left w:val="none" w:sz="0" w:space="0" w:color="auto"/>
        <w:bottom w:val="none" w:sz="0" w:space="0" w:color="auto"/>
        <w:right w:val="none" w:sz="0" w:space="0" w:color="auto"/>
      </w:divBdr>
    </w:div>
    <w:div w:id="19162388">
      <w:bodyDiv w:val="1"/>
      <w:marLeft w:val="0"/>
      <w:marRight w:val="0"/>
      <w:marTop w:val="0"/>
      <w:marBottom w:val="0"/>
      <w:divBdr>
        <w:top w:val="none" w:sz="0" w:space="0" w:color="auto"/>
        <w:left w:val="none" w:sz="0" w:space="0" w:color="auto"/>
        <w:bottom w:val="none" w:sz="0" w:space="0" w:color="auto"/>
        <w:right w:val="none" w:sz="0" w:space="0" w:color="auto"/>
      </w:divBdr>
    </w:div>
    <w:div w:id="75589707">
      <w:bodyDiv w:val="1"/>
      <w:marLeft w:val="0"/>
      <w:marRight w:val="0"/>
      <w:marTop w:val="0"/>
      <w:marBottom w:val="0"/>
      <w:divBdr>
        <w:top w:val="none" w:sz="0" w:space="0" w:color="auto"/>
        <w:left w:val="none" w:sz="0" w:space="0" w:color="auto"/>
        <w:bottom w:val="none" w:sz="0" w:space="0" w:color="auto"/>
        <w:right w:val="none" w:sz="0" w:space="0" w:color="auto"/>
      </w:divBdr>
      <w:divsChild>
        <w:div w:id="961807350">
          <w:marLeft w:val="0"/>
          <w:marRight w:val="0"/>
          <w:marTop w:val="0"/>
          <w:marBottom w:val="720"/>
          <w:divBdr>
            <w:top w:val="none" w:sz="0" w:space="0" w:color="auto"/>
            <w:left w:val="none" w:sz="0" w:space="0" w:color="auto"/>
            <w:bottom w:val="none" w:sz="0" w:space="0" w:color="auto"/>
            <w:right w:val="none" w:sz="0" w:space="0" w:color="auto"/>
          </w:divBdr>
          <w:divsChild>
            <w:div w:id="2074808289">
              <w:blockQuote w:val="1"/>
              <w:marLeft w:val="0"/>
              <w:marRight w:val="0"/>
              <w:marTop w:val="0"/>
              <w:marBottom w:val="300"/>
              <w:divBdr>
                <w:top w:val="none" w:sz="0" w:space="0" w:color="auto"/>
                <w:left w:val="single" w:sz="36" w:space="15" w:color="7D6A8B"/>
                <w:bottom w:val="none" w:sz="0" w:space="0" w:color="auto"/>
                <w:right w:val="none" w:sz="0" w:space="0" w:color="auto"/>
              </w:divBdr>
            </w:div>
          </w:divsChild>
        </w:div>
      </w:divsChild>
    </w:div>
    <w:div w:id="83961301">
      <w:bodyDiv w:val="1"/>
      <w:marLeft w:val="0"/>
      <w:marRight w:val="0"/>
      <w:marTop w:val="0"/>
      <w:marBottom w:val="0"/>
      <w:divBdr>
        <w:top w:val="none" w:sz="0" w:space="0" w:color="auto"/>
        <w:left w:val="none" w:sz="0" w:space="0" w:color="auto"/>
        <w:bottom w:val="none" w:sz="0" w:space="0" w:color="auto"/>
        <w:right w:val="none" w:sz="0" w:space="0" w:color="auto"/>
      </w:divBdr>
    </w:div>
    <w:div w:id="110365377">
      <w:bodyDiv w:val="1"/>
      <w:marLeft w:val="0"/>
      <w:marRight w:val="0"/>
      <w:marTop w:val="0"/>
      <w:marBottom w:val="0"/>
      <w:divBdr>
        <w:top w:val="none" w:sz="0" w:space="0" w:color="auto"/>
        <w:left w:val="none" w:sz="0" w:space="0" w:color="auto"/>
        <w:bottom w:val="none" w:sz="0" w:space="0" w:color="auto"/>
        <w:right w:val="none" w:sz="0" w:space="0" w:color="auto"/>
      </w:divBdr>
      <w:divsChild>
        <w:div w:id="390732170">
          <w:marLeft w:val="0"/>
          <w:marRight w:val="0"/>
          <w:marTop w:val="0"/>
          <w:marBottom w:val="0"/>
          <w:divBdr>
            <w:top w:val="none" w:sz="0" w:space="0" w:color="auto"/>
            <w:left w:val="none" w:sz="0" w:space="0" w:color="auto"/>
            <w:bottom w:val="none" w:sz="0" w:space="0" w:color="auto"/>
            <w:right w:val="none" w:sz="0" w:space="0" w:color="auto"/>
          </w:divBdr>
          <w:divsChild>
            <w:div w:id="1238393416">
              <w:marLeft w:val="0"/>
              <w:marRight w:val="0"/>
              <w:marTop w:val="0"/>
              <w:marBottom w:val="0"/>
              <w:divBdr>
                <w:top w:val="none" w:sz="0" w:space="0" w:color="auto"/>
                <w:left w:val="none" w:sz="0" w:space="0" w:color="auto"/>
                <w:bottom w:val="none" w:sz="0" w:space="0" w:color="auto"/>
                <w:right w:val="none" w:sz="0" w:space="0" w:color="auto"/>
              </w:divBdr>
            </w:div>
          </w:divsChild>
        </w:div>
        <w:div w:id="380330761">
          <w:marLeft w:val="0"/>
          <w:marRight w:val="0"/>
          <w:marTop w:val="0"/>
          <w:marBottom w:val="0"/>
          <w:divBdr>
            <w:top w:val="none" w:sz="0" w:space="0" w:color="auto"/>
            <w:left w:val="none" w:sz="0" w:space="0" w:color="auto"/>
            <w:bottom w:val="none" w:sz="0" w:space="0" w:color="auto"/>
            <w:right w:val="none" w:sz="0" w:space="0" w:color="auto"/>
          </w:divBdr>
          <w:divsChild>
            <w:div w:id="372460670">
              <w:marLeft w:val="0"/>
              <w:marRight w:val="0"/>
              <w:marTop w:val="0"/>
              <w:marBottom w:val="0"/>
              <w:divBdr>
                <w:top w:val="none" w:sz="0" w:space="0" w:color="auto"/>
                <w:left w:val="none" w:sz="0" w:space="0" w:color="auto"/>
                <w:bottom w:val="none" w:sz="0" w:space="0" w:color="auto"/>
                <w:right w:val="none" w:sz="0" w:space="0" w:color="auto"/>
              </w:divBdr>
              <w:divsChild>
                <w:div w:id="224266711">
                  <w:marLeft w:val="0"/>
                  <w:marRight w:val="0"/>
                  <w:marTop w:val="0"/>
                  <w:marBottom w:val="0"/>
                  <w:divBdr>
                    <w:top w:val="none" w:sz="0" w:space="0" w:color="auto"/>
                    <w:left w:val="none" w:sz="0" w:space="0" w:color="auto"/>
                    <w:bottom w:val="none" w:sz="0" w:space="0" w:color="auto"/>
                    <w:right w:val="none" w:sz="0" w:space="0" w:color="auto"/>
                  </w:divBdr>
                  <w:divsChild>
                    <w:div w:id="1361082039">
                      <w:marLeft w:val="0"/>
                      <w:marRight w:val="0"/>
                      <w:marTop w:val="0"/>
                      <w:marBottom w:val="0"/>
                      <w:divBdr>
                        <w:top w:val="none" w:sz="0" w:space="0" w:color="auto"/>
                        <w:left w:val="none" w:sz="0" w:space="0" w:color="auto"/>
                        <w:bottom w:val="none" w:sz="0" w:space="0" w:color="auto"/>
                        <w:right w:val="none" w:sz="0" w:space="0" w:color="auto"/>
                      </w:divBdr>
                    </w:div>
                    <w:div w:id="1808741643">
                      <w:marLeft w:val="0"/>
                      <w:marRight w:val="0"/>
                      <w:marTop w:val="0"/>
                      <w:marBottom w:val="0"/>
                      <w:divBdr>
                        <w:top w:val="none" w:sz="0" w:space="0" w:color="auto"/>
                        <w:left w:val="none" w:sz="0" w:space="0" w:color="auto"/>
                        <w:bottom w:val="none" w:sz="0" w:space="0" w:color="auto"/>
                        <w:right w:val="none" w:sz="0" w:space="0" w:color="auto"/>
                      </w:divBdr>
                    </w:div>
                    <w:div w:id="287392704">
                      <w:marLeft w:val="0"/>
                      <w:marRight w:val="0"/>
                      <w:marTop w:val="0"/>
                      <w:marBottom w:val="0"/>
                      <w:divBdr>
                        <w:top w:val="none" w:sz="0" w:space="0" w:color="auto"/>
                        <w:left w:val="none" w:sz="0" w:space="0" w:color="auto"/>
                        <w:bottom w:val="none" w:sz="0" w:space="0" w:color="auto"/>
                        <w:right w:val="none" w:sz="0" w:space="0" w:color="auto"/>
                      </w:divBdr>
                    </w:div>
                    <w:div w:id="683940067">
                      <w:marLeft w:val="0"/>
                      <w:marRight w:val="0"/>
                      <w:marTop w:val="0"/>
                      <w:marBottom w:val="0"/>
                      <w:divBdr>
                        <w:top w:val="none" w:sz="0" w:space="0" w:color="auto"/>
                        <w:left w:val="none" w:sz="0" w:space="0" w:color="auto"/>
                        <w:bottom w:val="none" w:sz="0" w:space="0" w:color="auto"/>
                        <w:right w:val="none" w:sz="0" w:space="0" w:color="auto"/>
                      </w:divBdr>
                    </w:div>
                    <w:div w:id="953823112">
                      <w:marLeft w:val="0"/>
                      <w:marRight w:val="0"/>
                      <w:marTop w:val="0"/>
                      <w:marBottom w:val="0"/>
                      <w:divBdr>
                        <w:top w:val="none" w:sz="0" w:space="0" w:color="auto"/>
                        <w:left w:val="none" w:sz="0" w:space="0" w:color="auto"/>
                        <w:bottom w:val="none" w:sz="0" w:space="0" w:color="auto"/>
                        <w:right w:val="none" w:sz="0" w:space="0" w:color="auto"/>
                      </w:divBdr>
                    </w:div>
                    <w:div w:id="193931753">
                      <w:marLeft w:val="0"/>
                      <w:marRight w:val="0"/>
                      <w:marTop w:val="0"/>
                      <w:marBottom w:val="0"/>
                      <w:divBdr>
                        <w:top w:val="none" w:sz="0" w:space="0" w:color="auto"/>
                        <w:left w:val="none" w:sz="0" w:space="0" w:color="auto"/>
                        <w:bottom w:val="none" w:sz="0" w:space="0" w:color="auto"/>
                        <w:right w:val="none" w:sz="0" w:space="0" w:color="auto"/>
                      </w:divBdr>
                    </w:div>
                    <w:div w:id="1391415399">
                      <w:marLeft w:val="0"/>
                      <w:marRight w:val="0"/>
                      <w:marTop w:val="0"/>
                      <w:marBottom w:val="0"/>
                      <w:divBdr>
                        <w:top w:val="none" w:sz="0" w:space="0" w:color="auto"/>
                        <w:left w:val="none" w:sz="0" w:space="0" w:color="auto"/>
                        <w:bottom w:val="none" w:sz="0" w:space="0" w:color="auto"/>
                        <w:right w:val="none" w:sz="0" w:space="0" w:color="auto"/>
                      </w:divBdr>
                    </w:div>
                    <w:div w:id="539830586">
                      <w:marLeft w:val="0"/>
                      <w:marRight w:val="0"/>
                      <w:marTop w:val="0"/>
                      <w:marBottom w:val="0"/>
                      <w:divBdr>
                        <w:top w:val="none" w:sz="0" w:space="0" w:color="auto"/>
                        <w:left w:val="none" w:sz="0" w:space="0" w:color="auto"/>
                        <w:bottom w:val="none" w:sz="0" w:space="0" w:color="auto"/>
                        <w:right w:val="none" w:sz="0" w:space="0" w:color="auto"/>
                      </w:divBdr>
                    </w:div>
                    <w:div w:id="844563021">
                      <w:marLeft w:val="0"/>
                      <w:marRight w:val="0"/>
                      <w:marTop w:val="0"/>
                      <w:marBottom w:val="0"/>
                      <w:divBdr>
                        <w:top w:val="none" w:sz="0" w:space="0" w:color="auto"/>
                        <w:left w:val="none" w:sz="0" w:space="0" w:color="auto"/>
                        <w:bottom w:val="none" w:sz="0" w:space="0" w:color="auto"/>
                        <w:right w:val="none" w:sz="0" w:space="0" w:color="auto"/>
                      </w:divBdr>
                    </w:div>
                    <w:div w:id="1451823160">
                      <w:marLeft w:val="0"/>
                      <w:marRight w:val="0"/>
                      <w:marTop w:val="0"/>
                      <w:marBottom w:val="0"/>
                      <w:divBdr>
                        <w:top w:val="none" w:sz="0" w:space="0" w:color="auto"/>
                        <w:left w:val="none" w:sz="0" w:space="0" w:color="auto"/>
                        <w:bottom w:val="none" w:sz="0" w:space="0" w:color="auto"/>
                        <w:right w:val="none" w:sz="0" w:space="0" w:color="auto"/>
                      </w:divBdr>
                    </w:div>
                    <w:div w:id="1215002774">
                      <w:marLeft w:val="0"/>
                      <w:marRight w:val="0"/>
                      <w:marTop w:val="0"/>
                      <w:marBottom w:val="0"/>
                      <w:divBdr>
                        <w:top w:val="none" w:sz="0" w:space="0" w:color="auto"/>
                        <w:left w:val="none" w:sz="0" w:space="0" w:color="auto"/>
                        <w:bottom w:val="none" w:sz="0" w:space="0" w:color="auto"/>
                        <w:right w:val="none" w:sz="0" w:space="0" w:color="auto"/>
                      </w:divBdr>
                    </w:div>
                    <w:div w:id="993146609">
                      <w:marLeft w:val="0"/>
                      <w:marRight w:val="0"/>
                      <w:marTop w:val="0"/>
                      <w:marBottom w:val="0"/>
                      <w:divBdr>
                        <w:top w:val="none" w:sz="0" w:space="0" w:color="auto"/>
                        <w:left w:val="none" w:sz="0" w:space="0" w:color="auto"/>
                        <w:bottom w:val="none" w:sz="0" w:space="0" w:color="auto"/>
                        <w:right w:val="none" w:sz="0" w:space="0" w:color="auto"/>
                      </w:divBdr>
                    </w:div>
                    <w:div w:id="1473446606">
                      <w:marLeft w:val="0"/>
                      <w:marRight w:val="0"/>
                      <w:marTop w:val="0"/>
                      <w:marBottom w:val="0"/>
                      <w:divBdr>
                        <w:top w:val="none" w:sz="0" w:space="0" w:color="auto"/>
                        <w:left w:val="none" w:sz="0" w:space="0" w:color="auto"/>
                        <w:bottom w:val="none" w:sz="0" w:space="0" w:color="auto"/>
                        <w:right w:val="none" w:sz="0" w:space="0" w:color="auto"/>
                      </w:divBdr>
                    </w:div>
                    <w:div w:id="823593975">
                      <w:marLeft w:val="0"/>
                      <w:marRight w:val="0"/>
                      <w:marTop w:val="0"/>
                      <w:marBottom w:val="0"/>
                      <w:divBdr>
                        <w:top w:val="none" w:sz="0" w:space="0" w:color="auto"/>
                        <w:left w:val="none" w:sz="0" w:space="0" w:color="auto"/>
                        <w:bottom w:val="none" w:sz="0" w:space="0" w:color="auto"/>
                        <w:right w:val="none" w:sz="0" w:space="0" w:color="auto"/>
                      </w:divBdr>
                    </w:div>
                    <w:div w:id="223487763">
                      <w:marLeft w:val="0"/>
                      <w:marRight w:val="0"/>
                      <w:marTop w:val="0"/>
                      <w:marBottom w:val="0"/>
                      <w:divBdr>
                        <w:top w:val="none" w:sz="0" w:space="0" w:color="auto"/>
                        <w:left w:val="none" w:sz="0" w:space="0" w:color="auto"/>
                        <w:bottom w:val="none" w:sz="0" w:space="0" w:color="auto"/>
                        <w:right w:val="none" w:sz="0" w:space="0" w:color="auto"/>
                      </w:divBdr>
                    </w:div>
                    <w:div w:id="706956035">
                      <w:marLeft w:val="0"/>
                      <w:marRight w:val="0"/>
                      <w:marTop w:val="0"/>
                      <w:marBottom w:val="0"/>
                      <w:divBdr>
                        <w:top w:val="none" w:sz="0" w:space="0" w:color="auto"/>
                        <w:left w:val="none" w:sz="0" w:space="0" w:color="auto"/>
                        <w:bottom w:val="none" w:sz="0" w:space="0" w:color="auto"/>
                        <w:right w:val="none" w:sz="0" w:space="0" w:color="auto"/>
                      </w:divBdr>
                    </w:div>
                    <w:div w:id="1591887493">
                      <w:marLeft w:val="0"/>
                      <w:marRight w:val="0"/>
                      <w:marTop w:val="0"/>
                      <w:marBottom w:val="0"/>
                      <w:divBdr>
                        <w:top w:val="none" w:sz="0" w:space="0" w:color="auto"/>
                        <w:left w:val="none" w:sz="0" w:space="0" w:color="auto"/>
                        <w:bottom w:val="none" w:sz="0" w:space="0" w:color="auto"/>
                        <w:right w:val="none" w:sz="0" w:space="0" w:color="auto"/>
                      </w:divBdr>
                    </w:div>
                    <w:div w:id="1758674328">
                      <w:marLeft w:val="0"/>
                      <w:marRight w:val="0"/>
                      <w:marTop w:val="0"/>
                      <w:marBottom w:val="0"/>
                      <w:divBdr>
                        <w:top w:val="none" w:sz="0" w:space="0" w:color="auto"/>
                        <w:left w:val="none" w:sz="0" w:space="0" w:color="auto"/>
                        <w:bottom w:val="none" w:sz="0" w:space="0" w:color="auto"/>
                        <w:right w:val="none" w:sz="0" w:space="0" w:color="auto"/>
                      </w:divBdr>
                    </w:div>
                    <w:div w:id="59642266">
                      <w:marLeft w:val="0"/>
                      <w:marRight w:val="0"/>
                      <w:marTop w:val="0"/>
                      <w:marBottom w:val="0"/>
                      <w:divBdr>
                        <w:top w:val="none" w:sz="0" w:space="0" w:color="auto"/>
                        <w:left w:val="none" w:sz="0" w:space="0" w:color="auto"/>
                        <w:bottom w:val="none" w:sz="0" w:space="0" w:color="auto"/>
                        <w:right w:val="none" w:sz="0" w:space="0" w:color="auto"/>
                      </w:divBdr>
                    </w:div>
                    <w:div w:id="1624143923">
                      <w:marLeft w:val="0"/>
                      <w:marRight w:val="0"/>
                      <w:marTop w:val="0"/>
                      <w:marBottom w:val="0"/>
                      <w:divBdr>
                        <w:top w:val="none" w:sz="0" w:space="0" w:color="auto"/>
                        <w:left w:val="none" w:sz="0" w:space="0" w:color="auto"/>
                        <w:bottom w:val="none" w:sz="0" w:space="0" w:color="auto"/>
                        <w:right w:val="none" w:sz="0" w:space="0" w:color="auto"/>
                      </w:divBdr>
                    </w:div>
                    <w:div w:id="1500729216">
                      <w:marLeft w:val="0"/>
                      <w:marRight w:val="0"/>
                      <w:marTop w:val="0"/>
                      <w:marBottom w:val="0"/>
                      <w:divBdr>
                        <w:top w:val="none" w:sz="0" w:space="0" w:color="auto"/>
                        <w:left w:val="none" w:sz="0" w:space="0" w:color="auto"/>
                        <w:bottom w:val="none" w:sz="0" w:space="0" w:color="auto"/>
                        <w:right w:val="none" w:sz="0" w:space="0" w:color="auto"/>
                      </w:divBdr>
                    </w:div>
                    <w:div w:id="26805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51581">
      <w:bodyDiv w:val="1"/>
      <w:marLeft w:val="0"/>
      <w:marRight w:val="0"/>
      <w:marTop w:val="0"/>
      <w:marBottom w:val="0"/>
      <w:divBdr>
        <w:top w:val="none" w:sz="0" w:space="0" w:color="auto"/>
        <w:left w:val="none" w:sz="0" w:space="0" w:color="auto"/>
        <w:bottom w:val="none" w:sz="0" w:space="0" w:color="auto"/>
        <w:right w:val="none" w:sz="0" w:space="0" w:color="auto"/>
      </w:divBdr>
      <w:divsChild>
        <w:div w:id="1833333857">
          <w:marLeft w:val="0"/>
          <w:marRight w:val="0"/>
          <w:marTop w:val="0"/>
          <w:marBottom w:val="0"/>
          <w:divBdr>
            <w:top w:val="none" w:sz="0" w:space="0" w:color="auto"/>
            <w:left w:val="none" w:sz="0" w:space="0" w:color="auto"/>
            <w:bottom w:val="none" w:sz="0" w:space="0" w:color="auto"/>
            <w:right w:val="none" w:sz="0" w:space="0" w:color="auto"/>
          </w:divBdr>
          <w:divsChild>
            <w:div w:id="1390150786">
              <w:marLeft w:val="0"/>
              <w:marRight w:val="0"/>
              <w:marTop w:val="0"/>
              <w:marBottom w:val="0"/>
              <w:divBdr>
                <w:top w:val="none" w:sz="0" w:space="0" w:color="auto"/>
                <w:left w:val="none" w:sz="0" w:space="0" w:color="auto"/>
                <w:bottom w:val="none" w:sz="0" w:space="0" w:color="auto"/>
                <w:right w:val="none" w:sz="0" w:space="0" w:color="auto"/>
              </w:divBdr>
            </w:div>
          </w:divsChild>
        </w:div>
        <w:div w:id="1927878578">
          <w:marLeft w:val="0"/>
          <w:marRight w:val="0"/>
          <w:marTop w:val="0"/>
          <w:marBottom w:val="0"/>
          <w:divBdr>
            <w:top w:val="none" w:sz="0" w:space="0" w:color="auto"/>
            <w:left w:val="none" w:sz="0" w:space="0" w:color="auto"/>
            <w:bottom w:val="none" w:sz="0" w:space="0" w:color="auto"/>
            <w:right w:val="none" w:sz="0" w:space="0" w:color="auto"/>
          </w:divBdr>
          <w:divsChild>
            <w:div w:id="603269752">
              <w:marLeft w:val="0"/>
              <w:marRight w:val="0"/>
              <w:marTop w:val="0"/>
              <w:marBottom w:val="0"/>
              <w:divBdr>
                <w:top w:val="none" w:sz="0" w:space="0" w:color="auto"/>
                <w:left w:val="none" w:sz="0" w:space="0" w:color="auto"/>
                <w:bottom w:val="none" w:sz="0" w:space="0" w:color="auto"/>
                <w:right w:val="none" w:sz="0" w:space="0" w:color="auto"/>
              </w:divBdr>
              <w:divsChild>
                <w:div w:id="1604336461">
                  <w:marLeft w:val="0"/>
                  <w:marRight w:val="0"/>
                  <w:marTop w:val="0"/>
                  <w:marBottom w:val="0"/>
                  <w:divBdr>
                    <w:top w:val="none" w:sz="0" w:space="0" w:color="auto"/>
                    <w:left w:val="none" w:sz="0" w:space="0" w:color="auto"/>
                    <w:bottom w:val="none" w:sz="0" w:space="0" w:color="auto"/>
                    <w:right w:val="none" w:sz="0" w:space="0" w:color="auto"/>
                  </w:divBdr>
                  <w:divsChild>
                    <w:div w:id="1771506398">
                      <w:marLeft w:val="0"/>
                      <w:marRight w:val="0"/>
                      <w:marTop w:val="0"/>
                      <w:marBottom w:val="0"/>
                      <w:divBdr>
                        <w:top w:val="none" w:sz="0" w:space="0" w:color="auto"/>
                        <w:left w:val="none" w:sz="0" w:space="0" w:color="auto"/>
                        <w:bottom w:val="none" w:sz="0" w:space="0" w:color="auto"/>
                        <w:right w:val="none" w:sz="0" w:space="0" w:color="auto"/>
                      </w:divBdr>
                    </w:div>
                    <w:div w:id="1606576638">
                      <w:marLeft w:val="0"/>
                      <w:marRight w:val="0"/>
                      <w:marTop w:val="0"/>
                      <w:marBottom w:val="0"/>
                      <w:divBdr>
                        <w:top w:val="none" w:sz="0" w:space="0" w:color="auto"/>
                        <w:left w:val="none" w:sz="0" w:space="0" w:color="auto"/>
                        <w:bottom w:val="none" w:sz="0" w:space="0" w:color="auto"/>
                        <w:right w:val="none" w:sz="0" w:space="0" w:color="auto"/>
                      </w:divBdr>
                    </w:div>
                    <w:div w:id="1878934572">
                      <w:marLeft w:val="0"/>
                      <w:marRight w:val="0"/>
                      <w:marTop w:val="0"/>
                      <w:marBottom w:val="0"/>
                      <w:divBdr>
                        <w:top w:val="none" w:sz="0" w:space="0" w:color="auto"/>
                        <w:left w:val="none" w:sz="0" w:space="0" w:color="auto"/>
                        <w:bottom w:val="none" w:sz="0" w:space="0" w:color="auto"/>
                        <w:right w:val="none" w:sz="0" w:space="0" w:color="auto"/>
                      </w:divBdr>
                    </w:div>
                    <w:div w:id="1858153694">
                      <w:marLeft w:val="0"/>
                      <w:marRight w:val="0"/>
                      <w:marTop w:val="0"/>
                      <w:marBottom w:val="0"/>
                      <w:divBdr>
                        <w:top w:val="none" w:sz="0" w:space="0" w:color="auto"/>
                        <w:left w:val="none" w:sz="0" w:space="0" w:color="auto"/>
                        <w:bottom w:val="none" w:sz="0" w:space="0" w:color="auto"/>
                        <w:right w:val="none" w:sz="0" w:space="0" w:color="auto"/>
                      </w:divBdr>
                    </w:div>
                    <w:div w:id="1473987409">
                      <w:marLeft w:val="0"/>
                      <w:marRight w:val="0"/>
                      <w:marTop w:val="0"/>
                      <w:marBottom w:val="0"/>
                      <w:divBdr>
                        <w:top w:val="none" w:sz="0" w:space="0" w:color="auto"/>
                        <w:left w:val="none" w:sz="0" w:space="0" w:color="auto"/>
                        <w:bottom w:val="none" w:sz="0" w:space="0" w:color="auto"/>
                        <w:right w:val="none" w:sz="0" w:space="0" w:color="auto"/>
                      </w:divBdr>
                    </w:div>
                    <w:div w:id="235475791">
                      <w:marLeft w:val="0"/>
                      <w:marRight w:val="0"/>
                      <w:marTop w:val="0"/>
                      <w:marBottom w:val="0"/>
                      <w:divBdr>
                        <w:top w:val="none" w:sz="0" w:space="0" w:color="auto"/>
                        <w:left w:val="none" w:sz="0" w:space="0" w:color="auto"/>
                        <w:bottom w:val="none" w:sz="0" w:space="0" w:color="auto"/>
                        <w:right w:val="none" w:sz="0" w:space="0" w:color="auto"/>
                      </w:divBdr>
                    </w:div>
                    <w:div w:id="1154027386">
                      <w:marLeft w:val="0"/>
                      <w:marRight w:val="0"/>
                      <w:marTop w:val="0"/>
                      <w:marBottom w:val="0"/>
                      <w:divBdr>
                        <w:top w:val="none" w:sz="0" w:space="0" w:color="auto"/>
                        <w:left w:val="none" w:sz="0" w:space="0" w:color="auto"/>
                        <w:bottom w:val="none" w:sz="0" w:space="0" w:color="auto"/>
                        <w:right w:val="none" w:sz="0" w:space="0" w:color="auto"/>
                      </w:divBdr>
                    </w:div>
                    <w:div w:id="1237936374">
                      <w:marLeft w:val="0"/>
                      <w:marRight w:val="0"/>
                      <w:marTop w:val="0"/>
                      <w:marBottom w:val="0"/>
                      <w:divBdr>
                        <w:top w:val="none" w:sz="0" w:space="0" w:color="auto"/>
                        <w:left w:val="none" w:sz="0" w:space="0" w:color="auto"/>
                        <w:bottom w:val="none" w:sz="0" w:space="0" w:color="auto"/>
                        <w:right w:val="none" w:sz="0" w:space="0" w:color="auto"/>
                      </w:divBdr>
                    </w:div>
                    <w:div w:id="1489400204">
                      <w:marLeft w:val="0"/>
                      <w:marRight w:val="0"/>
                      <w:marTop w:val="0"/>
                      <w:marBottom w:val="0"/>
                      <w:divBdr>
                        <w:top w:val="none" w:sz="0" w:space="0" w:color="auto"/>
                        <w:left w:val="none" w:sz="0" w:space="0" w:color="auto"/>
                        <w:bottom w:val="none" w:sz="0" w:space="0" w:color="auto"/>
                        <w:right w:val="none" w:sz="0" w:space="0" w:color="auto"/>
                      </w:divBdr>
                    </w:div>
                    <w:div w:id="751052684">
                      <w:marLeft w:val="0"/>
                      <w:marRight w:val="0"/>
                      <w:marTop w:val="0"/>
                      <w:marBottom w:val="0"/>
                      <w:divBdr>
                        <w:top w:val="none" w:sz="0" w:space="0" w:color="auto"/>
                        <w:left w:val="none" w:sz="0" w:space="0" w:color="auto"/>
                        <w:bottom w:val="none" w:sz="0" w:space="0" w:color="auto"/>
                        <w:right w:val="none" w:sz="0" w:space="0" w:color="auto"/>
                      </w:divBdr>
                    </w:div>
                    <w:div w:id="1062754343">
                      <w:marLeft w:val="0"/>
                      <w:marRight w:val="0"/>
                      <w:marTop w:val="0"/>
                      <w:marBottom w:val="0"/>
                      <w:divBdr>
                        <w:top w:val="none" w:sz="0" w:space="0" w:color="auto"/>
                        <w:left w:val="none" w:sz="0" w:space="0" w:color="auto"/>
                        <w:bottom w:val="none" w:sz="0" w:space="0" w:color="auto"/>
                        <w:right w:val="none" w:sz="0" w:space="0" w:color="auto"/>
                      </w:divBdr>
                    </w:div>
                    <w:div w:id="1938052678">
                      <w:marLeft w:val="0"/>
                      <w:marRight w:val="0"/>
                      <w:marTop w:val="0"/>
                      <w:marBottom w:val="0"/>
                      <w:divBdr>
                        <w:top w:val="none" w:sz="0" w:space="0" w:color="auto"/>
                        <w:left w:val="none" w:sz="0" w:space="0" w:color="auto"/>
                        <w:bottom w:val="none" w:sz="0" w:space="0" w:color="auto"/>
                        <w:right w:val="none" w:sz="0" w:space="0" w:color="auto"/>
                      </w:divBdr>
                    </w:div>
                    <w:div w:id="1278482880">
                      <w:marLeft w:val="0"/>
                      <w:marRight w:val="0"/>
                      <w:marTop w:val="0"/>
                      <w:marBottom w:val="0"/>
                      <w:divBdr>
                        <w:top w:val="none" w:sz="0" w:space="0" w:color="auto"/>
                        <w:left w:val="none" w:sz="0" w:space="0" w:color="auto"/>
                        <w:bottom w:val="none" w:sz="0" w:space="0" w:color="auto"/>
                        <w:right w:val="none" w:sz="0" w:space="0" w:color="auto"/>
                      </w:divBdr>
                    </w:div>
                    <w:div w:id="1580824122">
                      <w:marLeft w:val="0"/>
                      <w:marRight w:val="0"/>
                      <w:marTop w:val="0"/>
                      <w:marBottom w:val="0"/>
                      <w:divBdr>
                        <w:top w:val="none" w:sz="0" w:space="0" w:color="auto"/>
                        <w:left w:val="none" w:sz="0" w:space="0" w:color="auto"/>
                        <w:bottom w:val="none" w:sz="0" w:space="0" w:color="auto"/>
                        <w:right w:val="none" w:sz="0" w:space="0" w:color="auto"/>
                      </w:divBdr>
                    </w:div>
                    <w:div w:id="906038467">
                      <w:marLeft w:val="0"/>
                      <w:marRight w:val="0"/>
                      <w:marTop w:val="0"/>
                      <w:marBottom w:val="0"/>
                      <w:divBdr>
                        <w:top w:val="none" w:sz="0" w:space="0" w:color="auto"/>
                        <w:left w:val="none" w:sz="0" w:space="0" w:color="auto"/>
                        <w:bottom w:val="none" w:sz="0" w:space="0" w:color="auto"/>
                        <w:right w:val="none" w:sz="0" w:space="0" w:color="auto"/>
                      </w:divBdr>
                    </w:div>
                    <w:div w:id="382096597">
                      <w:marLeft w:val="0"/>
                      <w:marRight w:val="0"/>
                      <w:marTop w:val="0"/>
                      <w:marBottom w:val="0"/>
                      <w:divBdr>
                        <w:top w:val="none" w:sz="0" w:space="0" w:color="auto"/>
                        <w:left w:val="none" w:sz="0" w:space="0" w:color="auto"/>
                        <w:bottom w:val="none" w:sz="0" w:space="0" w:color="auto"/>
                        <w:right w:val="none" w:sz="0" w:space="0" w:color="auto"/>
                      </w:divBdr>
                    </w:div>
                    <w:div w:id="448201908">
                      <w:marLeft w:val="0"/>
                      <w:marRight w:val="0"/>
                      <w:marTop w:val="0"/>
                      <w:marBottom w:val="0"/>
                      <w:divBdr>
                        <w:top w:val="none" w:sz="0" w:space="0" w:color="auto"/>
                        <w:left w:val="none" w:sz="0" w:space="0" w:color="auto"/>
                        <w:bottom w:val="none" w:sz="0" w:space="0" w:color="auto"/>
                        <w:right w:val="none" w:sz="0" w:space="0" w:color="auto"/>
                      </w:divBdr>
                    </w:div>
                    <w:div w:id="2006394826">
                      <w:marLeft w:val="0"/>
                      <w:marRight w:val="0"/>
                      <w:marTop w:val="0"/>
                      <w:marBottom w:val="0"/>
                      <w:divBdr>
                        <w:top w:val="none" w:sz="0" w:space="0" w:color="auto"/>
                        <w:left w:val="none" w:sz="0" w:space="0" w:color="auto"/>
                        <w:bottom w:val="none" w:sz="0" w:space="0" w:color="auto"/>
                        <w:right w:val="none" w:sz="0" w:space="0" w:color="auto"/>
                      </w:divBdr>
                    </w:div>
                    <w:div w:id="341326202">
                      <w:marLeft w:val="0"/>
                      <w:marRight w:val="0"/>
                      <w:marTop w:val="0"/>
                      <w:marBottom w:val="0"/>
                      <w:divBdr>
                        <w:top w:val="none" w:sz="0" w:space="0" w:color="auto"/>
                        <w:left w:val="none" w:sz="0" w:space="0" w:color="auto"/>
                        <w:bottom w:val="none" w:sz="0" w:space="0" w:color="auto"/>
                        <w:right w:val="none" w:sz="0" w:space="0" w:color="auto"/>
                      </w:divBdr>
                    </w:div>
                    <w:div w:id="542326733">
                      <w:marLeft w:val="0"/>
                      <w:marRight w:val="0"/>
                      <w:marTop w:val="0"/>
                      <w:marBottom w:val="0"/>
                      <w:divBdr>
                        <w:top w:val="none" w:sz="0" w:space="0" w:color="auto"/>
                        <w:left w:val="none" w:sz="0" w:space="0" w:color="auto"/>
                        <w:bottom w:val="none" w:sz="0" w:space="0" w:color="auto"/>
                        <w:right w:val="none" w:sz="0" w:space="0" w:color="auto"/>
                      </w:divBdr>
                    </w:div>
                    <w:div w:id="792285548">
                      <w:marLeft w:val="0"/>
                      <w:marRight w:val="0"/>
                      <w:marTop w:val="0"/>
                      <w:marBottom w:val="0"/>
                      <w:divBdr>
                        <w:top w:val="none" w:sz="0" w:space="0" w:color="auto"/>
                        <w:left w:val="none" w:sz="0" w:space="0" w:color="auto"/>
                        <w:bottom w:val="none" w:sz="0" w:space="0" w:color="auto"/>
                        <w:right w:val="none" w:sz="0" w:space="0" w:color="auto"/>
                      </w:divBdr>
                    </w:div>
                    <w:div w:id="11774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78017">
      <w:bodyDiv w:val="1"/>
      <w:marLeft w:val="0"/>
      <w:marRight w:val="0"/>
      <w:marTop w:val="0"/>
      <w:marBottom w:val="0"/>
      <w:divBdr>
        <w:top w:val="none" w:sz="0" w:space="0" w:color="auto"/>
        <w:left w:val="none" w:sz="0" w:space="0" w:color="auto"/>
        <w:bottom w:val="none" w:sz="0" w:space="0" w:color="auto"/>
        <w:right w:val="none" w:sz="0" w:space="0" w:color="auto"/>
      </w:divBdr>
    </w:div>
    <w:div w:id="159200566">
      <w:bodyDiv w:val="1"/>
      <w:marLeft w:val="0"/>
      <w:marRight w:val="0"/>
      <w:marTop w:val="0"/>
      <w:marBottom w:val="0"/>
      <w:divBdr>
        <w:top w:val="none" w:sz="0" w:space="0" w:color="auto"/>
        <w:left w:val="none" w:sz="0" w:space="0" w:color="auto"/>
        <w:bottom w:val="none" w:sz="0" w:space="0" w:color="auto"/>
        <w:right w:val="none" w:sz="0" w:space="0" w:color="auto"/>
      </w:divBdr>
    </w:div>
    <w:div w:id="186212740">
      <w:bodyDiv w:val="1"/>
      <w:marLeft w:val="0"/>
      <w:marRight w:val="0"/>
      <w:marTop w:val="0"/>
      <w:marBottom w:val="0"/>
      <w:divBdr>
        <w:top w:val="none" w:sz="0" w:space="0" w:color="auto"/>
        <w:left w:val="none" w:sz="0" w:space="0" w:color="auto"/>
        <w:bottom w:val="none" w:sz="0" w:space="0" w:color="auto"/>
        <w:right w:val="none" w:sz="0" w:space="0" w:color="auto"/>
      </w:divBdr>
      <w:divsChild>
        <w:div w:id="666978793">
          <w:marLeft w:val="0"/>
          <w:marRight w:val="0"/>
          <w:marTop w:val="0"/>
          <w:marBottom w:val="101"/>
          <w:divBdr>
            <w:top w:val="none" w:sz="0" w:space="0" w:color="auto"/>
            <w:left w:val="none" w:sz="0" w:space="0" w:color="auto"/>
            <w:bottom w:val="none" w:sz="0" w:space="0" w:color="auto"/>
            <w:right w:val="none" w:sz="0" w:space="0" w:color="auto"/>
          </w:divBdr>
        </w:div>
        <w:div w:id="27032835">
          <w:marLeft w:val="0"/>
          <w:marRight w:val="0"/>
          <w:marTop w:val="0"/>
          <w:marBottom w:val="101"/>
          <w:divBdr>
            <w:top w:val="none" w:sz="0" w:space="0" w:color="auto"/>
            <w:left w:val="none" w:sz="0" w:space="0" w:color="auto"/>
            <w:bottom w:val="none" w:sz="0" w:space="0" w:color="auto"/>
            <w:right w:val="none" w:sz="0" w:space="0" w:color="auto"/>
          </w:divBdr>
        </w:div>
      </w:divsChild>
    </w:div>
    <w:div w:id="188185801">
      <w:bodyDiv w:val="1"/>
      <w:marLeft w:val="0"/>
      <w:marRight w:val="0"/>
      <w:marTop w:val="0"/>
      <w:marBottom w:val="0"/>
      <w:divBdr>
        <w:top w:val="none" w:sz="0" w:space="0" w:color="auto"/>
        <w:left w:val="none" w:sz="0" w:space="0" w:color="auto"/>
        <w:bottom w:val="none" w:sz="0" w:space="0" w:color="auto"/>
        <w:right w:val="none" w:sz="0" w:space="0" w:color="auto"/>
      </w:divBdr>
    </w:div>
    <w:div w:id="190607264">
      <w:bodyDiv w:val="1"/>
      <w:marLeft w:val="0"/>
      <w:marRight w:val="0"/>
      <w:marTop w:val="0"/>
      <w:marBottom w:val="0"/>
      <w:divBdr>
        <w:top w:val="none" w:sz="0" w:space="0" w:color="auto"/>
        <w:left w:val="none" w:sz="0" w:space="0" w:color="auto"/>
        <w:bottom w:val="none" w:sz="0" w:space="0" w:color="auto"/>
        <w:right w:val="none" w:sz="0" w:space="0" w:color="auto"/>
      </w:divBdr>
      <w:divsChild>
        <w:div w:id="126971967">
          <w:marLeft w:val="0"/>
          <w:marRight w:val="0"/>
          <w:marTop w:val="0"/>
          <w:marBottom w:val="556"/>
          <w:divBdr>
            <w:top w:val="none" w:sz="0" w:space="0" w:color="auto"/>
            <w:left w:val="none" w:sz="0" w:space="0" w:color="auto"/>
            <w:bottom w:val="none" w:sz="0" w:space="0" w:color="auto"/>
            <w:right w:val="none" w:sz="0" w:space="0" w:color="auto"/>
          </w:divBdr>
          <w:divsChild>
            <w:div w:id="2099593187">
              <w:marLeft w:val="0"/>
              <w:marRight w:val="0"/>
              <w:marTop w:val="0"/>
              <w:marBottom w:val="0"/>
              <w:divBdr>
                <w:top w:val="none" w:sz="0" w:space="0" w:color="auto"/>
                <w:left w:val="none" w:sz="0" w:space="0" w:color="auto"/>
                <w:bottom w:val="none" w:sz="0" w:space="0" w:color="auto"/>
                <w:right w:val="none" w:sz="0" w:space="0" w:color="auto"/>
              </w:divBdr>
            </w:div>
          </w:divsChild>
        </w:div>
        <w:div w:id="1457719674">
          <w:marLeft w:val="0"/>
          <w:marRight w:val="0"/>
          <w:marTop w:val="0"/>
          <w:marBottom w:val="0"/>
          <w:divBdr>
            <w:top w:val="none" w:sz="0" w:space="0" w:color="auto"/>
            <w:left w:val="none" w:sz="0" w:space="0" w:color="auto"/>
            <w:bottom w:val="none" w:sz="0" w:space="0" w:color="auto"/>
            <w:right w:val="none" w:sz="0" w:space="0" w:color="auto"/>
          </w:divBdr>
        </w:div>
      </w:divsChild>
    </w:div>
    <w:div w:id="192379460">
      <w:bodyDiv w:val="1"/>
      <w:marLeft w:val="0"/>
      <w:marRight w:val="0"/>
      <w:marTop w:val="0"/>
      <w:marBottom w:val="0"/>
      <w:divBdr>
        <w:top w:val="none" w:sz="0" w:space="0" w:color="auto"/>
        <w:left w:val="none" w:sz="0" w:space="0" w:color="auto"/>
        <w:bottom w:val="none" w:sz="0" w:space="0" w:color="auto"/>
        <w:right w:val="none" w:sz="0" w:space="0" w:color="auto"/>
      </w:divBdr>
    </w:div>
    <w:div w:id="227886074">
      <w:bodyDiv w:val="1"/>
      <w:marLeft w:val="0"/>
      <w:marRight w:val="0"/>
      <w:marTop w:val="0"/>
      <w:marBottom w:val="0"/>
      <w:divBdr>
        <w:top w:val="none" w:sz="0" w:space="0" w:color="auto"/>
        <w:left w:val="none" w:sz="0" w:space="0" w:color="auto"/>
        <w:bottom w:val="none" w:sz="0" w:space="0" w:color="auto"/>
        <w:right w:val="none" w:sz="0" w:space="0" w:color="auto"/>
      </w:divBdr>
    </w:div>
    <w:div w:id="238634352">
      <w:bodyDiv w:val="1"/>
      <w:marLeft w:val="0"/>
      <w:marRight w:val="0"/>
      <w:marTop w:val="0"/>
      <w:marBottom w:val="0"/>
      <w:divBdr>
        <w:top w:val="none" w:sz="0" w:space="0" w:color="auto"/>
        <w:left w:val="none" w:sz="0" w:space="0" w:color="auto"/>
        <w:bottom w:val="none" w:sz="0" w:space="0" w:color="auto"/>
        <w:right w:val="none" w:sz="0" w:space="0" w:color="auto"/>
      </w:divBdr>
    </w:div>
    <w:div w:id="254674890">
      <w:bodyDiv w:val="1"/>
      <w:marLeft w:val="0"/>
      <w:marRight w:val="0"/>
      <w:marTop w:val="0"/>
      <w:marBottom w:val="0"/>
      <w:divBdr>
        <w:top w:val="none" w:sz="0" w:space="0" w:color="auto"/>
        <w:left w:val="none" w:sz="0" w:space="0" w:color="auto"/>
        <w:bottom w:val="none" w:sz="0" w:space="0" w:color="auto"/>
        <w:right w:val="none" w:sz="0" w:space="0" w:color="auto"/>
      </w:divBdr>
    </w:div>
    <w:div w:id="289434122">
      <w:bodyDiv w:val="1"/>
      <w:marLeft w:val="0"/>
      <w:marRight w:val="0"/>
      <w:marTop w:val="0"/>
      <w:marBottom w:val="0"/>
      <w:divBdr>
        <w:top w:val="none" w:sz="0" w:space="0" w:color="auto"/>
        <w:left w:val="none" w:sz="0" w:space="0" w:color="auto"/>
        <w:bottom w:val="none" w:sz="0" w:space="0" w:color="auto"/>
        <w:right w:val="none" w:sz="0" w:space="0" w:color="auto"/>
      </w:divBdr>
      <w:divsChild>
        <w:div w:id="1018238770">
          <w:marLeft w:val="0"/>
          <w:marRight w:val="0"/>
          <w:marTop w:val="0"/>
          <w:marBottom w:val="101"/>
          <w:divBdr>
            <w:top w:val="none" w:sz="0" w:space="0" w:color="auto"/>
            <w:left w:val="none" w:sz="0" w:space="0" w:color="auto"/>
            <w:bottom w:val="none" w:sz="0" w:space="0" w:color="auto"/>
            <w:right w:val="none" w:sz="0" w:space="0" w:color="auto"/>
          </w:divBdr>
        </w:div>
        <w:div w:id="1860317678">
          <w:marLeft w:val="0"/>
          <w:marRight w:val="0"/>
          <w:marTop w:val="0"/>
          <w:marBottom w:val="101"/>
          <w:divBdr>
            <w:top w:val="none" w:sz="0" w:space="0" w:color="auto"/>
            <w:left w:val="none" w:sz="0" w:space="0" w:color="auto"/>
            <w:bottom w:val="none" w:sz="0" w:space="0" w:color="auto"/>
            <w:right w:val="none" w:sz="0" w:space="0" w:color="auto"/>
          </w:divBdr>
        </w:div>
      </w:divsChild>
    </w:div>
    <w:div w:id="295064216">
      <w:bodyDiv w:val="1"/>
      <w:marLeft w:val="0"/>
      <w:marRight w:val="0"/>
      <w:marTop w:val="0"/>
      <w:marBottom w:val="0"/>
      <w:divBdr>
        <w:top w:val="none" w:sz="0" w:space="0" w:color="auto"/>
        <w:left w:val="none" w:sz="0" w:space="0" w:color="auto"/>
        <w:bottom w:val="none" w:sz="0" w:space="0" w:color="auto"/>
        <w:right w:val="none" w:sz="0" w:space="0" w:color="auto"/>
      </w:divBdr>
    </w:div>
    <w:div w:id="307785527">
      <w:bodyDiv w:val="1"/>
      <w:marLeft w:val="0"/>
      <w:marRight w:val="0"/>
      <w:marTop w:val="0"/>
      <w:marBottom w:val="0"/>
      <w:divBdr>
        <w:top w:val="none" w:sz="0" w:space="0" w:color="auto"/>
        <w:left w:val="none" w:sz="0" w:space="0" w:color="auto"/>
        <w:bottom w:val="none" w:sz="0" w:space="0" w:color="auto"/>
        <w:right w:val="none" w:sz="0" w:space="0" w:color="auto"/>
      </w:divBdr>
    </w:div>
    <w:div w:id="312687771">
      <w:bodyDiv w:val="1"/>
      <w:marLeft w:val="0"/>
      <w:marRight w:val="0"/>
      <w:marTop w:val="0"/>
      <w:marBottom w:val="0"/>
      <w:divBdr>
        <w:top w:val="none" w:sz="0" w:space="0" w:color="auto"/>
        <w:left w:val="none" w:sz="0" w:space="0" w:color="auto"/>
        <w:bottom w:val="none" w:sz="0" w:space="0" w:color="auto"/>
        <w:right w:val="none" w:sz="0" w:space="0" w:color="auto"/>
      </w:divBdr>
    </w:div>
    <w:div w:id="314531796">
      <w:bodyDiv w:val="1"/>
      <w:marLeft w:val="0"/>
      <w:marRight w:val="0"/>
      <w:marTop w:val="0"/>
      <w:marBottom w:val="0"/>
      <w:divBdr>
        <w:top w:val="none" w:sz="0" w:space="0" w:color="auto"/>
        <w:left w:val="none" w:sz="0" w:space="0" w:color="auto"/>
        <w:bottom w:val="none" w:sz="0" w:space="0" w:color="auto"/>
        <w:right w:val="none" w:sz="0" w:space="0" w:color="auto"/>
      </w:divBdr>
      <w:divsChild>
        <w:div w:id="991912429">
          <w:marLeft w:val="0"/>
          <w:marRight w:val="0"/>
          <w:marTop w:val="300"/>
          <w:marBottom w:val="300"/>
          <w:divBdr>
            <w:top w:val="none" w:sz="0" w:space="0" w:color="auto"/>
            <w:left w:val="none" w:sz="0" w:space="0" w:color="auto"/>
            <w:bottom w:val="none" w:sz="0" w:space="0" w:color="auto"/>
            <w:right w:val="none" w:sz="0" w:space="0" w:color="auto"/>
          </w:divBdr>
          <w:divsChild>
            <w:div w:id="1318803056">
              <w:marLeft w:val="0"/>
              <w:marRight w:val="0"/>
              <w:marTop w:val="0"/>
              <w:marBottom w:val="0"/>
              <w:divBdr>
                <w:top w:val="none" w:sz="0" w:space="0" w:color="auto"/>
                <w:left w:val="none" w:sz="0" w:space="0" w:color="auto"/>
                <w:bottom w:val="none" w:sz="0" w:space="0" w:color="auto"/>
                <w:right w:val="none" w:sz="0" w:space="0" w:color="auto"/>
              </w:divBdr>
              <w:divsChild>
                <w:div w:id="193489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141611">
          <w:marLeft w:val="0"/>
          <w:marRight w:val="0"/>
          <w:marTop w:val="300"/>
          <w:marBottom w:val="300"/>
          <w:divBdr>
            <w:top w:val="none" w:sz="0" w:space="0" w:color="auto"/>
            <w:left w:val="none" w:sz="0" w:space="0" w:color="auto"/>
            <w:bottom w:val="none" w:sz="0" w:space="0" w:color="auto"/>
            <w:right w:val="none" w:sz="0" w:space="0" w:color="auto"/>
          </w:divBdr>
          <w:divsChild>
            <w:div w:id="1014573091">
              <w:marLeft w:val="0"/>
              <w:marRight w:val="0"/>
              <w:marTop w:val="0"/>
              <w:marBottom w:val="0"/>
              <w:divBdr>
                <w:top w:val="none" w:sz="0" w:space="0" w:color="auto"/>
                <w:left w:val="none" w:sz="0" w:space="0" w:color="auto"/>
                <w:bottom w:val="none" w:sz="0" w:space="0" w:color="auto"/>
                <w:right w:val="none" w:sz="0" w:space="0" w:color="auto"/>
              </w:divBdr>
              <w:divsChild>
                <w:div w:id="158977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742109">
      <w:bodyDiv w:val="1"/>
      <w:marLeft w:val="0"/>
      <w:marRight w:val="0"/>
      <w:marTop w:val="0"/>
      <w:marBottom w:val="0"/>
      <w:divBdr>
        <w:top w:val="none" w:sz="0" w:space="0" w:color="auto"/>
        <w:left w:val="none" w:sz="0" w:space="0" w:color="auto"/>
        <w:bottom w:val="none" w:sz="0" w:space="0" w:color="auto"/>
        <w:right w:val="none" w:sz="0" w:space="0" w:color="auto"/>
      </w:divBdr>
    </w:div>
    <w:div w:id="358430022">
      <w:bodyDiv w:val="1"/>
      <w:marLeft w:val="0"/>
      <w:marRight w:val="0"/>
      <w:marTop w:val="0"/>
      <w:marBottom w:val="0"/>
      <w:divBdr>
        <w:top w:val="none" w:sz="0" w:space="0" w:color="auto"/>
        <w:left w:val="none" w:sz="0" w:space="0" w:color="auto"/>
        <w:bottom w:val="none" w:sz="0" w:space="0" w:color="auto"/>
        <w:right w:val="none" w:sz="0" w:space="0" w:color="auto"/>
      </w:divBdr>
      <w:divsChild>
        <w:div w:id="1556355025">
          <w:marLeft w:val="0"/>
          <w:marRight w:val="0"/>
          <w:marTop w:val="0"/>
          <w:marBottom w:val="0"/>
          <w:divBdr>
            <w:top w:val="none" w:sz="0" w:space="0" w:color="auto"/>
            <w:left w:val="none" w:sz="0" w:space="0" w:color="auto"/>
            <w:bottom w:val="none" w:sz="0" w:space="0" w:color="auto"/>
            <w:right w:val="none" w:sz="0" w:space="0" w:color="auto"/>
          </w:divBdr>
          <w:divsChild>
            <w:div w:id="1725911575">
              <w:marLeft w:val="0"/>
              <w:marRight w:val="0"/>
              <w:marTop w:val="0"/>
              <w:marBottom w:val="0"/>
              <w:divBdr>
                <w:top w:val="none" w:sz="0" w:space="0" w:color="auto"/>
                <w:left w:val="none" w:sz="0" w:space="0" w:color="auto"/>
                <w:bottom w:val="none" w:sz="0" w:space="0" w:color="auto"/>
                <w:right w:val="none" w:sz="0" w:space="0" w:color="auto"/>
              </w:divBdr>
            </w:div>
          </w:divsChild>
        </w:div>
        <w:div w:id="710685693">
          <w:marLeft w:val="0"/>
          <w:marRight w:val="0"/>
          <w:marTop w:val="0"/>
          <w:marBottom w:val="0"/>
          <w:divBdr>
            <w:top w:val="none" w:sz="0" w:space="0" w:color="auto"/>
            <w:left w:val="none" w:sz="0" w:space="0" w:color="auto"/>
            <w:bottom w:val="none" w:sz="0" w:space="0" w:color="auto"/>
            <w:right w:val="none" w:sz="0" w:space="0" w:color="auto"/>
          </w:divBdr>
          <w:divsChild>
            <w:div w:id="488403866">
              <w:marLeft w:val="0"/>
              <w:marRight w:val="0"/>
              <w:marTop w:val="0"/>
              <w:marBottom w:val="0"/>
              <w:divBdr>
                <w:top w:val="none" w:sz="0" w:space="0" w:color="auto"/>
                <w:left w:val="none" w:sz="0" w:space="0" w:color="auto"/>
                <w:bottom w:val="none" w:sz="0" w:space="0" w:color="auto"/>
                <w:right w:val="none" w:sz="0" w:space="0" w:color="auto"/>
              </w:divBdr>
              <w:divsChild>
                <w:div w:id="1962688827">
                  <w:marLeft w:val="0"/>
                  <w:marRight w:val="0"/>
                  <w:marTop w:val="0"/>
                  <w:marBottom w:val="0"/>
                  <w:divBdr>
                    <w:top w:val="none" w:sz="0" w:space="0" w:color="auto"/>
                    <w:left w:val="none" w:sz="0" w:space="0" w:color="auto"/>
                    <w:bottom w:val="none" w:sz="0" w:space="0" w:color="auto"/>
                    <w:right w:val="none" w:sz="0" w:space="0" w:color="auto"/>
                  </w:divBdr>
                  <w:divsChild>
                    <w:div w:id="1170485992">
                      <w:marLeft w:val="0"/>
                      <w:marRight w:val="0"/>
                      <w:marTop w:val="0"/>
                      <w:marBottom w:val="0"/>
                      <w:divBdr>
                        <w:top w:val="none" w:sz="0" w:space="0" w:color="auto"/>
                        <w:left w:val="none" w:sz="0" w:space="0" w:color="auto"/>
                        <w:bottom w:val="none" w:sz="0" w:space="0" w:color="auto"/>
                        <w:right w:val="none" w:sz="0" w:space="0" w:color="auto"/>
                      </w:divBdr>
                    </w:div>
                    <w:div w:id="232007119">
                      <w:marLeft w:val="0"/>
                      <w:marRight w:val="0"/>
                      <w:marTop w:val="0"/>
                      <w:marBottom w:val="0"/>
                      <w:divBdr>
                        <w:top w:val="none" w:sz="0" w:space="0" w:color="auto"/>
                        <w:left w:val="none" w:sz="0" w:space="0" w:color="auto"/>
                        <w:bottom w:val="none" w:sz="0" w:space="0" w:color="auto"/>
                        <w:right w:val="none" w:sz="0" w:space="0" w:color="auto"/>
                      </w:divBdr>
                    </w:div>
                    <w:div w:id="2143379944">
                      <w:marLeft w:val="0"/>
                      <w:marRight w:val="0"/>
                      <w:marTop w:val="0"/>
                      <w:marBottom w:val="0"/>
                      <w:divBdr>
                        <w:top w:val="none" w:sz="0" w:space="0" w:color="auto"/>
                        <w:left w:val="none" w:sz="0" w:space="0" w:color="auto"/>
                        <w:bottom w:val="none" w:sz="0" w:space="0" w:color="auto"/>
                        <w:right w:val="none" w:sz="0" w:space="0" w:color="auto"/>
                      </w:divBdr>
                    </w:div>
                    <w:div w:id="934099390">
                      <w:marLeft w:val="0"/>
                      <w:marRight w:val="0"/>
                      <w:marTop w:val="0"/>
                      <w:marBottom w:val="0"/>
                      <w:divBdr>
                        <w:top w:val="none" w:sz="0" w:space="0" w:color="auto"/>
                        <w:left w:val="none" w:sz="0" w:space="0" w:color="auto"/>
                        <w:bottom w:val="none" w:sz="0" w:space="0" w:color="auto"/>
                        <w:right w:val="none" w:sz="0" w:space="0" w:color="auto"/>
                      </w:divBdr>
                    </w:div>
                    <w:div w:id="1018853688">
                      <w:marLeft w:val="0"/>
                      <w:marRight w:val="0"/>
                      <w:marTop w:val="0"/>
                      <w:marBottom w:val="0"/>
                      <w:divBdr>
                        <w:top w:val="none" w:sz="0" w:space="0" w:color="auto"/>
                        <w:left w:val="none" w:sz="0" w:space="0" w:color="auto"/>
                        <w:bottom w:val="none" w:sz="0" w:space="0" w:color="auto"/>
                        <w:right w:val="none" w:sz="0" w:space="0" w:color="auto"/>
                      </w:divBdr>
                    </w:div>
                    <w:div w:id="99766721">
                      <w:marLeft w:val="0"/>
                      <w:marRight w:val="0"/>
                      <w:marTop w:val="0"/>
                      <w:marBottom w:val="0"/>
                      <w:divBdr>
                        <w:top w:val="none" w:sz="0" w:space="0" w:color="auto"/>
                        <w:left w:val="none" w:sz="0" w:space="0" w:color="auto"/>
                        <w:bottom w:val="none" w:sz="0" w:space="0" w:color="auto"/>
                        <w:right w:val="none" w:sz="0" w:space="0" w:color="auto"/>
                      </w:divBdr>
                    </w:div>
                    <w:div w:id="2074935391">
                      <w:marLeft w:val="0"/>
                      <w:marRight w:val="0"/>
                      <w:marTop w:val="0"/>
                      <w:marBottom w:val="0"/>
                      <w:divBdr>
                        <w:top w:val="none" w:sz="0" w:space="0" w:color="auto"/>
                        <w:left w:val="none" w:sz="0" w:space="0" w:color="auto"/>
                        <w:bottom w:val="none" w:sz="0" w:space="0" w:color="auto"/>
                        <w:right w:val="none" w:sz="0" w:space="0" w:color="auto"/>
                      </w:divBdr>
                    </w:div>
                    <w:div w:id="1046444635">
                      <w:marLeft w:val="0"/>
                      <w:marRight w:val="0"/>
                      <w:marTop w:val="0"/>
                      <w:marBottom w:val="0"/>
                      <w:divBdr>
                        <w:top w:val="none" w:sz="0" w:space="0" w:color="auto"/>
                        <w:left w:val="none" w:sz="0" w:space="0" w:color="auto"/>
                        <w:bottom w:val="none" w:sz="0" w:space="0" w:color="auto"/>
                        <w:right w:val="none" w:sz="0" w:space="0" w:color="auto"/>
                      </w:divBdr>
                    </w:div>
                    <w:div w:id="277492875">
                      <w:marLeft w:val="0"/>
                      <w:marRight w:val="0"/>
                      <w:marTop w:val="0"/>
                      <w:marBottom w:val="0"/>
                      <w:divBdr>
                        <w:top w:val="none" w:sz="0" w:space="0" w:color="auto"/>
                        <w:left w:val="none" w:sz="0" w:space="0" w:color="auto"/>
                        <w:bottom w:val="none" w:sz="0" w:space="0" w:color="auto"/>
                        <w:right w:val="none" w:sz="0" w:space="0" w:color="auto"/>
                      </w:divBdr>
                    </w:div>
                    <w:div w:id="1416315614">
                      <w:marLeft w:val="0"/>
                      <w:marRight w:val="0"/>
                      <w:marTop w:val="0"/>
                      <w:marBottom w:val="0"/>
                      <w:divBdr>
                        <w:top w:val="none" w:sz="0" w:space="0" w:color="auto"/>
                        <w:left w:val="none" w:sz="0" w:space="0" w:color="auto"/>
                        <w:bottom w:val="none" w:sz="0" w:space="0" w:color="auto"/>
                        <w:right w:val="none" w:sz="0" w:space="0" w:color="auto"/>
                      </w:divBdr>
                    </w:div>
                    <w:div w:id="1587613835">
                      <w:marLeft w:val="0"/>
                      <w:marRight w:val="0"/>
                      <w:marTop w:val="0"/>
                      <w:marBottom w:val="0"/>
                      <w:divBdr>
                        <w:top w:val="none" w:sz="0" w:space="0" w:color="auto"/>
                        <w:left w:val="none" w:sz="0" w:space="0" w:color="auto"/>
                        <w:bottom w:val="none" w:sz="0" w:space="0" w:color="auto"/>
                        <w:right w:val="none" w:sz="0" w:space="0" w:color="auto"/>
                      </w:divBdr>
                    </w:div>
                    <w:div w:id="851840801">
                      <w:marLeft w:val="0"/>
                      <w:marRight w:val="0"/>
                      <w:marTop w:val="0"/>
                      <w:marBottom w:val="0"/>
                      <w:divBdr>
                        <w:top w:val="none" w:sz="0" w:space="0" w:color="auto"/>
                        <w:left w:val="none" w:sz="0" w:space="0" w:color="auto"/>
                        <w:bottom w:val="none" w:sz="0" w:space="0" w:color="auto"/>
                        <w:right w:val="none" w:sz="0" w:space="0" w:color="auto"/>
                      </w:divBdr>
                    </w:div>
                    <w:div w:id="1753046862">
                      <w:marLeft w:val="0"/>
                      <w:marRight w:val="0"/>
                      <w:marTop w:val="0"/>
                      <w:marBottom w:val="0"/>
                      <w:divBdr>
                        <w:top w:val="none" w:sz="0" w:space="0" w:color="auto"/>
                        <w:left w:val="none" w:sz="0" w:space="0" w:color="auto"/>
                        <w:bottom w:val="none" w:sz="0" w:space="0" w:color="auto"/>
                        <w:right w:val="none" w:sz="0" w:space="0" w:color="auto"/>
                      </w:divBdr>
                    </w:div>
                    <w:div w:id="1698771557">
                      <w:marLeft w:val="0"/>
                      <w:marRight w:val="0"/>
                      <w:marTop w:val="0"/>
                      <w:marBottom w:val="0"/>
                      <w:divBdr>
                        <w:top w:val="none" w:sz="0" w:space="0" w:color="auto"/>
                        <w:left w:val="none" w:sz="0" w:space="0" w:color="auto"/>
                        <w:bottom w:val="none" w:sz="0" w:space="0" w:color="auto"/>
                        <w:right w:val="none" w:sz="0" w:space="0" w:color="auto"/>
                      </w:divBdr>
                    </w:div>
                    <w:div w:id="1372848794">
                      <w:marLeft w:val="0"/>
                      <w:marRight w:val="0"/>
                      <w:marTop w:val="0"/>
                      <w:marBottom w:val="0"/>
                      <w:divBdr>
                        <w:top w:val="none" w:sz="0" w:space="0" w:color="auto"/>
                        <w:left w:val="none" w:sz="0" w:space="0" w:color="auto"/>
                        <w:bottom w:val="none" w:sz="0" w:space="0" w:color="auto"/>
                        <w:right w:val="none" w:sz="0" w:space="0" w:color="auto"/>
                      </w:divBdr>
                    </w:div>
                    <w:div w:id="1383752075">
                      <w:marLeft w:val="0"/>
                      <w:marRight w:val="0"/>
                      <w:marTop w:val="0"/>
                      <w:marBottom w:val="0"/>
                      <w:divBdr>
                        <w:top w:val="none" w:sz="0" w:space="0" w:color="auto"/>
                        <w:left w:val="none" w:sz="0" w:space="0" w:color="auto"/>
                        <w:bottom w:val="none" w:sz="0" w:space="0" w:color="auto"/>
                        <w:right w:val="none" w:sz="0" w:space="0" w:color="auto"/>
                      </w:divBdr>
                    </w:div>
                    <w:div w:id="1232276511">
                      <w:marLeft w:val="0"/>
                      <w:marRight w:val="0"/>
                      <w:marTop w:val="0"/>
                      <w:marBottom w:val="0"/>
                      <w:divBdr>
                        <w:top w:val="none" w:sz="0" w:space="0" w:color="auto"/>
                        <w:left w:val="none" w:sz="0" w:space="0" w:color="auto"/>
                        <w:bottom w:val="none" w:sz="0" w:space="0" w:color="auto"/>
                        <w:right w:val="none" w:sz="0" w:space="0" w:color="auto"/>
                      </w:divBdr>
                    </w:div>
                    <w:div w:id="25062307">
                      <w:marLeft w:val="0"/>
                      <w:marRight w:val="0"/>
                      <w:marTop w:val="0"/>
                      <w:marBottom w:val="0"/>
                      <w:divBdr>
                        <w:top w:val="none" w:sz="0" w:space="0" w:color="auto"/>
                        <w:left w:val="none" w:sz="0" w:space="0" w:color="auto"/>
                        <w:bottom w:val="none" w:sz="0" w:space="0" w:color="auto"/>
                        <w:right w:val="none" w:sz="0" w:space="0" w:color="auto"/>
                      </w:divBdr>
                    </w:div>
                    <w:div w:id="64648878">
                      <w:marLeft w:val="0"/>
                      <w:marRight w:val="0"/>
                      <w:marTop w:val="0"/>
                      <w:marBottom w:val="0"/>
                      <w:divBdr>
                        <w:top w:val="none" w:sz="0" w:space="0" w:color="auto"/>
                        <w:left w:val="none" w:sz="0" w:space="0" w:color="auto"/>
                        <w:bottom w:val="none" w:sz="0" w:space="0" w:color="auto"/>
                        <w:right w:val="none" w:sz="0" w:space="0" w:color="auto"/>
                      </w:divBdr>
                    </w:div>
                    <w:div w:id="643432931">
                      <w:marLeft w:val="0"/>
                      <w:marRight w:val="0"/>
                      <w:marTop w:val="0"/>
                      <w:marBottom w:val="0"/>
                      <w:divBdr>
                        <w:top w:val="none" w:sz="0" w:space="0" w:color="auto"/>
                        <w:left w:val="none" w:sz="0" w:space="0" w:color="auto"/>
                        <w:bottom w:val="none" w:sz="0" w:space="0" w:color="auto"/>
                        <w:right w:val="none" w:sz="0" w:space="0" w:color="auto"/>
                      </w:divBdr>
                    </w:div>
                    <w:div w:id="1637881189">
                      <w:marLeft w:val="0"/>
                      <w:marRight w:val="0"/>
                      <w:marTop w:val="0"/>
                      <w:marBottom w:val="0"/>
                      <w:divBdr>
                        <w:top w:val="none" w:sz="0" w:space="0" w:color="auto"/>
                        <w:left w:val="none" w:sz="0" w:space="0" w:color="auto"/>
                        <w:bottom w:val="none" w:sz="0" w:space="0" w:color="auto"/>
                        <w:right w:val="none" w:sz="0" w:space="0" w:color="auto"/>
                      </w:divBdr>
                    </w:div>
                    <w:div w:id="156718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513996">
      <w:bodyDiv w:val="1"/>
      <w:marLeft w:val="0"/>
      <w:marRight w:val="0"/>
      <w:marTop w:val="0"/>
      <w:marBottom w:val="0"/>
      <w:divBdr>
        <w:top w:val="none" w:sz="0" w:space="0" w:color="auto"/>
        <w:left w:val="none" w:sz="0" w:space="0" w:color="auto"/>
        <w:bottom w:val="none" w:sz="0" w:space="0" w:color="auto"/>
        <w:right w:val="none" w:sz="0" w:space="0" w:color="auto"/>
      </w:divBdr>
    </w:div>
    <w:div w:id="360791071">
      <w:bodyDiv w:val="1"/>
      <w:marLeft w:val="0"/>
      <w:marRight w:val="0"/>
      <w:marTop w:val="0"/>
      <w:marBottom w:val="0"/>
      <w:divBdr>
        <w:top w:val="none" w:sz="0" w:space="0" w:color="auto"/>
        <w:left w:val="none" w:sz="0" w:space="0" w:color="auto"/>
        <w:bottom w:val="none" w:sz="0" w:space="0" w:color="auto"/>
        <w:right w:val="none" w:sz="0" w:space="0" w:color="auto"/>
      </w:divBdr>
    </w:div>
    <w:div w:id="361519531">
      <w:bodyDiv w:val="1"/>
      <w:marLeft w:val="0"/>
      <w:marRight w:val="0"/>
      <w:marTop w:val="0"/>
      <w:marBottom w:val="0"/>
      <w:divBdr>
        <w:top w:val="none" w:sz="0" w:space="0" w:color="auto"/>
        <w:left w:val="none" w:sz="0" w:space="0" w:color="auto"/>
        <w:bottom w:val="none" w:sz="0" w:space="0" w:color="auto"/>
        <w:right w:val="none" w:sz="0" w:space="0" w:color="auto"/>
      </w:divBdr>
    </w:div>
    <w:div w:id="387531475">
      <w:bodyDiv w:val="1"/>
      <w:marLeft w:val="0"/>
      <w:marRight w:val="0"/>
      <w:marTop w:val="0"/>
      <w:marBottom w:val="0"/>
      <w:divBdr>
        <w:top w:val="none" w:sz="0" w:space="0" w:color="auto"/>
        <w:left w:val="none" w:sz="0" w:space="0" w:color="auto"/>
        <w:bottom w:val="none" w:sz="0" w:space="0" w:color="auto"/>
        <w:right w:val="none" w:sz="0" w:space="0" w:color="auto"/>
      </w:divBdr>
    </w:div>
    <w:div w:id="404111423">
      <w:bodyDiv w:val="1"/>
      <w:marLeft w:val="0"/>
      <w:marRight w:val="0"/>
      <w:marTop w:val="0"/>
      <w:marBottom w:val="0"/>
      <w:divBdr>
        <w:top w:val="none" w:sz="0" w:space="0" w:color="auto"/>
        <w:left w:val="none" w:sz="0" w:space="0" w:color="auto"/>
        <w:bottom w:val="none" w:sz="0" w:space="0" w:color="auto"/>
        <w:right w:val="none" w:sz="0" w:space="0" w:color="auto"/>
      </w:divBdr>
    </w:div>
    <w:div w:id="417599799">
      <w:bodyDiv w:val="1"/>
      <w:marLeft w:val="0"/>
      <w:marRight w:val="0"/>
      <w:marTop w:val="0"/>
      <w:marBottom w:val="0"/>
      <w:divBdr>
        <w:top w:val="none" w:sz="0" w:space="0" w:color="auto"/>
        <w:left w:val="none" w:sz="0" w:space="0" w:color="auto"/>
        <w:bottom w:val="none" w:sz="0" w:space="0" w:color="auto"/>
        <w:right w:val="none" w:sz="0" w:space="0" w:color="auto"/>
      </w:divBdr>
    </w:div>
    <w:div w:id="505364254">
      <w:bodyDiv w:val="1"/>
      <w:marLeft w:val="0"/>
      <w:marRight w:val="0"/>
      <w:marTop w:val="0"/>
      <w:marBottom w:val="0"/>
      <w:divBdr>
        <w:top w:val="none" w:sz="0" w:space="0" w:color="auto"/>
        <w:left w:val="none" w:sz="0" w:space="0" w:color="auto"/>
        <w:bottom w:val="none" w:sz="0" w:space="0" w:color="auto"/>
        <w:right w:val="none" w:sz="0" w:space="0" w:color="auto"/>
      </w:divBdr>
    </w:div>
    <w:div w:id="530726465">
      <w:bodyDiv w:val="1"/>
      <w:marLeft w:val="0"/>
      <w:marRight w:val="0"/>
      <w:marTop w:val="0"/>
      <w:marBottom w:val="0"/>
      <w:divBdr>
        <w:top w:val="none" w:sz="0" w:space="0" w:color="auto"/>
        <w:left w:val="none" w:sz="0" w:space="0" w:color="auto"/>
        <w:bottom w:val="none" w:sz="0" w:space="0" w:color="auto"/>
        <w:right w:val="none" w:sz="0" w:space="0" w:color="auto"/>
      </w:divBdr>
      <w:divsChild>
        <w:div w:id="89159843">
          <w:marLeft w:val="0"/>
          <w:marRight w:val="0"/>
          <w:marTop w:val="0"/>
          <w:marBottom w:val="720"/>
          <w:divBdr>
            <w:top w:val="none" w:sz="0" w:space="0" w:color="auto"/>
            <w:left w:val="none" w:sz="0" w:space="0" w:color="auto"/>
            <w:bottom w:val="none" w:sz="0" w:space="0" w:color="auto"/>
            <w:right w:val="none" w:sz="0" w:space="0" w:color="auto"/>
          </w:divBdr>
          <w:divsChild>
            <w:div w:id="1975408629">
              <w:blockQuote w:val="1"/>
              <w:marLeft w:val="0"/>
              <w:marRight w:val="0"/>
              <w:marTop w:val="0"/>
              <w:marBottom w:val="300"/>
              <w:divBdr>
                <w:top w:val="none" w:sz="0" w:space="0" w:color="auto"/>
                <w:left w:val="single" w:sz="36" w:space="15" w:color="7D6A8B"/>
                <w:bottom w:val="none" w:sz="0" w:space="0" w:color="auto"/>
                <w:right w:val="none" w:sz="0" w:space="0" w:color="auto"/>
              </w:divBdr>
            </w:div>
          </w:divsChild>
        </w:div>
      </w:divsChild>
    </w:div>
    <w:div w:id="535387103">
      <w:bodyDiv w:val="1"/>
      <w:marLeft w:val="0"/>
      <w:marRight w:val="0"/>
      <w:marTop w:val="0"/>
      <w:marBottom w:val="0"/>
      <w:divBdr>
        <w:top w:val="none" w:sz="0" w:space="0" w:color="auto"/>
        <w:left w:val="none" w:sz="0" w:space="0" w:color="auto"/>
        <w:bottom w:val="none" w:sz="0" w:space="0" w:color="auto"/>
        <w:right w:val="none" w:sz="0" w:space="0" w:color="auto"/>
      </w:divBdr>
    </w:div>
    <w:div w:id="537471987">
      <w:bodyDiv w:val="1"/>
      <w:marLeft w:val="0"/>
      <w:marRight w:val="0"/>
      <w:marTop w:val="0"/>
      <w:marBottom w:val="0"/>
      <w:divBdr>
        <w:top w:val="none" w:sz="0" w:space="0" w:color="auto"/>
        <w:left w:val="none" w:sz="0" w:space="0" w:color="auto"/>
        <w:bottom w:val="none" w:sz="0" w:space="0" w:color="auto"/>
        <w:right w:val="none" w:sz="0" w:space="0" w:color="auto"/>
      </w:divBdr>
    </w:div>
    <w:div w:id="549540204">
      <w:bodyDiv w:val="1"/>
      <w:marLeft w:val="0"/>
      <w:marRight w:val="0"/>
      <w:marTop w:val="0"/>
      <w:marBottom w:val="0"/>
      <w:divBdr>
        <w:top w:val="none" w:sz="0" w:space="0" w:color="auto"/>
        <w:left w:val="none" w:sz="0" w:space="0" w:color="auto"/>
        <w:bottom w:val="none" w:sz="0" w:space="0" w:color="auto"/>
        <w:right w:val="none" w:sz="0" w:space="0" w:color="auto"/>
      </w:divBdr>
    </w:div>
    <w:div w:id="600723900">
      <w:bodyDiv w:val="1"/>
      <w:marLeft w:val="0"/>
      <w:marRight w:val="0"/>
      <w:marTop w:val="0"/>
      <w:marBottom w:val="0"/>
      <w:divBdr>
        <w:top w:val="none" w:sz="0" w:space="0" w:color="auto"/>
        <w:left w:val="none" w:sz="0" w:space="0" w:color="auto"/>
        <w:bottom w:val="none" w:sz="0" w:space="0" w:color="auto"/>
        <w:right w:val="none" w:sz="0" w:space="0" w:color="auto"/>
      </w:divBdr>
    </w:div>
    <w:div w:id="602031731">
      <w:bodyDiv w:val="1"/>
      <w:marLeft w:val="0"/>
      <w:marRight w:val="0"/>
      <w:marTop w:val="0"/>
      <w:marBottom w:val="0"/>
      <w:divBdr>
        <w:top w:val="none" w:sz="0" w:space="0" w:color="auto"/>
        <w:left w:val="none" w:sz="0" w:space="0" w:color="auto"/>
        <w:bottom w:val="none" w:sz="0" w:space="0" w:color="auto"/>
        <w:right w:val="none" w:sz="0" w:space="0" w:color="auto"/>
      </w:divBdr>
    </w:div>
    <w:div w:id="635110910">
      <w:bodyDiv w:val="1"/>
      <w:marLeft w:val="0"/>
      <w:marRight w:val="0"/>
      <w:marTop w:val="0"/>
      <w:marBottom w:val="0"/>
      <w:divBdr>
        <w:top w:val="none" w:sz="0" w:space="0" w:color="auto"/>
        <w:left w:val="none" w:sz="0" w:space="0" w:color="auto"/>
        <w:bottom w:val="none" w:sz="0" w:space="0" w:color="auto"/>
        <w:right w:val="none" w:sz="0" w:space="0" w:color="auto"/>
      </w:divBdr>
    </w:div>
    <w:div w:id="667251510">
      <w:bodyDiv w:val="1"/>
      <w:marLeft w:val="0"/>
      <w:marRight w:val="0"/>
      <w:marTop w:val="0"/>
      <w:marBottom w:val="0"/>
      <w:divBdr>
        <w:top w:val="none" w:sz="0" w:space="0" w:color="auto"/>
        <w:left w:val="none" w:sz="0" w:space="0" w:color="auto"/>
        <w:bottom w:val="none" w:sz="0" w:space="0" w:color="auto"/>
        <w:right w:val="none" w:sz="0" w:space="0" w:color="auto"/>
      </w:divBdr>
    </w:div>
    <w:div w:id="670184701">
      <w:bodyDiv w:val="1"/>
      <w:marLeft w:val="0"/>
      <w:marRight w:val="0"/>
      <w:marTop w:val="0"/>
      <w:marBottom w:val="0"/>
      <w:divBdr>
        <w:top w:val="none" w:sz="0" w:space="0" w:color="auto"/>
        <w:left w:val="none" w:sz="0" w:space="0" w:color="auto"/>
        <w:bottom w:val="none" w:sz="0" w:space="0" w:color="auto"/>
        <w:right w:val="none" w:sz="0" w:space="0" w:color="auto"/>
      </w:divBdr>
    </w:div>
    <w:div w:id="707296116">
      <w:bodyDiv w:val="1"/>
      <w:marLeft w:val="0"/>
      <w:marRight w:val="0"/>
      <w:marTop w:val="0"/>
      <w:marBottom w:val="0"/>
      <w:divBdr>
        <w:top w:val="none" w:sz="0" w:space="0" w:color="auto"/>
        <w:left w:val="none" w:sz="0" w:space="0" w:color="auto"/>
        <w:bottom w:val="none" w:sz="0" w:space="0" w:color="auto"/>
        <w:right w:val="none" w:sz="0" w:space="0" w:color="auto"/>
      </w:divBdr>
      <w:divsChild>
        <w:div w:id="344795141">
          <w:blockQuote w:val="1"/>
          <w:marLeft w:val="720"/>
          <w:marRight w:val="720"/>
          <w:marTop w:val="100"/>
          <w:marBottom w:val="100"/>
          <w:divBdr>
            <w:top w:val="single" w:sz="6" w:space="0" w:color="B71717"/>
            <w:left w:val="none" w:sz="0" w:space="0" w:color="auto"/>
            <w:bottom w:val="single" w:sz="6" w:space="0" w:color="B71717"/>
            <w:right w:val="none" w:sz="0" w:space="0" w:color="auto"/>
          </w:divBdr>
        </w:div>
        <w:div w:id="1809392530">
          <w:blockQuote w:val="1"/>
          <w:marLeft w:val="720"/>
          <w:marRight w:val="720"/>
          <w:marTop w:val="100"/>
          <w:marBottom w:val="100"/>
          <w:divBdr>
            <w:top w:val="single" w:sz="6" w:space="0" w:color="B71717"/>
            <w:left w:val="none" w:sz="0" w:space="0" w:color="auto"/>
            <w:bottom w:val="single" w:sz="6" w:space="0" w:color="B71717"/>
            <w:right w:val="none" w:sz="0" w:space="0" w:color="auto"/>
          </w:divBdr>
        </w:div>
        <w:div w:id="1033460617">
          <w:blockQuote w:val="1"/>
          <w:marLeft w:val="720"/>
          <w:marRight w:val="720"/>
          <w:marTop w:val="100"/>
          <w:marBottom w:val="100"/>
          <w:divBdr>
            <w:top w:val="single" w:sz="6" w:space="0" w:color="B71717"/>
            <w:left w:val="none" w:sz="0" w:space="0" w:color="auto"/>
            <w:bottom w:val="single" w:sz="6" w:space="0" w:color="B71717"/>
            <w:right w:val="none" w:sz="0" w:space="0" w:color="auto"/>
          </w:divBdr>
        </w:div>
      </w:divsChild>
    </w:div>
    <w:div w:id="768505645">
      <w:bodyDiv w:val="1"/>
      <w:marLeft w:val="0"/>
      <w:marRight w:val="0"/>
      <w:marTop w:val="0"/>
      <w:marBottom w:val="0"/>
      <w:divBdr>
        <w:top w:val="none" w:sz="0" w:space="0" w:color="auto"/>
        <w:left w:val="none" w:sz="0" w:space="0" w:color="auto"/>
        <w:bottom w:val="none" w:sz="0" w:space="0" w:color="auto"/>
        <w:right w:val="none" w:sz="0" w:space="0" w:color="auto"/>
      </w:divBdr>
      <w:divsChild>
        <w:div w:id="2096124208">
          <w:blockQuote w:val="1"/>
          <w:marLeft w:val="720"/>
          <w:marRight w:val="720"/>
          <w:marTop w:val="100"/>
          <w:marBottom w:val="100"/>
          <w:divBdr>
            <w:top w:val="single" w:sz="6" w:space="0" w:color="B71717"/>
            <w:left w:val="none" w:sz="0" w:space="0" w:color="auto"/>
            <w:bottom w:val="single" w:sz="6" w:space="0" w:color="B71717"/>
            <w:right w:val="none" w:sz="0" w:space="0" w:color="auto"/>
          </w:divBdr>
        </w:div>
        <w:div w:id="867138547">
          <w:blockQuote w:val="1"/>
          <w:marLeft w:val="720"/>
          <w:marRight w:val="720"/>
          <w:marTop w:val="100"/>
          <w:marBottom w:val="100"/>
          <w:divBdr>
            <w:top w:val="single" w:sz="6" w:space="0" w:color="B71717"/>
            <w:left w:val="none" w:sz="0" w:space="0" w:color="auto"/>
            <w:bottom w:val="single" w:sz="6" w:space="0" w:color="B71717"/>
            <w:right w:val="none" w:sz="0" w:space="0" w:color="auto"/>
          </w:divBdr>
        </w:div>
        <w:div w:id="869951003">
          <w:blockQuote w:val="1"/>
          <w:marLeft w:val="720"/>
          <w:marRight w:val="720"/>
          <w:marTop w:val="100"/>
          <w:marBottom w:val="100"/>
          <w:divBdr>
            <w:top w:val="single" w:sz="6" w:space="0" w:color="B71717"/>
            <w:left w:val="none" w:sz="0" w:space="0" w:color="auto"/>
            <w:bottom w:val="single" w:sz="6" w:space="0" w:color="B71717"/>
            <w:right w:val="none" w:sz="0" w:space="0" w:color="auto"/>
          </w:divBdr>
        </w:div>
      </w:divsChild>
    </w:div>
    <w:div w:id="793985092">
      <w:bodyDiv w:val="1"/>
      <w:marLeft w:val="0"/>
      <w:marRight w:val="0"/>
      <w:marTop w:val="0"/>
      <w:marBottom w:val="0"/>
      <w:divBdr>
        <w:top w:val="none" w:sz="0" w:space="0" w:color="auto"/>
        <w:left w:val="none" w:sz="0" w:space="0" w:color="auto"/>
        <w:bottom w:val="none" w:sz="0" w:space="0" w:color="auto"/>
        <w:right w:val="none" w:sz="0" w:space="0" w:color="auto"/>
      </w:divBdr>
    </w:div>
    <w:div w:id="806432722">
      <w:bodyDiv w:val="1"/>
      <w:marLeft w:val="0"/>
      <w:marRight w:val="0"/>
      <w:marTop w:val="0"/>
      <w:marBottom w:val="0"/>
      <w:divBdr>
        <w:top w:val="none" w:sz="0" w:space="0" w:color="auto"/>
        <w:left w:val="none" w:sz="0" w:space="0" w:color="auto"/>
        <w:bottom w:val="none" w:sz="0" w:space="0" w:color="auto"/>
        <w:right w:val="none" w:sz="0" w:space="0" w:color="auto"/>
      </w:divBdr>
    </w:div>
    <w:div w:id="839201117">
      <w:bodyDiv w:val="1"/>
      <w:marLeft w:val="0"/>
      <w:marRight w:val="0"/>
      <w:marTop w:val="0"/>
      <w:marBottom w:val="0"/>
      <w:divBdr>
        <w:top w:val="none" w:sz="0" w:space="0" w:color="auto"/>
        <w:left w:val="none" w:sz="0" w:space="0" w:color="auto"/>
        <w:bottom w:val="none" w:sz="0" w:space="0" w:color="auto"/>
        <w:right w:val="none" w:sz="0" w:space="0" w:color="auto"/>
      </w:divBdr>
    </w:div>
    <w:div w:id="848326021">
      <w:bodyDiv w:val="1"/>
      <w:marLeft w:val="0"/>
      <w:marRight w:val="0"/>
      <w:marTop w:val="0"/>
      <w:marBottom w:val="0"/>
      <w:divBdr>
        <w:top w:val="none" w:sz="0" w:space="0" w:color="auto"/>
        <w:left w:val="none" w:sz="0" w:space="0" w:color="auto"/>
        <w:bottom w:val="none" w:sz="0" w:space="0" w:color="auto"/>
        <w:right w:val="none" w:sz="0" w:space="0" w:color="auto"/>
      </w:divBdr>
    </w:div>
    <w:div w:id="849217669">
      <w:bodyDiv w:val="1"/>
      <w:marLeft w:val="0"/>
      <w:marRight w:val="0"/>
      <w:marTop w:val="0"/>
      <w:marBottom w:val="0"/>
      <w:divBdr>
        <w:top w:val="none" w:sz="0" w:space="0" w:color="auto"/>
        <w:left w:val="none" w:sz="0" w:space="0" w:color="auto"/>
        <w:bottom w:val="none" w:sz="0" w:space="0" w:color="auto"/>
        <w:right w:val="none" w:sz="0" w:space="0" w:color="auto"/>
      </w:divBdr>
    </w:div>
    <w:div w:id="864445838">
      <w:bodyDiv w:val="1"/>
      <w:marLeft w:val="0"/>
      <w:marRight w:val="0"/>
      <w:marTop w:val="0"/>
      <w:marBottom w:val="0"/>
      <w:divBdr>
        <w:top w:val="none" w:sz="0" w:space="0" w:color="auto"/>
        <w:left w:val="none" w:sz="0" w:space="0" w:color="auto"/>
        <w:bottom w:val="none" w:sz="0" w:space="0" w:color="auto"/>
        <w:right w:val="none" w:sz="0" w:space="0" w:color="auto"/>
      </w:divBdr>
    </w:div>
    <w:div w:id="866680709">
      <w:bodyDiv w:val="1"/>
      <w:marLeft w:val="0"/>
      <w:marRight w:val="0"/>
      <w:marTop w:val="0"/>
      <w:marBottom w:val="0"/>
      <w:divBdr>
        <w:top w:val="none" w:sz="0" w:space="0" w:color="auto"/>
        <w:left w:val="none" w:sz="0" w:space="0" w:color="auto"/>
        <w:bottom w:val="none" w:sz="0" w:space="0" w:color="auto"/>
        <w:right w:val="none" w:sz="0" w:space="0" w:color="auto"/>
      </w:divBdr>
    </w:div>
    <w:div w:id="935014109">
      <w:bodyDiv w:val="1"/>
      <w:marLeft w:val="0"/>
      <w:marRight w:val="0"/>
      <w:marTop w:val="0"/>
      <w:marBottom w:val="0"/>
      <w:divBdr>
        <w:top w:val="none" w:sz="0" w:space="0" w:color="auto"/>
        <w:left w:val="none" w:sz="0" w:space="0" w:color="auto"/>
        <w:bottom w:val="none" w:sz="0" w:space="0" w:color="auto"/>
        <w:right w:val="none" w:sz="0" w:space="0" w:color="auto"/>
      </w:divBdr>
    </w:div>
    <w:div w:id="939097385">
      <w:bodyDiv w:val="1"/>
      <w:marLeft w:val="0"/>
      <w:marRight w:val="0"/>
      <w:marTop w:val="0"/>
      <w:marBottom w:val="0"/>
      <w:divBdr>
        <w:top w:val="none" w:sz="0" w:space="0" w:color="auto"/>
        <w:left w:val="none" w:sz="0" w:space="0" w:color="auto"/>
        <w:bottom w:val="none" w:sz="0" w:space="0" w:color="auto"/>
        <w:right w:val="none" w:sz="0" w:space="0" w:color="auto"/>
      </w:divBdr>
    </w:div>
    <w:div w:id="952247251">
      <w:bodyDiv w:val="1"/>
      <w:marLeft w:val="0"/>
      <w:marRight w:val="0"/>
      <w:marTop w:val="0"/>
      <w:marBottom w:val="0"/>
      <w:divBdr>
        <w:top w:val="none" w:sz="0" w:space="0" w:color="auto"/>
        <w:left w:val="none" w:sz="0" w:space="0" w:color="auto"/>
        <w:bottom w:val="none" w:sz="0" w:space="0" w:color="auto"/>
        <w:right w:val="none" w:sz="0" w:space="0" w:color="auto"/>
      </w:divBdr>
      <w:divsChild>
        <w:div w:id="1377580078">
          <w:marLeft w:val="0"/>
          <w:marRight w:val="0"/>
          <w:marTop w:val="300"/>
          <w:marBottom w:val="300"/>
          <w:divBdr>
            <w:top w:val="none" w:sz="0" w:space="0" w:color="auto"/>
            <w:left w:val="none" w:sz="0" w:space="0" w:color="auto"/>
            <w:bottom w:val="none" w:sz="0" w:space="0" w:color="auto"/>
            <w:right w:val="none" w:sz="0" w:space="0" w:color="auto"/>
          </w:divBdr>
          <w:divsChild>
            <w:div w:id="2085948075">
              <w:marLeft w:val="0"/>
              <w:marRight w:val="0"/>
              <w:marTop w:val="0"/>
              <w:marBottom w:val="0"/>
              <w:divBdr>
                <w:top w:val="none" w:sz="0" w:space="0" w:color="auto"/>
                <w:left w:val="none" w:sz="0" w:space="0" w:color="auto"/>
                <w:bottom w:val="none" w:sz="0" w:space="0" w:color="auto"/>
                <w:right w:val="none" w:sz="0" w:space="0" w:color="auto"/>
              </w:divBdr>
              <w:divsChild>
                <w:div w:id="85812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447027">
          <w:marLeft w:val="0"/>
          <w:marRight w:val="0"/>
          <w:marTop w:val="300"/>
          <w:marBottom w:val="300"/>
          <w:divBdr>
            <w:top w:val="none" w:sz="0" w:space="0" w:color="auto"/>
            <w:left w:val="none" w:sz="0" w:space="0" w:color="auto"/>
            <w:bottom w:val="none" w:sz="0" w:space="0" w:color="auto"/>
            <w:right w:val="none" w:sz="0" w:space="0" w:color="auto"/>
          </w:divBdr>
          <w:divsChild>
            <w:div w:id="1953902362">
              <w:marLeft w:val="0"/>
              <w:marRight w:val="0"/>
              <w:marTop w:val="0"/>
              <w:marBottom w:val="0"/>
              <w:divBdr>
                <w:top w:val="none" w:sz="0" w:space="0" w:color="auto"/>
                <w:left w:val="none" w:sz="0" w:space="0" w:color="auto"/>
                <w:bottom w:val="none" w:sz="0" w:space="0" w:color="auto"/>
                <w:right w:val="none" w:sz="0" w:space="0" w:color="auto"/>
              </w:divBdr>
              <w:divsChild>
                <w:div w:id="156351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506377">
      <w:bodyDiv w:val="1"/>
      <w:marLeft w:val="0"/>
      <w:marRight w:val="0"/>
      <w:marTop w:val="0"/>
      <w:marBottom w:val="0"/>
      <w:divBdr>
        <w:top w:val="none" w:sz="0" w:space="0" w:color="auto"/>
        <w:left w:val="none" w:sz="0" w:space="0" w:color="auto"/>
        <w:bottom w:val="none" w:sz="0" w:space="0" w:color="auto"/>
        <w:right w:val="none" w:sz="0" w:space="0" w:color="auto"/>
      </w:divBdr>
    </w:div>
    <w:div w:id="1009213629">
      <w:bodyDiv w:val="1"/>
      <w:marLeft w:val="0"/>
      <w:marRight w:val="0"/>
      <w:marTop w:val="0"/>
      <w:marBottom w:val="0"/>
      <w:divBdr>
        <w:top w:val="none" w:sz="0" w:space="0" w:color="auto"/>
        <w:left w:val="none" w:sz="0" w:space="0" w:color="auto"/>
        <w:bottom w:val="none" w:sz="0" w:space="0" w:color="auto"/>
        <w:right w:val="none" w:sz="0" w:space="0" w:color="auto"/>
      </w:divBdr>
    </w:div>
    <w:div w:id="1020545665">
      <w:bodyDiv w:val="1"/>
      <w:marLeft w:val="0"/>
      <w:marRight w:val="0"/>
      <w:marTop w:val="0"/>
      <w:marBottom w:val="0"/>
      <w:divBdr>
        <w:top w:val="none" w:sz="0" w:space="0" w:color="auto"/>
        <w:left w:val="none" w:sz="0" w:space="0" w:color="auto"/>
        <w:bottom w:val="none" w:sz="0" w:space="0" w:color="auto"/>
        <w:right w:val="none" w:sz="0" w:space="0" w:color="auto"/>
      </w:divBdr>
    </w:div>
    <w:div w:id="1022785979">
      <w:bodyDiv w:val="1"/>
      <w:marLeft w:val="0"/>
      <w:marRight w:val="0"/>
      <w:marTop w:val="0"/>
      <w:marBottom w:val="0"/>
      <w:divBdr>
        <w:top w:val="none" w:sz="0" w:space="0" w:color="auto"/>
        <w:left w:val="none" w:sz="0" w:space="0" w:color="auto"/>
        <w:bottom w:val="none" w:sz="0" w:space="0" w:color="auto"/>
        <w:right w:val="none" w:sz="0" w:space="0" w:color="auto"/>
      </w:divBdr>
    </w:div>
    <w:div w:id="1077019501">
      <w:bodyDiv w:val="1"/>
      <w:marLeft w:val="0"/>
      <w:marRight w:val="0"/>
      <w:marTop w:val="0"/>
      <w:marBottom w:val="0"/>
      <w:divBdr>
        <w:top w:val="none" w:sz="0" w:space="0" w:color="auto"/>
        <w:left w:val="none" w:sz="0" w:space="0" w:color="auto"/>
        <w:bottom w:val="none" w:sz="0" w:space="0" w:color="auto"/>
        <w:right w:val="none" w:sz="0" w:space="0" w:color="auto"/>
      </w:divBdr>
    </w:div>
    <w:div w:id="1130707723">
      <w:bodyDiv w:val="1"/>
      <w:marLeft w:val="0"/>
      <w:marRight w:val="0"/>
      <w:marTop w:val="0"/>
      <w:marBottom w:val="0"/>
      <w:divBdr>
        <w:top w:val="none" w:sz="0" w:space="0" w:color="auto"/>
        <w:left w:val="none" w:sz="0" w:space="0" w:color="auto"/>
        <w:bottom w:val="none" w:sz="0" w:space="0" w:color="auto"/>
        <w:right w:val="none" w:sz="0" w:space="0" w:color="auto"/>
      </w:divBdr>
    </w:div>
    <w:div w:id="1140534028">
      <w:bodyDiv w:val="1"/>
      <w:marLeft w:val="0"/>
      <w:marRight w:val="0"/>
      <w:marTop w:val="0"/>
      <w:marBottom w:val="0"/>
      <w:divBdr>
        <w:top w:val="none" w:sz="0" w:space="0" w:color="auto"/>
        <w:left w:val="none" w:sz="0" w:space="0" w:color="auto"/>
        <w:bottom w:val="none" w:sz="0" w:space="0" w:color="auto"/>
        <w:right w:val="none" w:sz="0" w:space="0" w:color="auto"/>
      </w:divBdr>
    </w:div>
    <w:div w:id="1256858933">
      <w:bodyDiv w:val="1"/>
      <w:marLeft w:val="0"/>
      <w:marRight w:val="0"/>
      <w:marTop w:val="0"/>
      <w:marBottom w:val="0"/>
      <w:divBdr>
        <w:top w:val="none" w:sz="0" w:space="0" w:color="auto"/>
        <w:left w:val="none" w:sz="0" w:space="0" w:color="auto"/>
        <w:bottom w:val="none" w:sz="0" w:space="0" w:color="auto"/>
        <w:right w:val="none" w:sz="0" w:space="0" w:color="auto"/>
      </w:divBdr>
    </w:div>
    <w:div w:id="1279332354">
      <w:bodyDiv w:val="1"/>
      <w:marLeft w:val="0"/>
      <w:marRight w:val="0"/>
      <w:marTop w:val="0"/>
      <w:marBottom w:val="0"/>
      <w:divBdr>
        <w:top w:val="none" w:sz="0" w:space="0" w:color="auto"/>
        <w:left w:val="none" w:sz="0" w:space="0" w:color="auto"/>
        <w:bottom w:val="none" w:sz="0" w:space="0" w:color="auto"/>
        <w:right w:val="none" w:sz="0" w:space="0" w:color="auto"/>
      </w:divBdr>
    </w:div>
    <w:div w:id="1281955046">
      <w:bodyDiv w:val="1"/>
      <w:marLeft w:val="0"/>
      <w:marRight w:val="0"/>
      <w:marTop w:val="0"/>
      <w:marBottom w:val="0"/>
      <w:divBdr>
        <w:top w:val="none" w:sz="0" w:space="0" w:color="auto"/>
        <w:left w:val="none" w:sz="0" w:space="0" w:color="auto"/>
        <w:bottom w:val="none" w:sz="0" w:space="0" w:color="auto"/>
        <w:right w:val="none" w:sz="0" w:space="0" w:color="auto"/>
      </w:divBdr>
    </w:div>
    <w:div w:id="1292248800">
      <w:bodyDiv w:val="1"/>
      <w:marLeft w:val="0"/>
      <w:marRight w:val="0"/>
      <w:marTop w:val="0"/>
      <w:marBottom w:val="0"/>
      <w:divBdr>
        <w:top w:val="none" w:sz="0" w:space="0" w:color="auto"/>
        <w:left w:val="none" w:sz="0" w:space="0" w:color="auto"/>
        <w:bottom w:val="none" w:sz="0" w:space="0" w:color="auto"/>
        <w:right w:val="none" w:sz="0" w:space="0" w:color="auto"/>
      </w:divBdr>
    </w:div>
    <w:div w:id="1319917397">
      <w:bodyDiv w:val="1"/>
      <w:marLeft w:val="0"/>
      <w:marRight w:val="0"/>
      <w:marTop w:val="0"/>
      <w:marBottom w:val="0"/>
      <w:divBdr>
        <w:top w:val="none" w:sz="0" w:space="0" w:color="auto"/>
        <w:left w:val="none" w:sz="0" w:space="0" w:color="auto"/>
        <w:bottom w:val="none" w:sz="0" w:space="0" w:color="auto"/>
        <w:right w:val="none" w:sz="0" w:space="0" w:color="auto"/>
      </w:divBdr>
      <w:divsChild>
        <w:div w:id="886718352">
          <w:marLeft w:val="0"/>
          <w:marRight w:val="0"/>
          <w:marTop w:val="0"/>
          <w:marBottom w:val="0"/>
          <w:divBdr>
            <w:top w:val="none" w:sz="0" w:space="0" w:color="auto"/>
            <w:left w:val="none" w:sz="0" w:space="0" w:color="auto"/>
            <w:bottom w:val="none" w:sz="0" w:space="0" w:color="auto"/>
            <w:right w:val="none" w:sz="0" w:space="0" w:color="auto"/>
          </w:divBdr>
          <w:divsChild>
            <w:div w:id="2094466293">
              <w:marLeft w:val="0"/>
              <w:marRight w:val="0"/>
              <w:marTop w:val="0"/>
              <w:marBottom w:val="0"/>
              <w:divBdr>
                <w:top w:val="none" w:sz="0" w:space="0" w:color="auto"/>
                <w:left w:val="none" w:sz="0" w:space="0" w:color="auto"/>
                <w:bottom w:val="none" w:sz="0" w:space="0" w:color="auto"/>
                <w:right w:val="none" w:sz="0" w:space="0" w:color="auto"/>
              </w:divBdr>
            </w:div>
          </w:divsChild>
        </w:div>
        <w:div w:id="2113279253">
          <w:marLeft w:val="0"/>
          <w:marRight w:val="0"/>
          <w:marTop w:val="0"/>
          <w:marBottom w:val="0"/>
          <w:divBdr>
            <w:top w:val="none" w:sz="0" w:space="0" w:color="auto"/>
            <w:left w:val="none" w:sz="0" w:space="0" w:color="auto"/>
            <w:bottom w:val="none" w:sz="0" w:space="0" w:color="auto"/>
            <w:right w:val="none" w:sz="0" w:space="0" w:color="auto"/>
          </w:divBdr>
          <w:divsChild>
            <w:div w:id="1539246416">
              <w:marLeft w:val="0"/>
              <w:marRight w:val="0"/>
              <w:marTop w:val="0"/>
              <w:marBottom w:val="0"/>
              <w:divBdr>
                <w:top w:val="none" w:sz="0" w:space="0" w:color="auto"/>
                <w:left w:val="none" w:sz="0" w:space="0" w:color="auto"/>
                <w:bottom w:val="none" w:sz="0" w:space="0" w:color="auto"/>
                <w:right w:val="none" w:sz="0" w:space="0" w:color="auto"/>
              </w:divBdr>
              <w:divsChild>
                <w:div w:id="2008508616">
                  <w:marLeft w:val="0"/>
                  <w:marRight w:val="0"/>
                  <w:marTop w:val="0"/>
                  <w:marBottom w:val="0"/>
                  <w:divBdr>
                    <w:top w:val="none" w:sz="0" w:space="0" w:color="auto"/>
                    <w:left w:val="none" w:sz="0" w:space="0" w:color="auto"/>
                    <w:bottom w:val="none" w:sz="0" w:space="0" w:color="auto"/>
                    <w:right w:val="none" w:sz="0" w:space="0" w:color="auto"/>
                  </w:divBdr>
                  <w:divsChild>
                    <w:div w:id="589394715">
                      <w:marLeft w:val="0"/>
                      <w:marRight w:val="0"/>
                      <w:marTop w:val="0"/>
                      <w:marBottom w:val="0"/>
                      <w:divBdr>
                        <w:top w:val="none" w:sz="0" w:space="0" w:color="auto"/>
                        <w:left w:val="none" w:sz="0" w:space="0" w:color="auto"/>
                        <w:bottom w:val="none" w:sz="0" w:space="0" w:color="auto"/>
                        <w:right w:val="none" w:sz="0" w:space="0" w:color="auto"/>
                      </w:divBdr>
                    </w:div>
                    <w:div w:id="193349405">
                      <w:marLeft w:val="0"/>
                      <w:marRight w:val="0"/>
                      <w:marTop w:val="0"/>
                      <w:marBottom w:val="0"/>
                      <w:divBdr>
                        <w:top w:val="none" w:sz="0" w:space="0" w:color="auto"/>
                        <w:left w:val="none" w:sz="0" w:space="0" w:color="auto"/>
                        <w:bottom w:val="none" w:sz="0" w:space="0" w:color="auto"/>
                        <w:right w:val="none" w:sz="0" w:space="0" w:color="auto"/>
                      </w:divBdr>
                    </w:div>
                    <w:div w:id="1248032325">
                      <w:marLeft w:val="0"/>
                      <w:marRight w:val="0"/>
                      <w:marTop w:val="0"/>
                      <w:marBottom w:val="0"/>
                      <w:divBdr>
                        <w:top w:val="none" w:sz="0" w:space="0" w:color="auto"/>
                        <w:left w:val="none" w:sz="0" w:space="0" w:color="auto"/>
                        <w:bottom w:val="none" w:sz="0" w:space="0" w:color="auto"/>
                        <w:right w:val="none" w:sz="0" w:space="0" w:color="auto"/>
                      </w:divBdr>
                    </w:div>
                    <w:div w:id="1936087014">
                      <w:marLeft w:val="0"/>
                      <w:marRight w:val="0"/>
                      <w:marTop w:val="0"/>
                      <w:marBottom w:val="0"/>
                      <w:divBdr>
                        <w:top w:val="none" w:sz="0" w:space="0" w:color="auto"/>
                        <w:left w:val="none" w:sz="0" w:space="0" w:color="auto"/>
                        <w:bottom w:val="none" w:sz="0" w:space="0" w:color="auto"/>
                        <w:right w:val="none" w:sz="0" w:space="0" w:color="auto"/>
                      </w:divBdr>
                    </w:div>
                    <w:div w:id="947126477">
                      <w:marLeft w:val="0"/>
                      <w:marRight w:val="0"/>
                      <w:marTop w:val="0"/>
                      <w:marBottom w:val="0"/>
                      <w:divBdr>
                        <w:top w:val="none" w:sz="0" w:space="0" w:color="auto"/>
                        <w:left w:val="none" w:sz="0" w:space="0" w:color="auto"/>
                        <w:bottom w:val="none" w:sz="0" w:space="0" w:color="auto"/>
                        <w:right w:val="none" w:sz="0" w:space="0" w:color="auto"/>
                      </w:divBdr>
                    </w:div>
                    <w:div w:id="797534572">
                      <w:marLeft w:val="0"/>
                      <w:marRight w:val="0"/>
                      <w:marTop w:val="0"/>
                      <w:marBottom w:val="0"/>
                      <w:divBdr>
                        <w:top w:val="none" w:sz="0" w:space="0" w:color="auto"/>
                        <w:left w:val="none" w:sz="0" w:space="0" w:color="auto"/>
                        <w:bottom w:val="none" w:sz="0" w:space="0" w:color="auto"/>
                        <w:right w:val="none" w:sz="0" w:space="0" w:color="auto"/>
                      </w:divBdr>
                    </w:div>
                    <w:div w:id="1954559599">
                      <w:marLeft w:val="0"/>
                      <w:marRight w:val="0"/>
                      <w:marTop w:val="0"/>
                      <w:marBottom w:val="0"/>
                      <w:divBdr>
                        <w:top w:val="none" w:sz="0" w:space="0" w:color="auto"/>
                        <w:left w:val="none" w:sz="0" w:space="0" w:color="auto"/>
                        <w:bottom w:val="none" w:sz="0" w:space="0" w:color="auto"/>
                        <w:right w:val="none" w:sz="0" w:space="0" w:color="auto"/>
                      </w:divBdr>
                    </w:div>
                    <w:div w:id="1174342683">
                      <w:marLeft w:val="0"/>
                      <w:marRight w:val="0"/>
                      <w:marTop w:val="0"/>
                      <w:marBottom w:val="0"/>
                      <w:divBdr>
                        <w:top w:val="none" w:sz="0" w:space="0" w:color="auto"/>
                        <w:left w:val="none" w:sz="0" w:space="0" w:color="auto"/>
                        <w:bottom w:val="none" w:sz="0" w:space="0" w:color="auto"/>
                        <w:right w:val="none" w:sz="0" w:space="0" w:color="auto"/>
                      </w:divBdr>
                    </w:div>
                    <w:div w:id="1630279516">
                      <w:marLeft w:val="0"/>
                      <w:marRight w:val="0"/>
                      <w:marTop w:val="0"/>
                      <w:marBottom w:val="0"/>
                      <w:divBdr>
                        <w:top w:val="none" w:sz="0" w:space="0" w:color="auto"/>
                        <w:left w:val="none" w:sz="0" w:space="0" w:color="auto"/>
                        <w:bottom w:val="none" w:sz="0" w:space="0" w:color="auto"/>
                        <w:right w:val="none" w:sz="0" w:space="0" w:color="auto"/>
                      </w:divBdr>
                    </w:div>
                    <w:div w:id="792794811">
                      <w:marLeft w:val="0"/>
                      <w:marRight w:val="0"/>
                      <w:marTop w:val="0"/>
                      <w:marBottom w:val="0"/>
                      <w:divBdr>
                        <w:top w:val="none" w:sz="0" w:space="0" w:color="auto"/>
                        <w:left w:val="none" w:sz="0" w:space="0" w:color="auto"/>
                        <w:bottom w:val="none" w:sz="0" w:space="0" w:color="auto"/>
                        <w:right w:val="none" w:sz="0" w:space="0" w:color="auto"/>
                      </w:divBdr>
                    </w:div>
                    <w:div w:id="203101597">
                      <w:marLeft w:val="0"/>
                      <w:marRight w:val="0"/>
                      <w:marTop w:val="0"/>
                      <w:marBottom w:val="0"/>
                      <w:divBdr>
                        <w:top w:val="none" w:sz="0" w:space="0" w:color="auto"/>
                        <w:left w:val="none" w:sz="0" w:space="0" w:color="auto"/>
                        <w:bottom w:val="none" w:sz="0" w:space="0" w:color="auto"/>
                        <w:right w:val="none" w:sz="0" w:space="0" w:color="auto"/>
                      </w:divBdr>
                    </w:div>
                    <w:div w:id="967475155">
                      <w:marLeft w:val="0"/>
                      <w:marRight w:val="0"/>
                      <w:marTop w:val="0"/>
                      <w:marBottom w:val="0"/>
                      <w:divBdr>
                        <w:top w:val="none" w:sz="0" w:space="0" w:color="auto"/>
                        <w:left w:val="none" w:sz="0" w:space="0" w:color="auto"/>
                        <w:bottom w:val="none" w:sz="0" w:space="0" w:color="auto"/>
                        <w:right w:val="none" w:sz="0" w:space="0" w:color="auto"/>
                      </w:divBdr>
                    </w:div>
                    <w:div w:id="1737556325">
                      <w:marLeft w:val="0"/>
                      <w:marRight w:val="0"/>
                      <w:marTop w:val="0"/>
                      <w:marBottom w:val="0"/>
                      <w:divBdr>
                        <w:top w:val="none" w:sz="0" w:space="0" w:color="auto"/>
                        <w:left w:val="none" w:sz="0" w:space="0" w:color="auto"/>
                        <w:bottom w:val="none" w:sz="0" w:space="0" w:color="auto"/>
                        <w:right w:val="none" w:sz="0" w:space="0" w:color="auto"/>
                      </w:divBdr>
                    </w:div>
                    <w:div w:id="101582397">
                      <w:marLeft w:val="0"/>
                      <w:marRight w:val="0"/>
                      <w:marTop w:val="0"/>
                      <w:marBottom w:val="0"/>
                      <w:divBdr>
                        <w:top w:val="none" w:sz="0" w:space="0" w:color="auto"/>
                        <w:left w:val="none" w:sz="0" w:space="0" w:color="auto"/>
                        <w:bottom w:val="none" w:sz="0" w:space="0" w:color="auto"/>
                        <w:right w:val="none" w:sz="0" w:space="0" w:color="auto"/>
                      </w:divBdr>
                    </w:div>
                    <w:div w:id="1661543318">
                      <w:marLeft w:val="0"/>
                      <w:marRight w:val="0"/>
                      <w:marTop w:val="0"/>
                      <w:marBottom w:val="0"/>
                      <w:divBdr>
                        <w:top w:val="none" w:sz="0" w:space="0" w:color="auto"/>
                        <w:left w:val="none" w:sz="0" w:space="0" w:color="auto"/>
                        <w:bottom w:val="none" w:sz="0" w:space="0" w:color="auto"/>
                        <w:right w:val="none" w:sz="0" w:space="0" w:color="auto"/>
                      </w:divBdr>
                    </w:div>
                    <w:div w:id="1320813963">
                      <w:marLeft w:val="0"/>
                      <w:marRight w:val="0"/>
                      <w:marTop w:val="0"/>
                      <w:marBottom w:val="0"/>
                      <w:divBdr>
                        <w:top w:val="none" w:sz="0" w:space="0" w:color="auto"/>
                        <w:left w:val="none" w:sz="0" w:space="0" w:color="auto"/>
                        <w:bottom w:val="none" w:sz="0" w:space="0" w:color="auto"/>
                        <w:right w:val="none" w:sz="0" w:space="0" w:color="auto"/>
                      </w:divBdr>
                    </w:div>
                    <w:div w:id="857936611">
                      <w:marLeft w:val="0"/>
                      <w:marRight w:val="0"/>
                      <w:marTop w:val="0"/>
                      <w:marBottom w:val="0"/>
                      <w:divBdr>
                        <w:top w:val="none" w:sz="0" w:space="0" w:color="auto"/>
                        <w:left w:val="none" w:sz="0" w:space="0" w:color="auto"/>
                        <w:bottom w:val="none" w:sz="0" w:space="0" w:color="auto"/>
                        <w:right w:val="none" w:sz="0" w:space="0" w:color="auto"/>
                      </w:divBdr>
                    </w:div>
                    <w:div w:id="503321758">
                      <w:marLeft w:val="0"/>
                      <w:marRight w:val="0"/>
                      <w:marTop w:val="0"/>
                      <w:marBottom w:val="0"/>
                      <w:divBdr>
                        <w:top w:val="none" w:sz="0" w:space="0" w:color="auto"/>
                        <w:left w:val="none" w:sz="0" w:space="0" w:color="auto"/>
                        <w:bottom w:val="none" w:sz="0" w:space="0" w:color="auto"/>
                        <w:right w:val="none" w:sz="0" w:space="0" w:color="auto"/>
                      </w:divBdr>
                    </w:div>
                    <w:div w:id="26571070">
                      <w:marLeft w:val="0"/>
                      <w:marRight w:val="0"/>
                      <w:marTop w:val="0"/>
                      <w:marBottom w:val="0"/>
                      <w:divBdr>
                        <w:top w:val="none" w:sz="0" w:space="0" w:color="auto"/>
                        <w:left w:val="none" w:sz="0" w:space="0" w:color="auto"/>
                        <w:bottom w:val="none" w:sz="0" w:space="0" w:color="auto"/>
                        <w:right w:val="none" w:sz="0" w:space="0" w:color="auto"/>
                      </w:divBdr>
                    </w:div>
                    <w:div w:id="2027975390">
                      <w:marLeft w:val="0"/>
                      <w:marRight w:val="0"/>
                      <w:marTop w:val="0"/>
                      <w:marBottom w:val="0"/>
                      <w:divBdr>
                        <w:top w:val="none" w:sz="0" w:space="0" w:color="auto"/>
                        <w:left w:val="none" w:sz="0" w:space="0" w:color="auto"/>
                        <w:bottom w:val="none" w:sz="0" w:space="0" w:color="auto"/>
                        <w:right w:val="none" w:sz="0" w:space="0" w:color="auto"/>
                      </w:divBdr>
                    </w:div>
                    <w:div w:id="1743719518">
                      <w:marLeft w:val="0"/>
                      <w:marRight w:val="0"/>
                      <w:marTop w:val="0"/>
                      <w:marBottom w:val="0"/>
                      <w:divBdr>
                        <w:top w:val="none" w:sz="0" w:space="0" w:color="auto"/>
                        <w:left w:val="none" w:sz="0" w:space="0" w:color="auto"/>
                        <w:bottom w:val="none" w:sz="0" w:space="0" w:color="auto"/>
                        <w:right w:val="none" w:sz="0" w:space="0" w:color="auto"/>
                      </w:divBdr>
                    </w:div>
                    <w:div w:id="22321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782975">
      <w:bodyDiv w:val="1"/>
      <w:marLeft w:val="0"/>
      <w:marRight w:val="0"/>
      <w:marTop w:val="0"/>
      <w:marBottom w:val="0"/>
      <w:divBdr>
        <w:top w:val="none" w:sz="0" w:space="0" w:color="auto"/>
        <w:left w:val="none" w:sz="0" w:space="0" w:color="auto"/>
        <w:bottom w:val="none" w:sz="0" w:space="0" w:color="auto"/>
        <w:right w:val="none" w:sz="0" w:space="0" w:color="auto"/>
      </w:divBdr>
    </w:div>
    <w:div w:id="1387602614">
      <w:bodyDiv w:val="1"/>
      <w:marLeft w:val="0"/>
      <w:marRight w:val="0"/>
      <w:marTop w:val="0"/>
      <w:marBottom w:val="0"/>
      <w:divBdr>
        <w:top w:val="none" w:sz="0" w:space="0" w:color="auto"/>
        <w:left w:val="none" w:sz="0" w:space="0" w:color="auto"/>
        <w:bottom w:val="none" w:sz="0" w:space="0" w:color="auto"/>
        <w:right w:val="none" w:sz="0" w:space="0" w:color="auto"/>
      </w:divBdr>
      <w:divsChild>
        <w:div w:id="514346355">
          <w:marLeft w:val="0"/>
          <w:marRight w:val="0"/>
          <w:marTop w:val="0"/>
          <w:marBottom w:val="0"/>
          <w:divBdr>
            <w:top w:val="none" w:sz="0" w:space="0" w:color="auto"/>
            <w:left w:val="none" w:sz="0" w:space="0" w:color="auto"/>
            <w:bottom w:val="none" w:sz="0" w:space="0" w:color="auto"/>
            <w:right w:val="none" w:sz="0" w:space="0" w:color="auto"/>
          </w:divBdr>
          <w:divsChild>
            <w:div w:id="1548254167">
              <w:marLeft w:val="0"/>
              <w:marRight w:val="0"/>
              <w:marTop w:val="0"/>
              <w:marBottom w:val="0"/>
              <w:divBdr>
                <w:top w:val="none" w:sz="0" w:space="0" w:color="auto"/>
                <w:left w:val="none" w:sz="0" w:space="0" w:color="auto"/>
                <w:bottom w:val="none" w:sz="0" w:space="0" w:color="auto"/>
                <w:right w:val="none" w:sz="0" w:space="0" w:color="auto"/>
              </w:divBdr>
            </w:div>
          </w:divsChild>
        </w:div>
        <w:div w:id="1284383919">
          <w:marLeft w:val="0"/>
          <w:marRight w:val="0"/>
          <w:marTop w:val="0"/>
          <w:marBottom w:val="0"/>
          <w:divBdr>
            <w:top w:val="none" w:sz="0" w:space="0" w:color="auto"/>
            <w:left w:val="none" w:sz="0" w:space="0" w:color="auto"/>
            <w:bottom w:val="none" w:sz="0" w:space="0" w:color="auto"/>
            <w:right w:val="none" w:sz="0" w:space="0" w:color="auto"/>
          </w:divBdr>
          <w:divsChild>
            <w:div w:id="1961493505">
              <w:marLeft w:val="0"/>
              <w:marRight w:val="0"/>
              <w:marTop w:val="0"/>
              <w:marBottom w:val="0"/>
              <w:divBdr>
                <w:top w:val="none" w:sz="0" w:space="0" w:color="auto"/>
                <w:left w:val="none" w:sz="0" w:space="0" w:color="auto"/>
                <w:bottom w:val="none" w:sz="0" w:space="0" w:color="auto"/>
                <w:right w:val="none" w:sz="0" w:space="0" w:color="auto"/>
              </w:divBdr>
              <w:divsChild>
                <w:div w:id="1054893203">
                  <w:marLeft w:val="0"/>
                  <w:marRight w:val="0"/>
                  <w:marTop w:val="0"/>
                  <w:marBottom w:val="0"/>
                  <w:divBdr>
                    <w:top w:val="none" w:sz="0" w:space="0" w:color="auto"/>
                    <w:left w:val="none" w:sz="0" w:space="0" w:color="auto"/>
                    <w:bottom w:val="none" w:sz="0" w:space="0" w:color="auto"/>
                    <w:right w:val="none" w:sz="0" w:space="0" w:color="auto"/>
                  </w:divBdr>
                  <w:divsChild>
                    <w:div w:id="1316958222">
                      <w:marLeft w:val="0"/>
                      <w:marRight w:val="0"/>
                      <w:marTop w:val="0"/>
                      <w:marBottom w:val="0"/>
                      <w:divBdr>
                        <w:top w:val="none" w:sz="0" w:space="0" w:color="auto"/>
                        <w:left w:val="none" w:sz="0" w:space="0" w:color="auto"/>
                        <w:bottom w:val="none" w:sz="0" w:space="0" w:color="auto"/>
                        <w:right w:val="none" w:sz="0" w:space="0" w:color="auto"/>
                      </w:divBdr>
                    </w:div>
                    <w:div w:id="499275255">
                      <w:marLeft w:val="0"/>
                      <w:marRight w:val="0"/>
                      <w:marTop w:val="0"/>
                      <w:marBottom w:val="0"/>
                      <w:divBdr>
                        <w:top w:val="none" w:sz="0" w:space="0" w:color="auto"/>
                        <w:left w:val="none" w:sz="0" w:space="0" w:color="auto"/>
                        <w:bottom w:val="none" w:sz="0" w:space="0" w:color="auto"/>
                        <w:right w:val="none" w:sz="0" w:space="0" w:color="auto"/>
                      </w:divBdr>
                    </w:div>
                    <w:div w:id="397750696">
                      <w:marLeft w:val="0"/>
                      <w:marRight w:val="0"/>
                      <w:marTop w:val="0"/>
                      <w:marBottom w:val="0"/>
                      <w:divBdr>
                        <w:top w:val="none" w:sz="0" w:space="0" w:color="auto"/>
                        <w:left w:val="none" w:sz="0" w:space="0" w:color="auto"/>
                        <w:bottom w:val="none" w:sz="0" w:space="0" w:color="auto"/>
                        <w:right w:val="none" w:sz="0" w:space="0" w:color="auto"/>
                      </w:divBdr>
                    </w:div>
                    <w:div w:id="523248904">
                      <w:marLeft w:val="0"/>
                      <w:marRight w:val="0"/>
                      <w:marTop w:val="0"/>
                      <w:marBottom w:val="0"/>
                      <w:divBdr>
                        <w:top w:val="none" w:sz="0" w:space="0" w:color="auto"/>
                        <w:left w:val="none" w:sz="0" w:space="0" w:color="auto"/>
                        <w:bottom w:val="none" w:sz="0" w:space="0" w:color="auto"/>
                        <w:right w:val="none" w:sz="0" w:space="0" w:color="auto"/>
                      </w:divBdr>
                    </w:div>
                    <w:div w:id="971784196">
                      <w:marLeft w:val="0"/>
                      <w:marRight w:val="0"/>
                      <w:marTop w:val="0"/>
                      <w:marBottom w:val="0"/>
                      <w:divBdr>
                        <w:top w:val="none" w:sz="0" w:space="0" w:color="auto"/>
                        <w:left w:val="none" w:sz="0" w:space="0" w:color="auto"/>
                        <w:bottom w:val="none" w:sz="0" w:space="0" w:color="auto"/>
                        <w:right w:val="none" w:sz="0" w:space="0" w:color="auto"/>
                      </w:divBdr>
                    </w:div>
                    <w:div w:id="1778016689">
                      <w:marLeft w:val="0"/>
                      <w:marRight w:val="0"/>
                      <w:marTop w:val="0"/>
                      <w:marBottom w:val="0"/>
                      <w:divBdr>
                        <w:top w:val="none" w:sz="0" w:space="0" w:color="auto"/>
                        <w:left w:val="none" w:sz="0" w:space="0" w:color="auto"/>
                        <w:bottom w:val="none" w:sz="0" w:space="0" w:color="auto"/>
                        <w:right w:val="none" w:sz="0" w:space="0" w:color="auto"/>
                      </w:divBdr>
                    </w:div>
                    <w:div w:id="1659337509">
                      <w:marLeft w:val="0"/>
                      <w:marRight w:val="0"/>
                      <w:marTop w:val="0"/>
                      <w:marBottom w:val="0"/>
                      <w:divBdr>
                        <w:top w:val="none" w:sz="0" w:space="0" w:color="auto"/>
                        <w:left w:val="none" w:sz="0" w:space="0" w:color="auto"/>
                        <w:bottom w:val="none" w:sz="0" w:space="0" w:color="auto"/>
                        <w:right w:val="none" w:sz="0" w:space="0" w:color="auto"/>
                      </w:divBdr>
                    </w:div>
                    <w:div w:id="1849829945">
                      <w:marLeft w:val="0"/>
                      <w:marRight w:val="0"/>
                      <w:marTop w:val="0"/>
                      <w:marBottom w:val="0"/>
                      <w:divBdr>
                        <w:top w:val="none" w:sz="0" w:space="0" w:color="auto"/>
                        <w:left w:val="none" w:sz="0" w:space="0" w:color="auto"/>
                        <w:bottom w:val="none" w:sz="0" w:space="0" w:color="auto"/>
                        <w:right w:val="none" w:sz="0" w:space="0" w:color="auto"/>
                      </w:divBdr>
                    </w:div>
                    <w:div w:id="1601908363">
                      <w:marLeft w:val="0"/>
                      <w:marRight w:val="0"/>
                      <w:marTop w:val="0"/>
                      <w:marBottom w:val="0"/>
                      <w:divBdr>
                        <w:top w:val="none" w:sz="0" w:space="0" w:color="auto"/>
                        <w:left w:val="none" w:sz="0" w:space="0" w:color="auto"/>
                        <w:bottom w:val="none" w:sz="0" w:space="0" w:color="auto"/>
                        <w:right w:val="none" w:sz="0" w:space="0" w:color="auto"/>
                      </w:divBdr>
                    </w:div>
                    <w:div w:id="292638758">
                      <w:marLeft w:val="0"/>
                      <w:marRight w:val="0"/>
                      <w:marTop w:val="0"/>
                      <w:marBottom w:val="0"/>
                      <w:divBdr>
                        <w:top w:val="none" w:sz="0" w:space="0" w:color="auto"/>
                        <w:left w:val="none" w:sz="0" w:space="0" w:color="auto"/>
                        <w:bottom w:val="none" w:sz="0" w:space="0" w:color="auto"/>
                        <w:right w:val="none" w:sz="0" w:space="0" w:color="auto"/>
                      </w:divBdr>
                    </w:div>
                    <w:div w:id="1515263900">
                      <w:marLeft w:val="0"/>
                      <w:marRight w:val="0"/>
                      <w:marTop w:val="0"/>
                      <w:marBottom w:val="0"/>
                      <w:divBdr>
                        <w:top w:val="none" w:sz="0" w:space="0" w:color="auto"/>
                        <w:left w:val="none" w:sz="0" w:space="0" w:color="auto"/>
                        <w:bottom w:val="none" w:sz="0" w:space="0" w:color="auto"/>
                        <w:right w:val="none" w:sz="0" w:space="0" w:color="auto"/>
                      </w:divBdr>
                    </w:div>
                    <w:div w:id="971789472">
                      <w:marLeft w:val="0"/>
                      <w:marRight w:val="0"/>
                      <w:marTop w:val="0"/>
                      <w:marBottom w:val="0"/>
                      <w:divBdr>
                        <w:top w:val="none" w:sz="0" w:space="0" w:color="auto"/>
                        <w:left w:val="none" w:sz="0" w:space="0" w:color="auto"/>
                        <w:bottom w:val="none" w:sz="0" w:space="0" w:color="auto"/>
                        <w:right w:val="none" w:sz="0" w:space="0" w:color="auto"/>
                      </w:divBdr>
                    </w:div>
                    <w:div w:id="344409413">
                      <w:marLeft w:val="0"/>
                      <w:marRight w:val="0"/>
                      <w:marTop w:val="0"/>
                      <w:marBottom w:val="0"/>
                      <w:divBdr>
                        <w:top w:val="none" w:sz="0" w:space="0" w:color="auto"/>
                        <w:left w:val="none" w:sz="0" w:space="0" w:color="auto"/>
                        <w:bottom w:val="none" w:sz="0" w:space="0" w:color="auto"/>
                        <w:right w:val="none" w:sz="0" w:space="0" w:color="auto"/>
                      </w:divBdr>
                    </w:div>
                    <w:div w:id="1945381886">
                      <w:marLeft w:val="0"/>
                      <w:marRight w:val="0"/>
                      <w:marTop w:val="0"/>
                      <w:marBottom w:val="0"/>
                      <w:divBdr>
                        <w:top w:val="none" w:sz="0" w:space="0" w:color="auto"/>
                        <w:left w:val="none" w:sz="0" w:space="0" w:color="auto"/>
                        <w:bottom w:val="none" w:sz="0" w:space="0" w:color="auto"/>
                        <w:right w:val="none" w:sz="0" w:space="0" w:color="auto"/>
                      </w:divBdr>
                    </w:div>
                    <w:div w:id="1310403225">
                      <w:marLeft w:val="0"/>
                      <w:marRight w:val="0"/>
                      <w:marTop w:val="0"/>
                      <w:marBottom w:val="0"/>
                      <w:divBdr>
                        <w:top w:val="none" w:sz="0" w:space="0" w:color="auto"/>
                        <w:left w:val="none" w:sz="0" w:space="0" w:color="auto"/>
                        <w:bottom w:val="none" w:sz="0" w:space="0" w:color="auto"/>
                        <w:right w:val="none" w:sz="0" w:space="0" w:color="auto"/>
                      </w:divBdr>
                    </w:div>
                    <w:div w:id="1439720265">
                      <w:marLeft w:val="0"/>
                      <w:marRight w:val="0"/>
                      <w:marTop w:val="0"/>
                      <w:marBottom w:val="0"/>
                      <w:divBdr>
                        <w:top w:val="none" w:sz="0" w:space="0" w:color="auto"/>
                        <w:left w:val="none" w:sz="0" w:space="0" w:color="auto"/>
                        <w:bottom w:val="none" w:sz="0" w:space="0" w:color="auto"/>
                        <w:right w:val="none" w:sz="0" w:space="0" w:color="auto"/>
                      </w:divBdr>
                    </w:div>
                    <w:div w:id="287395407">
                      <w:marLeft w:val="0"/>
                      <w:marRight w:val="0"/>
                      <w:marTop w:val="0"/>
                      <w:marBottom w:val="0"/>
                      <w:divBdr>
                        <w:top w:val="none" w:sz="0" w:space="0" w:color="auto"/>
                        <w:left w:val="none" w:sz="0" w:space="0" w:color="auto"/>
                        <w:bottom w:val="none" w:sz="0" w:space="0" w:color="auto"/>
                        <w:right w:val="none" w:sz="0" w:space="0" w:color="auto"/>
                      </w:divBdr>
                    </w:div>
                    <w:div w:id="1149905646">
                      <w:marLeft w:val="0"/>
                      <w:marRight w:val="0"/>
                      <w:marTop w:val="0"/>
                      <w:marBottom w:val="0"/>
                      <w:divBdr>
                        <w:top w:val="none" w:sz="0" w:space="0" w:color="auto"/>
                        <w:left w:val="none" w:sz="0" w:space="0" w:color="auto"/>
                        <w:bottom w:val="none" w:sz="0" w:space="0" w:color="auto"/>
                        <w:right w:val="none" w:sz="0" w:space="0" w:color="auto"/>
                      </w:divBdr>
                    </w:div>
                    <w:div w:id="172886382">
                      <w:marLeft w:val="0"/>
                      <w:marRight w:val="0"/>
                      <w:marTop w:val="0"/>
                      <w:marBottom w:val="0"/>
                      <w:divBdr>
                        <w:top w:val="none" w:sz="0" w:space="0" w:color="auto"/>
                        <w:left w:val="none" w:sz="0" w:space="0" w:color="auto"/>
                        <w:bottom w:val="none" w:sz="0" w:space="0" w:color="auto"/>
                        <w:right w:val="none" w:sz="0" w:space="0" w:color="auto"/>
                      </w:divBdr>
                    </w:div>
                    <w:div w:id="1392118482">
                      <w:marLeft w:val="0"/>
                      <w:marRight w:val="0"/>
                      <w:marTop w:val="0"/>
                      <w:marBottom w:val="0"/>
                      <w:divBdr>
                        <w:top w:val="none" w:sz="0" w:space="0" w:color="auto"/>
                        <w:left w:val="none" w:sz="0" w:space="0" w:color="auto"/>
                        <w:bottom w:val="none" w:sz="0" w:space="0" w:color="auto"/>
                        <w:right w:val="none" w:sz="0" w:space="0" w:color="auto"/>
                      </w:divBdr>
                    </w:div>
                    <w:div w:id="880554585">
                      <w:marLeft w:val="0"/>
                      <w:marRight w:val="0"/>
                      <w:marTop w:val="0"/>
                      <w:marBottom w:val="0"/>
                      <w:divBdr>
                        <w:top w:val="none" w:sz="0" w:space="0" w:color="auto"/>
                        <w:left w:val="none" w:sz="0" w:space="0" w:color="auto"/>
                        <w:bottom w:val="none" w:sz="0" w:space="0" w:color="auto"/>
                        <w:right w:val="none" w:sz="0" w:space="0" w:color="auto"/>
                      </w:divBdr>
                    </w:div>
                    <w:div w:id="61698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715392">
      <w:bodyDiv w:val="1"/>
      <w:marLeft w:val="0"/>
      <w:marRight w:val="0"/>
      <w:marTop w:val="0"/>
      <w:marBottom w:val="0"/>
      <w:divBdr>
        <w:top w:val="none" w:sz="0" w:space="0" w:color="auto"/>
        <w:left w:val="none" w:sz="0" w:space="0" w:color="auto"/>
        <w:bottom w:val="none" w:sz="0" w:space="0" w:color="auto"/>
        <w:right w:val="none" w:sz="0" w:space="0" w:color="auto"/>
      </w:divBdr>
    </w:div>
    <w:div w:id="1441997335">
      <w:bodyDiv w:val="1"/>
      <w:marLeft w:val="0"/>
      <w:marRight w:val="0"/>
      <w:marTop w:val="0"/>
      <w:marBottom w:val="0"/>
      <w:divBdr>
        <w:top w:val="none" w:sz="0" w:space="0" w:color="auto"/>
        <w:left w:val="none" w:sz="0" w:space="0" w:color="auto"/>
        <w:bottom w:val="none" w:sz="0" w:space="0" w:color="auto"/>
        <w:right w:val="none" w:sz="0" w:space="0" w:color="auto"/>
      </w:divBdr>
    </w:div>
    <w:div w:id="1445882273">
      <w:bodyDiv w:val="1"/>
      <w:marLeft w:val="0"/>
      <w:marRight w:val="0"/>
      <w:marTop w:val="0"/>
      <w:marBottom w:val="0"/>
      <w:divBdr>
        <w:top w:val="none" w:sz="0" w:space="0" w:color="auto"/>
        <w:left w:val="none" w:sz="0" w:space="0" w:color="auto"/>
        <w:bottom w:val="none" w:sz="0" w:space="0" w:color="auto"/>
        <w:right w:val="none" w:sz="0" w:space="0" w:color="auto"/>
      </w:divBdr>
    </w:div>
    <w:div w:id="1481116147">
      <w:bodyDiv w:val="1"/>
      <w:marLeft w:val="0"/>
      <w:marRight w:val="0"/>
      <w:marTop w:val="0"/>
      <w:marBottom w:val="0"/>
      <w:divBdr>
        <w:top w:val="none" w:sz="0" w:space="0" w:color="auto"/>
        <w:left w:val="none" w:sz="0" w:space="0" w:color="auto"/>
        <w:bottom w:val="none" w:sz="0" w:space="0" w:color="auto"/>
        <w:right w:val="none" w:sz="0" w:space="0" w:color="auto"/>
      </w:divBdr>
    </w:div>
    <w:div w:id="1523277464">
      <w:bodyDiv w:val="1"/>
      <w:marLeft w:val="0"/>
      <w:marRight w:val="0"/>
      <w:marTop w:val="0"/>
      <w:marBottom w:val="0"/>
      <w:divBdr>
        <w:top w:val="none" w:sz="0" w:space="0" w:color="auto"/>
        <w:left w:val="none" w:sz="0" w:space="0" w:color="auto"/>
        <w:bottom w:val="none" w:sz="0" w:space="0" w:color="auto"/>
        <w:right w:val="none" w:sz="0" w:space="0" w:color="auto"/>
      </w:divBdr>
      <w:divsChild>
        <w:div w:id="976298581">
          <w:marLeft w:val="0"/>
          <w:marRight w:val="0"/>
          <w:marTop w:val="0"/>
          <w:marBottom w:val="0"/>
          <w:divBdr>
            <w:top w:val="none" w:sz="0" w:space="0" w:color="auto"/>
            <w:left w:val="none" w:sz="0" w:space="0" w:color="auto"/>
            <w:bottom w:val="none" w:sz="0" w:space="0" w:color="auto"/>
            <w:right w:val="none" w:sz="0" w:space="0" w:color="auto"/>
          </w:divBdr>
          <w:divsChild>
            <w:div w:id="70199984">
              <w:marLeft w:val="0"/>
              <w:marRight w:val="0"/>
              <w:marTop w:val="0"/>
              <w:marBottom w:val="0"/>
              <w:divBdr>
                <w:top w:val="none" w:sz="0" w:space="0" w:color="auto"/>
                <w:left w:val="none" w:sz="0" w:space="0" w:color="auto"/>
                <w:bottom w:val="none" w:sz="0" w:space="0" w:color="auto"/>
                <w:right w:val="none" w:sz="0" w:space="0" w:color="auto"/>
              </w:divBdr>
            </w:div>
          </w:divsChild>
        </w:div>
        <w:div w:id="269820556">
          <w:marLeft w:val="0"/>
          <w:marRight w:val="0"/>
          <w:marTop w:val="0"/>
          <w:marBottom w:val="0"/>
          <w:divBdr>
            <w:top w:val="none" w:sz="0" w:space="0" w:color="auto"/>
            <w:left w:val="none" w:sz="0" w:space="0" w:color="auto"/>
            <w:bottom w:val="none" w:sz="0" w:space="0" w:color="auto"/>
            <w:right w:val="none" w:sz="0" w:space="0" w:color="auto"/>
          </w:divBdr>
          <w:divsChild>
            <w:div w:id="1882857922">
              <w:marLeft w:val="0"/>
              <w:marRight w:val="0"/>
              <w:marTop w:val="0"/>
              <w:marBottom w:val="0"/>
              <w:divBdr>
                <w:top w:val="none" w:sz="0" w:space="0" w:color="auto"/>
                <w:left w:val="none" w:sz="0" w:space="0" w:color="auto"/>
                <w:bottom w:val="none" w:sz="0" w:space="0" w:color="auto"/>
                <w:right w:val="none" w:sz="0" w:space="0" w:color="auto"/>
              </w:divBdr>
              <w:divsChild>
                <w:div w:id="1834686025">
                  <w:marLeft w:val="0"/>
                  <w:marRight w:val="0"/>
                  <w:marTop w:val="0"/>
                  <w:marBottom w:val="0"/>
                  <w:divBdr>
                    <w:top w:val="none" w:sz="0" w:space="0" w:color="auto"/>
                    <w:left w:val="none" w:sz="0" w:space="0" w:color="auto"/>
                    <w:bottom w:val="none" w:sz="0" w:space="0" w:color="auto"/>
                    <w:right w:val="none" w:sz="0" w:space="0" w:color="auto"/>
                  </w:divBdr>
                  <w:divsChild>
                    <w:div w:id="821041187">
                      <w:marLeft w:val="0"/>
                      <w:marRight w:val="0"/>
                      <w:marTop w:val="0"/>
                      <w:marBottom w:val="0"/>
                      <w:divBdr>
                        <w:top w:val="none" w:sz="0" w:space="0" w:color="auto"/>
                        <w:left w:val="none" w:sz="0" w:space="0" w:color="auto"/>
                        <w:bottom w:val="none" w:sz="0" w:space="0" w:color="auto"/>
                        <w:right w:val="none" w:sz="0" w:space="0" w:color="auto"/>
                      </w:divBdr>
                    </w:div>
                    <w:div w:id="76296534">
                      <w:marLeft w:val="0"/>
                      <w:marRight w:val="0"/>
                      <w:marTop w:val="0"/>
                      <w:marBottom w:val="0"/>
                      <w:divBdr>
                        <w:top w:val="none" w:sz="0" w:space="0" w:color="auto"/>
                        <w:left w:val="none" w:sz="0" w:space="0" w:color="auto"/>
                        <w:bottom w:val="none" w:sz="0" w:space="0" w:color="auto"/>
                        <w:right w:val="none" w:sz="0" w:space="0" w:color="auto"/>
                      </w:divBdr>
                    </w:div>
                    <w:div w:id="1251768200">
                      <w:marLeft w:val="0"/>
                      <w:marRight w:val="0"/>
                      <w:marTop w:val="0"/>
                      <w:marBottom w:val="0"/>
                      <w:divBdr>
                        <w:top w:val="none" w:sz="0" w:space="0" w:color="auto"/>
                        <w:left w:val="none" w:sz="0" w:space="0" w:color="auto"/>
                        <w:bottom w:val="none" w:sz="0" w:space="0" w:color="auto"/>
                        <w:right w:val="none" w:sz="0" w:space="0" w:color="auto"/>
                      </w:divBdr>
                    </w:div>
                    <w:div w:id="1333143637">
                      <w:marLeft w:val="0"/>
                      <w:marRight w:val="0"/>
                      <w:marTop w:val="0"/>
                      <w:marBottom w:val="0"/>
                      <w:divBdr>
                        <w:top w:val="none" w:sz="0" w:space="0" w:color="auto"/>
                        <w:left w:val="none" w:sz="0" w:space="0" w:color="auto"/>
                        <w:bottom w:val="none" w:sz="0" w:space="0" w:color="auto"/>
                        <w:right w:val="none" w:sz="0" w:space="0" w:color="auto"/>
                      </w:divBdr>
                    </w:div>
                    <w:div w:id="1798181955">
                      <w:marLeft w:val="0"/>
                      <w:marRight w:val="0"/>
                      <w:marTop w:val="0"/>
                      <w:marBottom w:val="0"/>
                      <w:divBdr>
                        <w:top w:val="none" w:sz="0" w:space="0" w:color="auto"/>
                        <w:left w:val="none" w:sz="0" w:space="0" w:color="auto"/>
                        <w:bottom w:val="none" w:sz="0" w:space="0" w:color="auto"/>
                        <w:right w:val="none" w:sz="0" w:space="0" w:color="auto"/>
                      </w:divBdr>
                    </w:div>
                    <w:div w:id="1745178784">
                      <w:marLeft w:val="0"/>
                      <w:marRight w:val="0"/>
                      <w:marTop w:val="0"/>
                      <w:marBottom w:val="0"/>
                      <w:divBdr>
                        <w:top w:val="none" w:sz="0" w:space="0" w:color="auto"/>
                        <w:left w:val="none" w:sz="0" w:space="0" w:color="auto"/>
                        <w:bottom w:val="none" w:sz="0" w:space="0" w:color="auto"/>
                        <w:right w:val="none" w:sz="0" w:space="0" w:color="auto"/>
                      </w:divBdr>
                    </w:div>
                    <w:div w:id="1028143150">
                      <w:marLeft w:val="0"/>
                      <w:marRight w:val="0"/>
                      <w:marTop w:val="0"/>
                      <w:marBottom w:val="0"/>
                      <w:divBdr>
                        <w:top w:val="none" w:sz="0" w:space="0" w:color="auto"/>
                        <w:left w:val="none" w:sz="0" w:space="0" w:color="auto"/>
                        <w:bottom w:val="none" w:sz="0" w:space="0" w:color="auto"/>
                        <w:right w:val="none" w:sz="0" w:space="0" w:color="auto"/>
                      </w:divBdr>
                    </w:div>
                    <w:div w:id="1219706909">
                      <w:marLeft w:val="0"/>
                      <w:marRight w:val="0"/>
                      <w:marTop w:val="0"/>
                      <w:marBottom w:val="0"/>
                      <w:divBdr>
                        <w:top w:val="none" w:sz="0" w:space="0" w:color="auto"/>
                        <w:left w:val="none" w:sz="0" w:space="0" w:color="auto"/>
                        <w:bottom w:val="none" w:sz="0" w:space="0" w:color="auto"/>
                        <w:right w:val="none" w:sz="0" w:space="0" w:color="auto"/>
                      </w:divBdr>
                    </w:div>
                    <w:div w:id="807281951">
                      <w:marLeft w:val="0"/>
                      <w:marRight w:val="0"/>
                      <w:marTop w:val="0"/>
                      <w:marBottom w:val="0"/>
                      <w:divBdr>
                        <w:top w:val="none" w:sz="0" w:space="0" w:color="auto"/>
                        <w:left w:val="none" w:sz="0" w:space="0" w:color="auto"/>
                        <w:bottom w:val="none" w:sz="0" w:space="0" w:color="auto"/>
                        <w:right w:val="none" w:sz="0" w:space="0" w:color="auto"/>
                      </w:divBdr>
                    </w:div>
                    <w:div w:id="553347447">
                      <w:marLeft w:val="0"/>
                      <w:marRight w:val="0"/>
                      <w:marTop w:val="0"/>
                      <w:marBottom w:val="0"/>
                      <w:divBdr>
                        <w:top w:val="none" w:sz="0" w:space="0" w:color="auto"/>
                        <w:left w:val="none" w:sz="0" w:space="0" w:color="auto"/>
                        <w:bottom w:val="none" w:sz="0" w:space="0" w:color="auto"/>
                        <w:right w:val="none" w:sz="0" w:space="0" w:color="auto"/>
                      </w:divBdr>
                    </w:div>
                    <w:div w:id="662054646">
                      <w:marLeft w:val="0"/>
                      <w:marRight w:val="0"/>
                      <w:marTop w:val="0"/>
                      <w:marBottom w:val="0"/>
                      <w:divBdr>
                        <w:top w:val="none" w:sz="0" w:space="0" w:color="auto"/>
                        <w:left w:val="none" w:sz="0" w:space="0" w:color="auto"/>
                        <w:bottom w:val="none" w:sz="0" w:space="0" w:color="auto"/>
                        <w:right w:val="none" w:sz="0" w:space="0" w:color="auto"/>
                      </w:divBdr>
                    </w:div>
                    <w:div w:id="910583289">
                      <w:marLeft w:val="0"/>
                      <w:marRight w:val="0"/>
                      <w:marTop w:val="0"/>
                      <w:marBottom w:val="0"/>
                      <w:divBdr>
                        <w:top w:val="none" w:sz="0" w:space="0" w:color="auto"/>
                        <w:left w:val="none" w:sz="0" w:space="0" w:color="auto"/>
                        <w:bottom w:val="none" w:sz="0" w:space="0" w:color="auto"/>
                        <w:right w:val="none" w:sz="0" w:space="0" w:color="auto"/>
                      </w:divBdr>
                    </w:div>
                    <w:div w:id="970403628">
                      <w:marLeft w:val="0"/>
                      <w:marRight w:val="0"/>
                      <w:marTop w:val="0"/>
                      <w:marBottom w:val="0"/>
                      <w:divBdr>
                        <w:top w:val="none" w:sz="0" w:space="0" w:color="auto"/>
                        <w:left w:val="none" w:sz="0" w:space="0" w:color="auto"/>
                        <w:bottom w:val="none" w:sz="0" w:space="0" w:color="auto"/>
                        <w:right w:val="none" w:sz="0" w:space="0" w:color="auto"/>
                      </w:divBdr>
                    </w:div>
                    <w:div w:id="1084063358">
                      <w:marLeft w:val="0"/>
                      <w:marRight w:val="0"/>
                      <w:marTop w:val="0"/>
                      <w:marBottom w:val="0"/>
                      <w:divBdr>
                        <w:top w:val="none" w:sz="0" w:space="0" w:color="auto"/>
                        <w:left w:val="none" w:sz="0" w:space="0" w:color="auto"/>
                        <w:bottom w:val="none" w:sz="0" w:space="0" w:color="auto"/>
                        <w:right w:val="none" w:sz="0" w:space="0" w:color="auto"/>
                      </w:divBdr>
                    </w:div>
                    <w:div w:id="1292446292">
                      <w:marLeft w:val="0"/>
                      <w:marRight w:val="0"/>
                      <w:marTop w:val="0"/>
                      <w:marBottom w:val="0"/>
                      <w:divBdr>
                        <w:top w:val="none" w:sz="0" w:space="0" w:color="auto"/>
                        <w:left w:val="none" w:sz="0" w:space="0" w:color="auto"/>
                        <w:bottom w:val="none" w:sz="0" w:space="0" w:color="auto"/>
                        <w:right w:val="none" w:sz="0" w:space="0" w:color="auto"/>
                      </w:divBdr>
                    </w:div>
                    <w:div w:id="2013871830">
                      <w:marLeft w:val="0"/>
                      <w:marRight w:val="0"/>
                      <w:marTop w:val="0"/>
                      <w:marBottom w:val="0"/>
                      <w:divBdr>
                        <w:top w:val="none" w:sz="0" w:space="0" w:color="auto"/>
                        <w:left w:val="none" w:sz="0" w:space="0" w:color="auto"/>
                        <w:bottom w:val="none" w:sz="0" w:space="0" w:color="auto"/>
                        <w:right w:val="none" w:sz="0" w:space="0" w:color="auto"/>
                      </w:divBdr>
                    </w:div>
                    <w:div w:id="804851345">
                      <w:marLeft w:val="0"/>
                      <w:marRight w:val="0"/>
                      <w:marTop w:val="0"/>
                      <w:marBottom w:val="0"/>
                      <w:divBdr>
                        <w:top w:val="none" w:sz="0" w:space="0" w:color="auto"/>
                        <w:left w:val="none" w:sz="0" w:space="0" w:color="auto"/>
                        <w:bottom w:val="none" w:sz="0" w:space="0" w:color="auto"/>
                        <w:right w:val="none" w:sz="0" w:space="0" w:color="auto"/>
                      </w:divBdr>
                    </w:div>
                    <w:div w:id="1684362472">
                      <w:marLeft w:val="0"/>
                      <w:marRight w:val="0"/>
                      <w:marTop w:val="0"/>
                      <w:marBottom w:val="0"/>
                      <w:divBdr>
                        <w:top w:val="none" w:sz="0" w:space="0" w:color="auto"/>
                        <w:left w:val="none" w:sz="0" w:space="0" w:color="auto"/>
                        <w:bottom w:val="none" w:sz="0" w:space="0" w:color="auto"/>
                        <w:right w:val="none" w:sz="0" w:space="0" w:color="auto"/>
                      </w:divBdr>
                    </w:div>
                    <w:div w:id="1527674571">
                      <w:marLeft w:val="0"/>
                      <w:marRight w:val="0"/>
                      <w:marTop w:val="0"/>
                      <w:marBottom w:val="0"/>
                      <w:divBdr>
                        <w:top w:val="none" w:sz="0" w:space="0" w:color="auto"/>
                        <w:left w:val="none" w:sz="0" w:space="0" w:color="auto"/>
                        <w:bottom w:val="none" w:sz="0" w:space="0" w:color="auto"/>
                        <w:right w:val="none" w:sz="0" w:space="0" w:color="auto"/>
                      </w:divBdr>
                    </w:div>
                    <w:div w:id="137498111">
                      <w:marLeft w:val="0"/>
                      <w:marRight w:val="0"/>
                      <w:marTop w:val="0"/>
                      <w:marBottom w:val="0"/>
                      <w:divBdr>
                        <w:top w:val="none" w:sz="0" w:space="0" w:color="auto"/>
                        <w:left w:val="none" w:sz="0" w:space="0" w:color="auto"/>
                        <w:bottom w:val="none" w:sz="0" w:space="0" w:color="auto"/>
                        <w:right w:val="none" w:sz="0" w:space="0" w:color="auto"/>
                      </w:divBdr>
                    </w:div>
                    <w:div w:id="223415325">
                      <w:marLeft w:val="0"/>
                      <w:marRight w:val="0"/>
                      <w:marTop w:val="0"/>
                      <w:marBottom w:val="0"/>
                      <w:divBdr>
                        <w:top w:val="none" w:sz="0" w:space="0" w:color="auto"/>
                        <w:left w:val="none" w:sz="0" w:space="0" w:color="auto"/>
                        <w:bottom w:val="none" w:sz="0" w:space="0" w:color="auto"/>
                        <w:right w:val="none" w:sz="0" w:space="0" w:color="auto"/>
                      </w:divBdr>
                    </w:div>
                    <w:div w:id="82975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726815">
      <w:bodyDiv w:val="1"/>
      <w:marLeft w:val="0"/>
      <w:marRight w:val="0"/>
      <w:marTop w:val="0"/>
      <w:marBottom w:val="0"/>
      <w:divBdr>
        <w:top w:val="none" w:sz="0" w:space="0" w:color="auto"/>
        <w:left w:val="none" w:sz="0" w:space="0" w:color="auto"/>
        <w:bottom w:val="none" w:sz="0" w:space="0" w:color="auto"/>
        <w:right w:val="none" w:sz="0" w:space="0" w:color="auto"/>
      </w:divBdr>
    </w:div>
    <w:div w:id="1604994343">
      <w:bodyDiv w:val="1"/>
      <w:marLeft w:val="0"/>
      <w:marRight w:val="0"/>
      <w:marTop w:val="0"/>
      <w:marBottom w:val="0"/>
      <w:divBdr>
        <w:top w:val="none" w:sz="0" w:space="0" w:color="auto"/>
        <w:left w:val="none" w:sz="0" w:space="0" w:color="auto"/>
        <w:bottom w:val="none" w:sz="0" w:space="0" w:color="auto"/>
        <w:right w:val="none" w:sz="0" w:space="0" w:color="auto"/>
      </w:divBdr>
    </w:div>
    <w:div w:id="1605915473">
      <w:bodyDiv w:val="1"/>
      <w:marLeft w:val="0"/>
      <w:marRight w:val="0"/>
      <w:marTop w:val="0"/>
      <w:marBottom w:val="0"/>
      <w:divBdr>
        <w:top w:val="none" w:sz="0" w:space="0" w:color="auto"/>
        <w:left w:val="none" w:sz="0" w:space="0" w:color="auto"/>
        <w:bottom w:val="none" w:sz="0" w:space="0" w:color="auto"/>
        <w:right w:val="none" w:sz="0" w:space="0" w:color="auto"/>
      </w:divBdr>
      <w:divsChild>
        <w:div w:id="2019113256">
          <w:marLeft w:val="0"/>
          <w:marRight w:val="0"/>
          <w:marTop w:val="0"/>
          <w:marBottom w:val="556"/>
          <w:divBdr>
            <w:top w:val="none" w:sz="0" w:space="0" w:color="auto"/>
            <w:left w:val="none" w:sz="0" w:space="0" w:color="auto"/>
            <w:bottom w:val="none" w:sz="0" w:space="0" w:color="auto"/>
            <w:right w:val="none" w:sz="0" w:space="0" w:color="auto"/>
          </w:divBdr>
          <w:divsChild>
            <w:div w:id="2040743220">
              <w:marLeft w:val="0"/>
              <w:marRight w:val="0"/>
              <w:marTop w:val="0"/>
              <w:marBottom w:val="0"/>
              <w:divBdr>
                <w:top w:val="none" w:sz="0" w:space="0" w:color="auto"/>
                <w:left w:val="none" w:sz="0" w:space="0" w:color="auto"/>
                <w:bottom w:val="none" w:sz="0" w:space="0" w:color="auto"/>
                <w:right w:val="none" w:sz="0" w:space="0" w:color="auto"/>
              </w:divBdr>
            </w:div>
          </w:divsChild>
        </w:div>
        <w:div w:id="1064327630">
          <w:marLeft w:val="0"/>
          <w:marRight w:val="0"/>
          <w:marTop w:val="0"/>
          <w:marBottom w:val="0"/>
          <w:divBdr>
            <w:top w:val="none" w:sz="0" w:space="0" w:color="auto"/>
            <w:left w:val="none" w:sz="0" w:space="0" w:color="auto"/>
            <w:bottom w:val="none" w:sz="0" w:space="0" w:color="auto"/>
            <w:right w:val="none" w:sz="0" w:space="0" w:color="auto"/>
          </w:divBdr>
        </w:div>
      </w:divsChild>
    </w:div>
    <w:div w:id="1648048974">
      <w:bodyDiv w:val="1"/>
      <w:marLeft w:val="0"/>
      <w:marRight w:val="0"/>
      <w:marTop w:val="0"/>
      <w:marBottom w:val="0"/>
      <w:divBdr>
        <w:top w:val="none" w:sz="0" w:space="0" w:color="auto"/>
        <w:left w:val="none" w:sz="0" w:space="0" w:color="auto"/>
        <w:bottom w:val="none" w:sz="0" w:space="0" w:color="auto"/>
        <w:right w:val="none" w:sz="0" w:space="0" w:color="auto"/>
      </w:divBdr>
    </w:div>
    <w:div w:id="1650940981">
      <w:bodyDiv w:val="1"/>
      <w:marLeft w:val="0"/>
      <w:marRight w:val="0"/>
      <w:marTop w:val="0"/>
      <w:marBottom w:val="0"/>
      <w:divBdr>
        <w:top w:val="none" w:sz="0" w:space="0" w:color="auto"/>
        <w:left w:val="none" w:sz="0" w:space="0" w:color="auto"/>
        <w:bottom w:val="none" w:sz="0" w:space="0" w:color="auto"/>
        <w:right w:val="none" w:sz="0" w:space="0" w:color="auto"/>
      </w:divBdr>
    </w:div>
    <w:div w:id="1696225905">
      <w:bodyDiv w:val="1"/>
      <w:marLeft w:val="0"/>
      <w:marRight w:val="0"/>
      <w:marTop w:val="0"/>
      <w:marBottom w:val="0"/>
      <w:divBdr>
        <w:top w:val="none" w:sz="0" w:space="0" w:color="auto"/>
        <w:left w:val="none" w:sz="0" w:space="0" w:color="auto"/>
        <w:bottom w:val="none" w:sz="0" w:space="0" w:color="auto"/>
        <w:right w:val="none" w:sz="0" w:space="0" w:color="auto"/>
      </w:divBdr>
    </w:div>
    <w:div w:id="1696729067">
      <w:bodyDiv w:val="1"/>
      <w:marLeft w:val="0"/>
      <w:marRight w:val="0"/>
      <w:marTop w:val="0"/>
      <w:marBottom w:val="0"/>
      <w:divBdr>
        <w:top w:val="none" w:sz="0" w:space="0" w:color="auto"/>
        <w:left w:val="none" w:sz="0" w:space="0" w:color="auto"/>
        <w:bottom w:val="none" w:sz="0" w:space="0" w:color="auto"/>
        <w:right w:val="none" w:sz="0" w:space="0" w:color="auto"/>
      </w:divBdr>
    </w:div>
    <w:div w:id="1817261598">
      <w:bodyDiv w:val="1"/>
      <w:marLeft w:val="0"/>
      <w:marRight w:val="0"/>
      <w:marTop w:val="0"/>
      <w:marBottom w:val="0"/>
      <w:divBdr>
        <w:top w:val="none" w:sz="0" w:space="0" w:color="auto"/>
        <w:left w:val="none" w:sz="0" w:space="0" w:color="auto"/>
        <w:bottom w:val="none" w:sz="0" w:space="0" w:color="auto"/>
        <w:right w:val="none" w:sz="0" w:space="0" w:color="auto"/>
      </w:divBdr>
    </w:div>
    <w:div w:id="1915160438">
      <w:bodyDiv w:val="1"/>
      <w:marLeft w:val="0"/>
      <w:marRight w:val="0"/>
      <w:marTop w:val="0"/>
      <w:marBottom w:val="0"/>
      <w:divBdr>
        <w:top w:val="none" w:sz="0" w:space="0" w:color="auto"/>
        <w:left w:val="none" w:sz="0" w:space="0" w:color="auto"/>
        <w:bottom w:val="none" w:sz="0" w:space="0" w:color="auto"/>
        <w:right w:val="none" w:sz="0" w:space="0" w:color="auto"/>
      </w:divBdr>
    </w:div>
    <w:div w:id="1924677362">
      <w:bodyDiv w:val="1"/>
      <w:marLeft w:val="0"/>
      <w:marRight w:val="0"/>
      <w:marTop w:val="0"/>
      <w:marBottom w:val="0"/>
      <w:divBdr>
        <w:top w:val="none" w:sz="0" w:space="0" w:color="auto"/>
        <w:left w:val="none" w:sz="0" w:space="0" w:color="auto"/>
        <w:bottom w:val="none" w:sz="0" w:space="0" w:color="auto"/>
        <w:right w:val="none" w:sz="0" w:space="0" w:color="auto"/>
      </w:divBdr>
    </w:div>
    <w:div w:id="1951425828">
      <w:bodyDiv w:val="1"/>
      <w:marLeft w:val="0"/>
      <w:marRight w:val="0"/>
      <w:marTop w:val="0"/>
      <w:marBottom w:val="0"/>
      <w:divBdr>
        <w:top w:val="none" w:sz="0" w:space="0" w:color="auto"/>
        <w:left w:val="none" w:sz="0" w:space="0" w:color="auto"/>
        <w:bottom w:val="none" w:sz="0" w:space="0" w:color="auto"/>
        <w:right w:val="none" w:sz="0" w:space="0" w:color="auto"/>
      </w:divBdr>
    </w:div>
    <w:div w:id="1957054477">
      <w:bodyDiv w:val="1"/>
      <w:marLeft w:val="0"/>
      <w:marRight w:val="0"/>
      <w:marTop w:val="0"/>
      <w:marBottom w:val="0"/>
      <w:divBdr>
        <w:top w:val="none" w:sz="0" w:space="0" w:color="auto"/>
        <w:left w:val="none" w:sz="0" w:space="0" w:color="auto"/>
        <w:bottom w:val="none" w:sz="0" w:space="0" w:color="auto"/>
        <w:right w:val="none" w:sz="0" w:space="0" w:color="auto"/>
      </w:divBdr>
    </w:div>
    <w:div w:id="1977492540">
      <w:bodyDiv w:val="1"/>
      <w:marLeft w:val="0"/>
      <w:marRight w:val="0"/>
      <w:marTop w:val="0"/>
      <w:marBottom w:val="0"/>
      <w:divBdr>
        <w:top w:val="none" w:sz="0" w:space="0" w:color="auto"/>
        <w:left w:val="none" w:sz="0" w:space="0" w:color="auto"/>
        <w:bottom w:val="none" w:sz="0" w:space="0" w:color="auto"/>
        <w:right w:val="none" w:sz="0" w:space="0" w:color="auto"/>
      </w:divBdr>
    </w:div>
    <w:div w:id="1997419946">
      <w:bodyDiv w:val="1"/>
      <w:marLeft w:val="0"/>
      <w:marRight w:val="0"/>
      <w:marTop w:val="0"/>
      <w:marBottom w:val="0"/>
      <w:divBdr>
        <w:top w:val="none" w:sz="0" w:space="0" w:color="auto"/>
        <w:left w:val="none" w:sz="0" w:space="0" w:color="auto"/>
        <w:bottom w:val="none" w:sz="0" w:space="0" w:color="auto"/>
        <w:right w:val="none" w:sz="0" w:space="0" w:color="auto"/>
      </w:divBdr>
    </w:div>
    <w:div w:id="2004157783">
      <w:bodyDiv w:val="1"/>
      <w:marLeft w:val="0"/>
      <w:marRight w:val="0"/>
      <w:marTop w:val="0"/>
      <w:marBottom w:val="0"/>
      <w:divBdr>
        <w:top w:val="none" w:sz="0" w:space="0" w:color="auto"/>
        <w:left w:val="none" w:sz="0" w:space="0" w:color="auto"/>
        <w:bottom w:val="none" w:sz="0" w:space="0" w:color="auto"/>
        <w:right w:val="none" w:sz="0" w:space="0" w:color="auto"/>
      </w:divBdr>
    </w:div>
    <w:div w:id="2023316278">
      <w:bodyDiv w:val="1"/>
      <w:marLeft w:val="0"/>
      <w:marRight w:val="0"/>
      <w:marTop w:val="0"/>
      <w:marBottom w:val="0"/>
      <w:divBdr>
        <w:top w:val="none" w:sz="0" w:space="0" w:color="auto"/>
        <w:left w:val="none" w:sz="0" w:space="0" w:color="auto"/>
        <w:bottom w:val="none" w:sz="0" w:space="0" w:color="auto"/>
        <w:right w:val="none" w:sz="0" w:space="0" w:color="auto"/>
      </w:divBdr>
      <w:divsChild>
        <w:div w:id="95254380">
          <w:marLeft w:val="0"/>
          <w:marRight w:val="0"/>
          <w:marTop w:val="0"/>
          <w:marBottom w:val="0"/>
          <w:divBdr>
            <w:top w:val="none" w:sz="0" w:space="0" w:color="auto"/>
            <w:left w:val="none" w:sz="0" w:space="0" w:color="auto"/>
            <w:bottom w:val="none" w:sz="0" w:space="0" w:color="auto"/>
            <w:right w:val="none" w:sz="0" w:space="0" w:color="auto"/>
          </w:divBdr>
          <w:divsChild>
            <w:div w:id="1420635606">
              <w:marLeft w:val="0"/>
              <w:marRight w:val="0"/>
              <w:marTop w:val="0"/>
              <w:marBottom w:val="0"/>
              <w:divBdr>
                <w:top w:val="none" w:sz="0" w:space="0" w:color="auto"/>
                <w:left w:val="none" w:sz="0" w:space="0" w:color="auto"/>
                <w:bottom w:val="none" w:sz="0" w:space="0" w:color="auto"/>
                <w:right w:val="none" w:sz="0" w:space="0" w:color="auto"/>
              </w:divBdr>
            </w:div>
          </w:divsChild>
        </w:div>
        <w:div w:id="398134343">
          <w:marLeft w:val="0"/>
          <w:marRight w:val="0"/>
          <w:marTop w:val="0"/>
          <w:marBottom w:val="0"/>
          <w:divBdr>
            <w:top w:val="none" w:sz="0" w:space="0" w:color="auto"/>
            <w:left w:val="none" w:sz="0" w:space="0" w:color="auto"/>
            <w:bottom w:val="none" w:sz="0" w:space="0" w:color="auto"/>
            <w:right w:val="none" w:sz="0" w:space="0" w:color="auto"/>
          </w:divBdr>
          <w:divsChild>
            <w:div w:id="1745568466">
              <w:marLeft w:val="0"/>
              <w:marRight w:val="0"/>
              <w:marTop w:val="0"/>
              <w:marBottom w:val="0"/>
              <w:divBdr>
                <w:top w:val="none" w:sz="0" w:space="0" w:color="auto"/>
                <w:left w:val="none" w:sz="0" w:space="0" w:color="auto"/>
                <w:bottom w:val="none" w:sz="0" w:space="0" w:color="auto"/>
                <w:right w:val="none" w:sz="0" w:space="0" w:color="auto"/>
              </w:divBdr>
              <w:divsChild>
                <w:div w:id="18287974">
                  <w:marLeft w:val="0"/>
                  <w:marRight w:val="0"/>
                  <w:marTop w:val="300"/>
                  <w:marBottom w:val="300"/>
                  <w:divBdr>
                    <w:top w:val="none" w:sz="0" w:space="0" w:color="auto"/>
                    <w:left w:val="none" w:sz="0" w:space="0" w:color="auto"/>
                    <w:bottom w:val="none" w:sz="0" w:space="0" w:color="auto"/>
                    <w:right w:val="none" w:sz="0" w:space="0" w:color="auto"/>
                  </w:divBdr>
                  <w:divsChild>
                    <w:div w:id="16658766">
                      <w:marLeft w:val="0"/>
                      <w:marRight w:val="0"/>
                      <w:marTop w:val="0"/>
                      <w:marBottom w:val="0"/>
                      <w:divBdr>
                        <w:top w:val="none" w:sz="0" w:space="0" w:color="auto"/>
                        <w:left w:val="none" w:sz="0" w:space="0" w:color="auto"/>
                        <w:bottom w:val="none" w:sz="0" w:space="0" w:color="auto"/>
                        <w:right w:val="none" w:sz="0" w:space="0" w:color="auto"/>
                      </w:divBdr>
                      <w:divsChild>
                        <w:div w:id="58380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5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397393">
      <w:bodyDiv w:val="1"/>
      <w:marLeft w:val="0"/>
      <w:marRight w:val="0"/>
      <w:marTop w:val="0"/>
      <w:marBottom w:val="0"/>
      <w:divBdr>
        <w:top w:val="none" w:sz="0" w:space="0" w:color="auto"/>
        <w:left w:val="none" w:sz="0" w:space="0" w:color="auto"/>
        <w:bottom w:val="none" w:sz="0" w:space="0" w:color="auto"/>
        <w:right w:val="none" w:sz="0" w:space="0" w:color="auto"/>
      </w:divBdr>
    </w:div>
    <w:div w:id="2065985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20irDetalle(130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FF8D4-206A-4E06-9787-23339B189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4002</Words>
  <Characters>22011</Characters>
  <Application>Microsoft Office Word</Application>
  <DocSecurity>0</DocSecurity>
  <Lines>183</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rocio guerrero lara</dc:creator>
  <cp:lastModifiedBy>Priscila Soto Jimenez</cp:lastModifiedBy>
  <cp:revision>2</cp:revision>
  <cp:lastPrinted>2023-10-02T18:46:00Z</cp:lastPrinted>
  <dcterms:created xsi:type="dcterms:W3CDTF">2023-10-02T20:54:00Z</dcterms:created>
  <dcterms:modified xsi:type="dcterms:W3CDTF">2023-10-02T20:54:00Z</dcterms:modified>
</cp:coreProperties>
</file>