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D1D2" w14:textId="77777777" w:rsidR="006C013C" w:rsidRDefault="006C013C" w:rsidP="006C013C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1E04F06" w14:textId="77777777" w:rsidR="00723BC2" w:rsidRPr="00EB4EFC" w:rsidRDefault="00723BC2" w:rsidP="00283F03">
      <w:pPr>
        <w:spacing w:line="360" w:lineRule="auto"/>
        <w:jc w:val="both"/>
        <w:rPr>
          <w:rFonts w:ascii="Century Gothic" w:hAnsi="Century Gothic" w:cs="Arial"/>
          <w:b/>
          <w:bCs/>
          <w:lang w:val="es-MX"/>
        </w:rPr>
      </w:pPr>
    </w:p>
    <w:p w14:paraId="09A9B919" w14:textId="05E734C6" w:rsidR="006C013C" w:rsidRPr="00EB4EFC" w:rsidRDefault="006C013C" w:rsidP="00283F03">
      <w:pPr>
        <w:spacing w:line="360" w:lineRule="auto"/>
        <w:jc w:val="both"/>
        <w:rPr>
          <w:rFonts w:ascii="Century Gothic" w:hAnsi="Century Gothic" w:cs="Arial"/>
          <w:b/>
          <w:bCs/>
          <w:lang w:val="es-MX"/>
        </w:rPr>
      </w:pPr>
      <w:r w:rsidRPr="00EB4EFC">
        <w:rPr>
          <w:rFonts w:ascii="Century Gothic" w:hAnsi="Century Gothic" w:cs="Arial"/>
          <w:b/>
          <w:bCs/>
          <w:lang w:val="es-MX"/>
        </w:rPr>
        <w:t>H. CONGRESO DEL ESTADO</w:t>
      </w:r>
    </w:p>
    <w:p w14:paraId="3CA9C706" w14:textId="50C47F9F" w:rsidR="006C013C" w:rsidRDefault="006C013C" w:rsidP="00283F03">
      <w:pPr>
        <w:spacing w:line="360" w:lineRule="auto"/>
        <w:jc w:val="both"/>
        <w:rPr>
          <w:rFonts w:ascii="Century Gothic" w:hAnsi="Century Gothic" w:cs="Arial"/>
          <w:b/>
          <w:bCs/>
          <w:lang w:val="es-MX"/>
        </w:rPr>
      </w:pPr>
      <w:r w:rsidRPr="00EB4EFC">
        <w:rPr>
          <w:rFonts w:ascii="Century Gothic" w:hAnsi="Century Gothic" w:cs="Arial"/>
          <w:b/>
          <w:bCs/>
          <w:lang w:val="es-MX"/>
        </w:rPr>
        <w:t xml:space="preserve">P R E S E N T E.- </w:t>
      </w:r>
    </w:p>
    <w:p w14:paraId="1D60EA61" w14:textId="77777777" w:rsidR="00545163" w:rsidRPr="00545163" w:rsidRDefault="00545163" w:rsidP="00283F03">
      <w:pPr>
        <w:spacing w:line="360" w:lineRule="auto"/>
        <w:jc w:val="both"/>
        <w:rPr>
          <w:rFonts w:ascii="Century Gothic" w:hAnsi="Century Gothic" w:cs="Arial"/>
          <w:b/>
          <w:bCs/>
          <w:lang w:val="es-MX"/>
        </w:rPr>
      </w:pPr>
    </w:p>
    <w:p w14:paraId="77316453" w14:textId="20B1EEBD" w:rsidR="006C013C" w:rsidRDefault="006C013C" w:rsidP="00283F03">
      <w:pPr>
        <w:spacing w:line="360" w:lineRule="auto"/>
        <w:jc w:val="both"/>
        <w:rPr>
          <w:rFonts w:ascii="Century Gothic" w:hAnsi="Century Gothic" w:cs="Arial"/>
        </w:rPr>
      </w:pPr>
      <w:r w:rsidRPr="00EB4EFC">
        <w:rPr>
          <w:rFonts w:ascii="Century Gothic" w:hAnsi="Century Gothic" w:cs="Arial"/>
          <w:lang w:val="es-MX"/>
        </w:rPr>
        <w:t xml:space="preserve">El suscrito, </w:t>
      </w:r>
      <w:r w:rsidRPr="00EB4EFC">
        <w:rPr>
          <w:rFonts w:ascii="Century Gothic" w:hAnsi="Century Gothic" w:cs="Arial"/>
          <w:b/>
          <w:bCs/>
          <w:lang w:val="es-MX"/>
        </w:rPr>
        <w:t>Ismael Pérez Pavía</w:t>
      </w:r>
      <w:r w:rsidRPr="00EB4EFC">
        <w:rPr>
          <w:rFonts w:ascii="Century Gothic" w:hAnsi="Century Gothic" w:cs="Arial"/>
          <w:lang w:val="es-MX"/>
        </w:rPr>
        <w:t xml:space="preserve">, Diputado </w:t>
      </w:r>
      <w:r w:rsidRPr="00EB4EFC">
        <w:rPr>
          <w:rFonts w:ascii="Century Gothic" w:hAnsi="Century Gothic" w:cs="Arial"/>
        </w:rPr>
        <w:t xml:space="preserve">de la Sexagésima Séptima Legislatura del Honorable Congreso del Estado, integrante del Grupo Parlamentario </w:t>
      </w:r>
      <w:r w:rsidR="003B1065">
        <w:rPr>
          <w:rFonts w:ascii="Century Gothic" w:hAnsi="Century Gothic" w:cs="Arial"/>
        </w:rPr>
        <w:t xml:space="preserve">de </w:t>
      </w:r>
      <w:r w:rsidRPr="00EB4EFC">
        <w:rPr>
          <w:rFonts w:ascii="Century Gothic" w:hAnsi="Century Gothic" w:cs="Arial"/>
        </w:rPr>
        <w:t xml:space="preserve">Acción Nacional con fundamento en lo que dispone los </w:t>
      </w:r>
      <w:r w:rsidR="003B1065">
        <w:rPr>
          <w:rFonts w:ascii="Century Gothic" w:hAnsi="Century Gothic" w:cs="Arial"/>
        </w:rPr>
        <w:t>a</w:t>
      </w:r>
      <w:r w:rsidRPr="00EB4EFC">
        <w:rPr>
          <w:rFonts w:ascii="Century Gothic" w:hAnsi="Century Gothic" w:cs="Arial"/>
        </w:rPr>
        <w:t xml:space="preserve">rtículos 167, fracción I, y 169 de la Ley Orgánica del Poder Legislativo del Estado de Chihuahua; </w:t>
      </w:r>
      <w:r w:rsidR="003B1065">
        <w:rPr>
          <w:rFonts w:ascii="Century Gothic" w:hAnsi="Century Gothic" w:cs="Arial"/>
        </w:rPr>
        <w:t>el A</w:t>
      </w:r>
      <w:r w:rsidRPr="00EB4EFC">
        <w:rPr>
          <w:rFonts w:ascii="Century Gothic" w:hAnsi="Century Gothic" w:cs="Arial"/>
        </w:rPr>
        <w:t>rtículo 2, fracción IX, del Reglamento Interior y de Prácticas Parlamentarias del Poder Legislativo; comparezco ante esta Honorable Soberanía</w:t>
      </w:r>
      <w:r w:rsidR="00923E4E">
        <w:rPr>
          <w:rFonts w:ascii="Century Gothic" w:hAnsi="Century Gothic" w:cs="Arial"/>
        </w:rPr>
        <w:t>,</w:t>
      </w:r>
      <w:r w:rsidRPr="00EB4EFC">
        <w:rPr>
          <w:rFonts w:ascii="Century Gothic" w:hAnsi="Century Gothic" w:cs="Arial"/>
        </w:rPr>
        <w:t xml:space="preserve"> a fin de presentar </w:t>
      </w:r>
      <w:r w:rsidR="00A47615" w:rsidRPr="00A47615">
        <w:rPr>
          <w:rFonts w:ascii="Century Gothic" w:hAnsi="Century Gothic" w:cs="Arial"/>
          <w:b/>
          <w:bCs/>
        </w:rPr>
        <w:t xml:space="preserve">PROPOSICIÓN CON CARÁCTER DE PUNTO </w:t>
      </w:r>
      <w:r w:rsidR="009306B6">
        <w:rPr>
          <w:rFonts w:ascii="Century Gothic" w:hAnsi="Century Gothic" w:cs="Arial"/>
          <w:b/>
          <w:bCs/>
        </w:rPr>
        <w:t xml:space="preserve">DE </w:t>
      </w:r>
      <w:r w:rsidR="00A47615" w:rsidRPr="00A47615">
        <w:rPr>
          <w:rFonts w:ascii="Century Gothic" w:hAnsi="Century Gothic" w:cs="Arial"/>
          <w:b/>
          <w:bCs/>
        </w:rPr>
        <w:t>ACUERDO A EFECTO DE EXHORTAR RESPETUOSAMENTE AL PRESIDENTE DE LA REPÚBLICA A FIN DE QUE ATIENDA A LAS NECESIDADES DE GUERRERO Y ATIENDA LAS PROTESTAS Y PETICIONES DE LAS ZONAS DE DESASTRE</w:t>
      </w:r>
      <w:r w:rsidR="00A47615">
        <w:rPr>
          <w:rFonts w:ascii="Century Gothic" w:hAnsi="Century Gothic" w:cs="Arial"/>
        </w:rPr>
        <w:t xml:space="preserve">, lo anterior conforme a la siguiente: </w:t>
      </w:r>
    </w:p>
    <w:p w14:paraId="7BE2AD67" w14:textId="42233EE1" w:rsidR="00923E4E" w:rsidRDefault="00923E4E" w:rsidP="00283F03">
      <w:pPr>
        <w:spacing w:line="360" w:lineRule="auto"/>
        <w:jc w:val="both"/>
        <w:rPr>
          <w:rFonts w:ascii="Century Gothic" w:hAnsi="Century Gothic" w:cs="Arial"/>
        </w:rPr>
      </w:pPr>
    </w:p>
    <w:p w14:paraId="7F2FC0E0" w14:textId="5D3800CE" w:rsidR="00285D31" w:rsidRPr="00923E4E" w:rsidRDefault="00A47615" w:rsidP="00923E4E">
      <w:pPr>
        <w:spacing w:line="360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EXPOSICIÓN DE MOTIVOS</w:t>
      </w:r>
    </w:p>
    <w:p w14:paraId="2DC2F23B" w14:textId="6069BF13" w:rsidR="00A0464C" w:rsidRDefault="00A0464C" w:rsidP="00283F03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 xml:space="preserve">El presidente de México, Andrés Manuel López Obrador, dedicó </w:t>
      </w:r>
      <w:r w:rsidR="00765493">
        <w:rPr>
          <w:rFonts w:ascii="Century Gothic" w:hAnsi="Century Gothic" w:cs="Arial"/>
          <w:lang w:val="es-MX"/>
        </w:rPr>
        <w:t xml:space="preserve">el jueves 23 de noviembre del presente año, </w:t>
      </w:r>
      <w:r w:rsidRPr="00A0464C">
        <w:rPr>
          <w:rFonts w:ascii="Century Gothic" w:hAnsi="Century Gothic" w:cs="Arial"/>
          <w:lang w:val="es-MX"/>
        </w:rPr>
        <w:t>la conmemoración del Día de la Armada de México a las víctimas del huracán "Otis" en una ceremonia en la bahía de Acapulco. Este</w:t>
      </w:r>
      <w:r w:rsidR="00765493">
        <w:rPr>
          <w:rFonts w:ascii="Century Gothic" w:hAnsi="Century Gothic" w:cs="Arial"/>
          <w:lang w:val="es-MX"/>
        </w:rPr>
        <w:t xml:space="preserve"> evento tuvo lugar a un mes después de que el</w:t>
      </w:r>
      <w:r w:rsidRPr="00A0464C">
        <w:rPr>
          <w:rFonts w:ascii="Century Gothic" w:hAnsi="Century Gothic" w:cs="Arial"/>
          <w:lang w:val="es-MX"/>
        </w:rPr>
        <w:t xml:space="preserve"> huracán de categoría 5, caus</w:t>
      </w:r>
      <w:r w:rsidR="00765493">
        <w:rPr>
          <w:rFonts w:ascii="Century Gothic" w:hAnsi="Century Gothic" w:cs="Arial"/>
          <w:lang w:val="es-MX"/>
        </w:rPr>
        <w:t>ará</w:t>
      </w:r>
      <w:r w:rsidRPr="00A0464C">
        <w:rPr>
          <w:rFonts w:ascii="Century Gothic" w:hAnsi="Century Gothic" w:cs="Arial"/>
          <w:lang w:val="es-MX"/>
        </w:rPr>
        <w:t xml:space="preserve"> la muerte de al menos 50 personas, dej</w:t>
      </w:r>
      <w:r w:rsidR="00765493">
        <w:rPr>
          <w:rFonts w:ascii="Century Gothic" w:hAnsi="Century Gothic" w:cs="Arial"/>
          <w:lang w:val="es-MX"/>
        </w:rPr>
        <w:t>ar</w:t>
      </w:r>
      <w:r w:rsidR="003B1065">
        <w:rPr>
          <w:rFonts w:ascii="Century Gothic" w:hAnsi="Century Gothic" w:cs="Arial"/>
          <w:lang w:val="es-MX"/>
        </w:rPr>
        <w:t>a</w:t>
      </w:r>
      <w:r w:rsidRPr="00A0464C">
        <w:rPr>
          <w:rFonts w:ascii="Century Gothic" w:hAnsi="Century Gothic" w:cs="Arial"/>
          <w:lang w:val="es-MX"/>
        </w:rPr>
        <w:t xml:space="preserve"> a 30 </w:t>
      </w:r>
      <w:r w:rsidR="00765493">
        <w:rPr>
          <w:rFonts w:ascii="Century Gothic" w:hAnsi="Century Gothic" w:cs="Arial"/>
          <w:lang w:val="es-MX"/>
        </w:rPr>
        <w:t xml:space="preserve">personas </w:t>
      </w:r>
      <w:r w:rsidRPr="00A0464C">
        <w:rPr>
          <w:rFonts w:ascii="Century Gothic" w:hAnsi="Century Gothic" w:cs="Arial"/>
          <w:lang w:val="es-MX"/>
        </w:rPr>
        <w:t>desaparecid</w:t>
      </w:r>
      <w:r w:rsidR="00765493">
        <w:rPr>
          <w:rFonts w:ascii="Century Gothic" w:hAnsi="Century Gothic" w:cs="Arial"/>
          <w:lang w:val="es-MX"/>
        </w:rPr>
        <w:t>a</w:t>
      </w:r>
      <w:r w:rsidRPr="00A0464C">
        <w:rPr>
          <w:rFonts w:ascii="Century Gothic" w:hAnsi="Century Gothic" w:cs="Arial"/>
          <w:lang w:val="es-MX"/>
        </w:rPr>
        <w:t xml:space="preserve">s y </w:t>
      </w:r>
      <w:proofErr w:type="gramStart"/>
      <w:r w:rsidRPr="00A0464C">
        <w:rPr>
          <w:rFonts w:ascii="Century Gothic" w:hAnsi="Century Gothic" w:cs="Arial"/>
          <w:lang w:val="es-MX"/>
        </w:rPr>
        <w:t>provoc</w:t>
      </w:r>
      <w:r w:rsidR="00765493">
        <w:rPr>
          <w:rFonts w:ascii="Century Gothic" w:hAnsi="Century Gothic" w:cs="Arial"/>
          <w:lang w:val="es-MX"/>
        </w:rPr>
        <w:t>ar</w:t>
      </w:r>
      <w:r w:rsidR="003B1065">
        <w:rPr>
          <w:rFonts w:ascii="Century Gothic" w:hAnsi="Century Gothic" w:cs="Arial"/>
          <w:lang w:val="es-MX"/>
        </w:rPr>
        <w:t>a</w:t>
      </w:r>
      <w:proofErr w:type="gramEnd"/>
      <w:r w:rsidR="003B1065">
        <w:rPr>
          <w:rFonts w:ascii="Century Gothic" w:hAnsi="Century Gothic" w:cs="Arial"/>
          <w:lang w:val="es-MX"/>
        </w:rPr>
        <w:t xml:space="preserve"> </w:t>
      </w:r>
      <w:r w:rsidRPr="00A0464C">
        <w:rPr>
          <w:rFonts w:ascii="Century Gothic" w:hAnsi="Century Gothic" w:cs="Arial"/>
          <w:lang w:val="es-MX"/>
        </w:rPr>
        <w:t>daños valuados en aproximadamente 16</w:t>
      </w:r>
      <w:r>
        <w:rPr>
          <w:rFonts w:ascii="Century Gothic" w:hAnsi="Century Gothic" w:cs="Arial"/>
          <w:lang w:val="es-MX"/>
        </w:rPr>
        <w:t xml:space="preserve"> mil</w:t>
      </w:r>
      <w:r w:rsidRPr="00A0464C">
        <w:rPr>
          <w:rFonts w:ascii="Century Gothic" w:hAnsi="Century Gothic" w:cs="Arial"/>
          <w:lang w:val="es-MX"/>
        </w:rPr>
        <w:t xml:space="preserve"> millones de dólares.</w:t>
      </w:r>
    </w:p>
    <w:p w14:paraId="5D457FE2" w14:textId="4E47FC48" w:rsidR="00A0464C" w:rsidRDefault="00A0464C" w:rsidP="00283F03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674D1DD1" w14:textId="77777777" w:rsidR="00DC0107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 xml:space="preserve">Durante la ceremonia, el </w:t>
      </w:r>
      <w:proofErr w:type="gramStart"/>
      <w:r w:rsidR="003B1065">
        <w:rPr>
          <w:rFonts w:ascii="Century Gothic" w:hAnsi="Century Gothic" w:cs="Arial"/>
          <w:lang w:val="es-MX"/>
        </w:rPr>
        <w:t>P</w:t>
      </w:r>
      <w:r w:rsidRPr="00A0464C">
        <w:rPr>
          <w:rFonts w:ascii="Century Gothic" w:hAnsi="Century Gothic" w:cs="Arial"/>
          <w:lang w:val="es-MX"/>
        </w:rPr>
        <w:t>residente</w:t>
      </w:r>
      <w:proofErr w:type="gramEnd"/>
      <w:r w:rsidRPr="00A0464C">
        <w:rPr>
          <w:rFonts w:ascii="Century Gothic" w:hAnsi="Century Gothic" w:cs="Arial"/>
          <w:lang w:val="es-MX"/>
        </w:rPr>
        <w:t xml:space="preserve"> López Obrador</w:t>
      </w:r>
      <w:r w:rsidR="003B1065">
        <w:rPr>
          <w:rFonts w:ascii="Century Gothic" w:hAnsi="Century Gothic" w:cs="Arial"/>
          <w:lang w:val="es-MX"/>
        </w:rPr>
        <w:t>,</w:t>
      </w:r>
      <w:r w:rsidRPr="00A0464C">
        <w:rPr>
          <w:rFonts w:ascii="Century Gothic" w:hAnsi="Century Gothic" w:cs="Arial"/>
          <w:lang w:val="es-MX"/>
        </w:rPr>
        <w:t xml:space="preserve"> estuvo acompañado por el Secretario de Marina, José Rafael Ojeda Durán</w:t>
      </w:r>
      <w:r w:rsidR="00C94C20">
        <w:rPr>
          <w:rFonts w:ascii="Century Gothic" w:hAnsi="Century Gothic" w:cs="Arial"/>
          <w:lang w:val="es-MX"/>
        </w:rPr>
        <w:t>;</w:t>
      </w:r>
      <w:r w:rsidRPr="00A0464C">
        <w:rPr>
          <w:rFonts w:ascii="Century Gothic" w:hAnsi="Century Gothic" w:cs="Arial"/>
          <w:lang w:val="es-MX"/>
        </w:rPr>
        <w:t xml:space="preserve"> la Secretaria de </w:t>
      </w:r>
    </w:p>
    <w:p w14:paraId="35D471A5" w14:textId="77777777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71DAB87F" w14:textId="77777777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59B0C71E" w14:textId="77777777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39E652AE" w14:textId="6D93406E" w:rsidR="002C70B8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 xml:space="preserve">Gobernación, Luisa María </w:t>
      </w:r>
      <w:proofErr w:type="gramStart"/>
      <w:r w:rsidRPr="00A0464C">
        <w:rPr>
          <w:rFonts w:ascii="Century Gothic" w:hAnsi="Century Gothic" w:cs="Arial"/>
          <w:lang w:val="es-MX"/>
        </w:rPr>
        <w:t>Alcalde</w:t>
      </w:r>
      <w:proofErr w:type="gramEnd"/>
      <w:r w:rsidR="00C94C20">
        <w:rPr>
          <w:rFonts w:ascii="Century Gothic" w:hAnsi="Century Gothic" w:cs="Arial"/>
          <w:lang w:val="es-MX"/>
        </w:rPr>
        <w:t>;</w:t>
      </w:r>
      <w:r w:rsidRPr="00A0464C">
        <w:rPr>
          <w:rFonts w:ascii="Century Gothic" w:hAnsi="Century Gothic" w:cs="Arial"/>
          <w:lang w:val="es-MX"/>
        </w:rPr>
        <w:t xml:space="preserve"> y la Gobernadora de Guerrero, Evelyn Salgado. Juntos</w:t>
      </w:r>
      <w:r w:rsidR="00765493">
        <w:rPr>
          <w:rFonts w:ascii="Century Gothic" w:hAnsi="Century Gothic" w:cs="Arial"/>
          <w:lang w:val="es-MX"/>
        </w:rPr>
        <w:t xml:space="preserve"> </w:t>
      </w:r>
      <w:r w:rsidRPr="00A0464C">
        <w:rPr>
          <w:rFonts w:ascii="Century Gothic" w:hAnsi="Century Gothic" w:cs="Arial"/>
          <w:lang w:val="es-MX"/>
        </w:rPr>
        <w:t>depositaron una ofrenda floral en las aguas de Acapulco.</w:t>
      </w:r>
    </w:p>
    <w:p w14:paraId="451BAEAD" w14:textId="77777777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3AA647AC" w14:textId="7C6B4295" w:rsid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 xml:space="preserve">En respuesta a las críticas sobre la falta de apoyo a los damnificados, el </w:t>
      </w:r>
      <w:proofErr w:type="gramStart"/>
      <w:r w:rsidR="00545163">
        <w:rPr>
          <w:rFonts w:ascii="Century Gothic" w:hAnsi="Century Gothic" w:cs="Arial"/>
          <w:lang w:val="es-MX"/>
        </w:rPr>
        <w:t>P</w:t>
      </w:r>
      <w:r w:rsidRPr="00A0464C">
        <w:rPr>
          <w:rFonts w:ascii="Century Gothic" w:hAnsi="Century Gothic" w:cs="Arial"/>
          <w:lang w:val="es-MX"/>
        </w:rPr>
        <w:t>residente</w:t>
      </w:r>
      <w:proofErr w:type="gramEnd"/>
      <w:r>
        <w:rPr>
          <w:rFonts w:ascii="Century Gothic" w:hAnsi="Century Gothic" w:cs="Arial"/>
          <w:lang w:val="es-MX"/>
        </w:rPr>
        <w:t xml:space="preserve"> </w:t>
      </w:r>
      <w:r w:rsidR="00545163">
        <w:rPr>
          <w:rFonts w:ascii="Century Gothic" w:hAnsi="Century Gothic" w:cs="Arial"/>
          <w:lang w:val="es-MX"/>
        </w:rPr>
        <w:t xml:space="preserve">y parte de su gabinete, </w:t>
      </w:r>
      <w:r w:rsidRPr="00A0464C">
        <w:rPr>
          <w:rFonts w:ascii="Century Gothic" w:hAnsi="Century Gothic" w:cs="Arial"/>
          <w:lang w:val="es-MX"/>
        </w:rPr>
        <w:t>prometi</w:t>
      </w:r>
      <w:r w:rsidR="00545163">
        <w:rPr>
          <w:rFonts w:ascii="Century Gothic" w:hAnsi="Century Gothic" w:cs="Arial"/>
          <w:lang w:val="es-MX"/>
        </w:rPr>
        <w:t>eron</w:t>
      </w:r>
      <w:r w:rsidRPr="00A0464C">
        <w:rPr>
          <w:rFonts w:ascii="Century Gothic" w:hAnsi="Century Gothic" w:cs="Arial"/>
          <w:lang w:val="es-MX"/>
        </w:rPr>
        <w:t xml:space="preserve"> reconstruir Acapulco en poco tiempo y defendió la respuesta de su gobierno. Sin embargo, los habitantes protestaron por la falta de apoyos y la persistencia de desaparecidos.</w:t>
      </w:r>
    </w:p>
    <w:p w14:paraId="17E18A81" w14:textId="428B344E" w:rsidR="00F425B5" w:rsidRDefault="00F425B5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71626C13" w14:textId="4EA668B9" w:rsidR="00F425B5" w:rsidRDefault="00F425B5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Durante este evento, algunas personas</w:t>
      </w:r>
      <w:r w:rsidRPr="00F425B5">
        <w:rPr>
          <w:rFonts w:ascii="Century Gothic" w:hAnsi="Century Gothic" w:cs="Arial"/>
          <w:lang w:val="es-MX"/>
        </w:rPr>
        <w:t xml:space="preserve"> de Acapulco protestaron durante la llegada del mandatario al puerto</w:t>
      </w:r>
      <w:r w:rsidR="003B1065">
        <w:rPr>
          <w:rFonts w:ascii="Century Gothic" w:hAnsi="Century Gothic" w:cs="Arial"/>
          <w:lang w:val="es-MX"/>
        </w:rPr>
        <w:t>,</w:t>
      </w:r>
      <w:r w:rsidRPr="00F425B5">
        <w:rPr>
          <w:rFonts w:ascii="Century Gothic" w:hAnsi="Century Gothic" w:cs="Arial"/>
          <w:lang w:val="es-MX"/>
        </w:rPr>
        <w:t xml:space="preserve"> para denunciar que los apoyos prometidos no se han materializado.</w:t>
      </w:r>
      <w:r>
        <w:rPr>
          <w:rFonts w:ascii="Century Gothic" w:hAnsi="Century Gothic" w:cs="Arial"/>
          <w:lang w:val="es-MX"/>
        </w:rPr>
        <w:t xml:space="preserve"> </w:t>
      </w:r>
      <w:r w:rsidRPr="00F425B5">
        <w:rPr>
          <w:rFonts w:ascii="Century Gothic" w:hAnsi="Century Gothic" w:cs="Arial"/>
          <w:lang w:val="es-MX"/>
        </w:rPr>
        <w:t>También</w:t>
      </w:r>
      <w:r w:rsidR="003B1065">
        <w:rPr>
          <w:rFonts w:ascii="Century Gothic" w:hAnsi="Century Gothic" w:cs="Arial"/>
          <w:lang w:val="es-MX"/>
        </w:rPr>
        <w:t>,</w:t>
      </w:r>
      <w:r w:rsidRPr="00F425B5">
        <w:rPr>
          <w:rFonts w:ascii="Century Gothic" w:hAnsi="Century Gothic" w:cs="Arial"/>
          <w:lang w:val="es-MX"/>
        </w:rPr>
        <w:t xml:space="preserve"> marcharon varios trabajadores de hoteles para acusar a los empresarios de buscar despedirlos</w:t>
      </w:r>
      <w:r w:rsidR="003B1065">
        <w:rPr>
          <w:rFonts w:ascii="Century Gothic" w:hAnsi="Century Gothic" w:cs="Arial"/>
          <w:lang w:val="es-MX"/>
        </w:rPr>
        <w:t>,</w:t>
      </w:r>
      <w:r w:rsidRPr="00F425B5">
        <w:rPr>
          <w:rFonts w:ascii="Century Gothic" w:hAnsi="Century Gothic" w:cs="Arial"/>
          <w:lang w:val="es-MX"/>
        </w:rPr>
        <w:t xml:space="preserve"> pese a la promesa del </w:t>
      </w:r>
      <w:proofErr w:type="gramStart"/>
      <w:r>
        <w:rPr>
          <w:rFonts w:ascii="Century Gothic" w:hAnsi="Century Gothic" w:cs="Arial"/>
          <w:lang w:val="es-MX"/>
        </w:rPr>
        <w:t>P</w:t>
      </w:r>
      <w:r w:rsidRPr="00F425B5">
        <w:rPr>
          <w:rFonts w:ascii="Century Gothic" w:hAnsi="Century Gothic" w:cs="Arial"/>
          <w:lang w:val="es-MX"/>
        </w:rPr>
        <w:t>residente</w:t>
      </w:r>
      <w:proofErr w:type="gramEnd"/>
      <w:r w:rsidRPr="00F425B5">
        <w:rPr>
          <w:rFonts w:ascii="Century Gothic" w:hAnsi="Century Gothic" w:cs="Arial"/>
          <w:lang w:val="es-MX"/>
        </w:rPr>
        <w:t xml:space="preserve"> de reactivar el turismo en diciembre</w:t>
      </w:r>
      <w:r>
        <w:rPr>
          <w:rFonts w:ascii="Century Gothic" w:hAnsi="Century Gothic" w:cs="Arial"/>
          <w:lang w:val="es-MX"/>
        </w:rPr>
        <w:t>.</w:t>
      </w:r>
    </w:p>
    <w:p w14:paraId="23721FC9" w14:textId="6C3A19B0" w:rsid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0BF87392" w14:textId="52090048" w:rsid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 xml:space="preserve">El Gobierno Federal ha informado que ha brindado ayuda a los damnificados, entregando 1 millón 66 mil canastas y despensas, 1 millón 779 mil comidas calientes y 4 millones 859 mil litros de agua embotellada. Sin embargo, al </w:t>
      </w:r>
      <w:r w:rsidR="00F425B5">
        <w:rPr>
          <w:rFonts w:ascii="Century Gothic" w:hAnsi="Century Gothic" w:cs="Arial"/>
          <w:lang w:val="es-MX"/>
        </w:rPr>
        <w:t>comparar</w:t>
      </w:r>
      <w:r w:rsidRPr="00A0464C">
        <w:rPr>
          <w:rFonts w:ascii="Century Gothic" w:hAnsi="Century Gothic" w:cs="Arial"/>
          <w:lang w:val="es-MX"/>
        </w:rPr>
        <w:t xml:space="preserve"> estos números</w:t>
      </w:r>
      <w:r w:rsidR="00F425B5">
        <w:rPr>
          <w:rFonts w:ascii="Century Gothic" w:hAnsi="Century Gothic" w:cs="Arial"/>
          <w:lang w:val="es-MX"/>
        </w:rPr>
        <w:t xml:space="preserve"> con diversas fuentes,</w:t>
      </w:r>
      <w:r w:rsidRPr="00A0464C">
        <w:rPr>
          <w:rFonts w:ascii="Century Gothic" w:hAnsi="Century Gothic" w:cs="Arial"/>
          <w:lang w:val="es-MX"/>
        </w:rPr>
        <w:t xml:space="preserve"> se </w:t>
      </w:r>
      <w:r w:rsidR="00F425B5">
        <w:rPr>
          <w:rFonts w:ascii="Century Gothic" w:hAnsi="Century Gothic" w:cs="Arial"/>
          <w:lang w:val="es-MX"/>
        </w:rPr>
        <w:t xml:space="preserve">demuestra que se </w:t>
      </w:r>
      <w:r w:rsidRPr="00A0464C">
        <w:rPr>
          <w:rFonts w:ascii="Century Gothic" w:hAnsi="Century Gothic" w:cs="Arial"/>
          <w:lang w:val="es-MX"/>
        </w:rPr>
        <w:t>ha</w:t>
      </w:r>
      <w:r w:rsidR="00F425B5">
        <w:rPr>
          <w:rFonts w:ascii="Century Gothic" w:hAnsi="Century Gothic" w:cs="Arial"/>
          <w:lang w:val="es-MX"/>
        </w:rPr>
        <w:t>n</w:t>
      </w:r>
      <w:r w:rsidRPr="00A0464C">
        <w:rPr>
          <w:rFonts w:ascii="Century Gothic" w:hAnsi="Century Gothic" w:cs="Arial"/>
          <w:lang w:val="es-MX"/>
        </w:rPr>
        <w:t xml:space="preserve"> entregado aproximadamente 1 despensa, 2 comidas calientes y apenas 6 litros de agua embotellada por persona, considerando la población de 850 mil habitantes en </w:t>
      </w:r>
      <w:r>
        <w:rPr>
          <w:rFonts w:ascii="Century Gothic" w:hAnsi="Century Gothic" w:cs="Arial"/>
          <w:lang w:val="es-MX"/>
        </w:rPr>
        <w:t xml:space="preserve">las regiones de Acapulco y Coyuca de Benítez. </w:t>
      </w:r>
    </w:p>
    <w:p w14:paraId="3E5CB767" w14:textId="05F4BDD1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1922B4C6" w14:textId="637DCC18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6C0BAF73" w14:textId="1756BCDA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7597A439" w14:textId="77777777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7E5A0559" w14:textId="5E8C3638" w:rsid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4E7DCA46" w14:textId="55842547" w:rsidR="00A0464C" w:rsidRP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>Además, se reporta que, de las 274 mil 502 casas afectadas, solo se han entregado 11 mil 836 paquetes de enseres</w:t>
      </w:r>
      <w:r w:rsidR="00F425B5">
        <w:rPr>
          <w:rFonts w:ascii="Century Gothic" w:hAnsi="Century Gothic" w:cs="Arial"/>
          <w:lang w:val="es-MX"/>
        </w:rPr>
        <w:t xml:space="preserve"> domésticos</w:t>
      </w:r>
      <w:r w:rsidRPr="00A0464C">
        <w:rPr>
          <w:rFonts w:ascii="Century Gothic" w:hAnsi="Century Gothic" w:cs="Arial"/>
          <w:lang w:val="es-MX"/>
        </w:rPr>
        <w:t>, lo que representa una cobertura del 4.3%. La entrega de estos paquetes comenzó el 6 de noviembre a un ritmo de aproximadamente 696 paquetes por día. A este ritmo, se necesitarían 13 meses para completar la entrega a todas las casas afectadas, lo cual plantea preocupaciones significativas sobre la capacidad del gobierno para satisfacer las necesidades urgentes de los damnificados.</w:t>
      </w:r>
    </w:p>
    <w:p w14:paraId="18336C76" w14:textId="77777777" w:rsidR="007C0F16" w:rsidRDefault="007C0F16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17B46E55" w14:textId="610C6AC8" w:rsid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>Estas demoras en la entrega de ayuda</w:t>
      </w:r>
      <w:r w:rsidR="003B1065">
        <w:rPr>
          <w:rFonts w:ascii="Century Gothic" w:hAnsi="Century Gothic" w:cs="Arial"/>
          <w:lang w:val="es-MX"/>
        </w:rPr>
        <w:t>,</w:t>
      </w:r>
      <w:r w:rsidRPr="00A0464C">
        <w:rPr>
          <w:rFonts w:ascii="Century Gothic" w:hAnsi="Century Gothic" w:cs="Arial"/>
          <w:lang w:val="es-MX"/>
        </w:rPr>
        <w:t xml:space="preserve"> generan preocupación sobre la efectividad de la respuesta del gobierno en abordar esta crisis humanitaria. </w:t>
      </w:r>
    </w:p>
    <w:p w14:paraId="33685CDC" w14:textId="77777777" w:rsidR="00765493" w:rsidRDefault="00765493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4408EB2B" w14:textId="3ABCE086" w:rsid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 xml:space="preserve">La imagen del </w:t>
      </w:r>
      <w:proofErr w:type="gramStart"/>
      <w:r w:rsidR="003B1065">
        <w:rPr>
          <w:rFonts w:ascii="Century Gothic" w:hAnsi="Century Gothic" w:cs="Arial"/>
          <w:lang w:val="es-MX"/>
        </w:rPr>
        <w:t>Presidente</w:t>
      </w:r>
      <w:proofErr w:type="gramEnd"/>
      <w:r w:rsidR="003B1065">
        <w:rPr>
          <w:rFonts w:ascii="Century Gothic" w:hAnsi="Century Gothic" w:cs="Arial"/>
          <w:lang w:val="es-MX"/>
        </w:rPr>
        <w:t xml:space="preserve"> López Obrador</w:t>
      </w:r>
      <w:r w:rsidRPr="00A0464C">
        <w:rPr>
          <w:rFonts w:ascii="Century Gothic" w:hAnsi="Century Gothic" w:cs="Arial"/>
          <w:lang w:val="es-MX"/>
        </w:rPr>
        <w:t>, quien sostiene ser a</w:t>
      </w:r>
      <w:r w:rsidR="00763D44">
        <w:rPr>
          <w:rFonts w:ascii="Century Gothic" w:hAnsi="Century Gothic" w:cs="Arial"/>
          <w:lang w:val="es-MX"/>
        </w:rPr>
        <w:t>poyado</w:t>
      </w:r>
      <w:r w:rsidRPr="00A0464C">
        <w:rPr>
          <w:rFonts w:ascii="Century Gothic" w:hAnsi="Century Gothic" w:cs="Arial"/>
          <w:lang w:val="es-MX"/>
        </w:rPr>
        <w:t xml:space="preserve"> y respaldado por el pueblo de Guerrero, parece distante de la realidad</w:t>
      </w:r>
      <w:r w:rsidR="003B1065">
        <w:rPr>
          <w:rFonts w:ascii="Century Gothic" w:hAnsi="Century Gothic" w:cs="Arial"/>
          <w:lang w:val="es-MX"/>
        </w:rPr>
        <w:t>,</w:t>
      </w:r>
      <w:r w:rsidRPr="00A0464C">
        <w:rPr>
          <w:rFonts w:ascii="Century Gothic" w:hAnsi="Century Gothic" w:cs="Arial"/>
          <w:lang w:val="es-MX"/>
        </w:rPr>
        <w:t xml:space="preserve"> cuando se observa la falta de respuesta efectiva a las necesidades inmediatas de la población.</w:t>
      </w:r>
    </w:p>
    <w:p w14:paraId="1D0C6BEA" w14:textId="0094BB2A" w:rsid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5507E7DA" w14:textId="77777777" w:rsidR="00DC0107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>El Fiscal</w:t>
      </w:r>
      <w:r>
        <w:rPr>
          <w:rFonts w:ascii="Century Gothic" w:hAnsi="Century Gothic" w:cs="Arial"/>
          <w:lang w:val="es-MX"/>
        </w:rPr>
        <w:t xml:space="preserve"> </w:t>
      </w:r>
      <w:r w:rsidRPr="00A0464C">
        <w:rPr>
          <w:rFonts w:ascii="Century Gothic" w:hAnsi="Century Gothic" w:cs="Arial"/>
          <w:lang w:val="es-MX"/>
        </w:rPr>
        <w:t>Especializad</w:t>
      </w:r>
      <w:r>
        <w:rPr>
          <w:rFonts w:ascii="Century Gothic" w:hAnsi="Century Gothic" w:cs="Arial"/>
          <w:lang w:val="es-MX"/>
        </w:rPr>
        <w:t>o</w:t>
      </w:r>
      <w:r w:rsidRPr="00A0464C">
        <w:rPr>
          <w:rFonts w:ascii="Century Gothic" w:hAnsi="Century Gothic" w:cs="Arial"/>
          <w:lang w:val="es-MX"/>
        </w:rPr>
        <w:t xml:space="preserve"> en Materia de Desaparición Forzada y Búsqueda de Personas</w:t>
      </w:r>
      <w:r w:rsidR="003B1065">
        <w:rPr>
          <w:rFonts w:ascii="Century Gothic" w:hAnsi="Century Gothic" w:cs="Arial"/>
          <w:lang w:val="es-MX"/>
        </w:rPr>
        <w:t>,</w:t>
      </w:r>
      <w:r w:rsidRPr="00A0464C">
        <w:rPr>
          <w:rFonts w:ascii="Century Gothic" w:hAnsi="Century Gothic" w:cs="Arial"/>
          <w:lang w:val="es-MX"/>
        </w:rPr>
        <w:t xml:space="preserve"> declaró recientemente que </w:t>
      </w:r>
      <w:r>
        <w:rPr>
          <w:rFonts w:ascii="Century Gothic" w:hAnsi="Century Gothic" w:cs="Arial"/>
          <w:lang w:val="es-MX"/>
        </w:rPr>
        <w:t xml:space="preserve">no tienen </w:t>
      </w:r>
      <w:r w:rsidRPr="00A0464C">
        <w:rPr>
          <w:rFonts w:ascii="Century Gothic" w:hAnsi="Century Gothic" w:cs="Arial"/>
          <w:lang w:val="es-MX"/>
        </w:rPr>
        <w:t>equipo para lanchas</w:t>
      </w:r>
      <w:r>
        <w:rPr>
          <w:rFonts w:ascii="Century Gothic" w:hAnsi="Century Gothic" w:cs="Arial"/>
          <w:lang w:val="es-MX"/>
        </w:rPr>
        <w:t xml:space="preserve"> y </w:t>
      </w:r>
      <w:r w:rsidRPr="00A0464C">
        <w:rPr>
          <w:rFonts w:ascii="Century Gothic" w:hAnsi="Century Gothic" w:cs="Arial"/>
          <w:lang w:val="es-MX"/>
        </w:rPr>
        <w:t>buzos, y ase</w:t>
      </w:r>
      <w:r>
        <w:rPr>
          <w:rFonts w:ascii="Century Gothic" w:hAnsi="Century Gothic" w:cs="Arial"/>
          <w:lang w:val="es-MX"/>
        </w:rPr>
        <w:t xml:space="preserve">veró </w:t>
      </w:r>
      <w:r w:rsidRPr="00A0464C">
        <w:rPr>
          <w:rFonts w:ascii="Century Gothic" w:hAnsi="Century Gothic" w:cs="Arial"/>
          <w:lang w:val="es-MX"/>
        </w:rPr>
        <w:t xml:space="preserve">que están haciendo todo lo que pueden. Sin embargo, esto contradice las obligaciones establecidas en la ley, </w:t>
      </w:r>
      <w:r>
        <w:rPr>
          <w:rFonts w:ascii="Century Gothic" w:hAnsi="Century Gothic" w:cs="Arial"/>
          <w:lang w:val="es-MX"/>
        </w:rPr>
        <w:t xml:space="preserve">específicamente en el </w:t>
      </w:r>
      <w:r w:rsidRPr="00A0464C">
        <w:rPr>
          <w:rFonts w:ascii="Century Gothic" w:hAnsi="Century Gothic" w:cs="Arial"/>
          <w:lang w:val="es-MX"/>
        </w:rPr>
        <w:t xml:space="preserve">artículo 43 de la Ley General de Desaparición </w:t>
      </w:r>
      <w:r>
        <w:rPr>
          <w:rFonts w:ascii="Century Gothic" w:hAnsi="Century Gothic" w:cs="Arial"/>
          <w:lang w:val="es-MX"/>
        </w:rPr>
        <w:t xml:space="preserve">donde se </w:t>
      </w:r>
      <w:r w:rsidRPr="00A0464C">
        <w:rPr>
          <w:rFonts w:ascii="Century Gothic" w:hAnsi="Century Gothic" w:cs="Arial"/>
          <w:lang w:val="es-MX"/>
        </w:rPr>
        <w:t>establece que el incumplimiento injustificado o la actuación negligente de las autoridades ante cualquier obligación relacionada con la búsqueda inmediata de personas desaparecidas</w:t>
      </w:r>
      <w:r w:rsidR="003B1065">
        <w:rPr>
          <w:rFonts w:ascii="Century Gothic" w:hAnsi="Century Gothic" w:cs="Arial"/>
          <w:lang w:val="es-MX"/>
        </w:rPr>
        <w:t>,</w:t>
      </w:r>
      <w:r w:rsidRPr="00A0464C">
        <w:rPr>
          <w:rFonts w:ascii="Century Gothic" w:hAnsi="Century Gothic" w:cs="Arial"/>
          <w:lang w:val="es-MX"/>
        </w:rPr>
        <w:t xml:space="preserve"> es considerado como grave</w:t>
      </w:r>
      <w:r>
        <w:rPr>
          <w:rFonts w:ascii="Century Gothic" w:hAnsi="Century Gothic" w:cs="Arial"/>
          <w:lang w:val="es-MX"/>
        </w:rPr>
        <w:t xml:space="preserve">, misma </w:t>
      </w:r>
      <w:r w:rsidRPr="00A0464C">
        <w:rPr>
          <w:rFonts w:ascii="Century Gothic" w:hAnsi="Century Gothic" w:cs="Arial"/>
          <w:lang w:val="es-MX"/>
        </w:rPr>
        <w:t>que</w:t>
      </w:r>
      <w:r>
        <w:rPr>
          <w:rFonts w:ascii="Century Gothic" w:hAnsi="Century Gothic" w:cs="Arial"/>
          <w:lang w:val="es-MX"/>
        </w:rPr>
        <w:t xml:space="preserve"> también </w:t>
      </w:r>
      <w:r w:rsidRPr="00A0464C">
        <w:rPr>
          <w:rFonts w:ascii="Century Gothic" w:hAnsi="Century Gothic" w:cs="Arial"/>
          <w:lang w:val="es-MX"/>
        </w:rPr>
        <w:t xml:space="preserve"> incluyen la búsqueda inmediata de personas desaparecidas y la incorporación de las mismas en el Registro Nacional de Personas </w:t>
      </w:r>
    </w:p>
    <w:p w14:paraId="310BB8CD" w14:textId="77777777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6082294E" w14:textId="77777777" w:rsidR="00DC0107" w:rsidRDefault="00DC0107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64DCF4DA" w14:textId="29BD5C14" w:rsid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 xml:space="preserve">Desaparecidas y No Localizadas (RNPDNO), así como el cumplimiento de los procedimientos establecidos en el </w:t>
      </w:r>
      <w:proofErr w:type="spellStart"/>
      <w:r w:rsidRPr="00A0464C">
        <w:rPr>
          <w:rFonts w:ascii="Century Gothic" w:hAnsi="Century Gothic" w:cs="Arial"/>
          <w:lang w:val="es-MX"/>
        </w:rPr>
        <w:t>Protoc</w:t>
      </w:r>
      <w:r w:rsidR="003B1065">
        <w:rPr>
          <w:rFonts w:ascii="Century Gothic" w:hAnsi="Century Gothic" w:cs="Arial"/>
          <w:lang w:val="es-MX"/>
        </w:rPr>
        <w:t>ó</w:t>
      </w:r>
      <w:r w:rsidRPr="00A0464C">
        <w:rPr>
          <w:rFonts w:ascii="Century Gothic" w:hAnsi="Century Gothic" w:cs="Arial"/>
          <w:lang w:val="es-MX"/>
        </w:rPr>
        <w:t>lo</w:t>
      </w:r>
      <w:proofErr w:type="spellEnd"/>
      <w:r w:rsidRPr="00A0464C">
        <w:rPr>
          <w:rFonts w:ascii="Century Gothic" w:hAnsi="Century Gothic" w:cs="Arial"/>
          <w:lang w:val="es-MX"/>
        </w:rPr>
        <w:t xml:space="preserve"> Homologado.</w:t>
      </w:r>
    </w:p>
    <w:p w14:paraId="0271E9EA" w14:textId="672764E9" w:rsidR="00A0464C" w:rsidRDefault="00A0464C" w:rsidP="00A0464C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18BA410C" w14:textId="77777777" w:rsidR="003B1065" w:rsidRDefault="00A0464C" w:rsidP="007C0F16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A0464C">
        <w:rPr>
          <w:rFonts w:ascii="Century Gothic" w:hAnsi="Century Gothic" w:cs="Arial"/>
          <w:lang w:val="es-MX"/>
        </w:rPr>
        <w:t>Es fundamental que se tomen medidas urgentes y efectivas para abordar esta crisis humanitaria y cumplir con las obligaciones legales establecidas.</w:t>
      </w:r>
      <w:r>
        <w:rPr>
          <w:rFonts w:ascii="Century Gothic" w:hAnsi="Century Gothic" w:cs="Arial"/>
          <w:lang w:val="es-MX"/>
        </w:rPr>
        <w:t xml:space="preserve"> </w:t>
      </w:r>
    </w:p>
    <w:p w14:paraId="17B15D96" w14:textId="77777777" w:rsidR="00A32AFB" w:rsidRDefault="00A32AFB" w:rsidP="007C0F16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3A23EA7B" w14:textId="0A5FF9F8" w:rsidR="007C0F16" w:rsidRDefault="007C0F16" w:rsidP="007C0F16">
      <w:pPr>
        <w:spacing w:line="360" w:lineRule="auto"/>
        <w:jc w:val="both"/>
        <w:rPr>
          <w:rFonts w:ascii="Century Gothic" w:hAnsi="Century Gothic" w:cs="Arial"/>
          <w:lang w:val="es-MX"/>
        </w:rPr>
      </w:pPr>
      <w:r w:rsidRPr="007C0F16">
        <w:rPr>
          <w:rFonts w:ascii="Century Gothic" w:hAnsi="Century Gothic" w:cs="Arial"/>
          <w:lang w:val="es-MX"/>
        </w:rPr>
        <w:t>Desde el Grupo Parlamentario del Partido Acción Nacional nos dirigimos al pueblo de Guerrero con profunda solidaridad y un compromiso</w:t>
      </w:r>
      <w:r w:rsidR="00ED0FF4">
        <w:rPr>
          <w:rFonts w:ascii="Century Gothic" w:hAnsi="Century Gothic" w:cs="Arial"/>
          <w:lang w:val="es-MX"/>
        </w:rPr>
        <w:t xml:space="preserve"> </w:t>
      </w:r>
      <w:r w:rsidRPr="007C0F16">
        <w:rPr>
          <w:rFonts w:ascii="Century Gothic" w:hAnsi="Century Gothic" w:cs="Arial"/>
          <w:lang w:val="es-MX"/>
        </w:rPr>
        <w:t xml:space="preserve">de ayuda constante en estos momentos tan difíciles que están atravesando después del paso devastador del Huracán Otis. </w:t>
      </w:r>
    </w:p>
    <w:p w14:paraId="3D687AC4" w14:textId="77777777" w:rsidR="002C70B8" w:rsidRPr="007C0F16" w:rsidRDefault="002C70B8" w:rsidP="007C0F16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6D57339C" w14:textId="4883BF9B" w:rsidR="00A0464C" w:rsidRDefault="005529E7" w:rsidP="007C0F16">
      <w:pPr>
        <w:spacing w:line="360" w:lineRule="auto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En estos momentos</w:t>
      </w:r>
      <w:r w:rsidR="007C0F16" w:rsidRPr="007C0F16">
        <w:rPr>
          <w:rFonts w:ascii="Century Gothic" w:hAnsi="Century Gothic" w:cs="Arial"/>
          <w:lang w:val="es-MX"/>
        </w:rPr>
        <w:t xml:space="preserve"> crítico</w:t>
      </w:r>
      <w:r>
        <w:rPr>
          <w:rFonts w:ascii="Century Gothic" w:hAnsi="Century Gothic" w:cs="Arial"/>
          <w:lang w:val="es-MX"/>
        </w:rPr>
        <w:t>s</w:t>
      </w:r>
      <w:r w:rsidR="007C0F16" w:rsidRPr="007C0F16">
        <w:rPr>
          <w:rFonts w:ascii="Century Gothic" w:hAnsi="Century Gothic" w:cs="Arial"/>
          <w:lang w:val="es-MX"/>
        </w:rPr>
        <w:t xml:space="preserve">, se requiere de una respuesta rápida y coordinada para brindar el apoyo necesario, tanto a nivel humano como material para superar esta tragedia. </w:t>
      </w:r>
    </w:p>
    <w:p w14:paraId="015A7A86" w14:textId="071B18A9" w:rsidR="00A47615" w:rsidRDefault="00A47615" w:rsidP="007C0F16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358DC4CB" w14:textId="142064A5" w:rsidR="00A47615" w:rsidRDefault="00A47615" w:rsidP="007C0F16">
      <w:pPr>
        <w:spacing w:line="360" w:lineRule="auto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En virtud de todo lo previamente mencionado es que pongo a consideración de esta Soberanía, la siguiente proposición con carácter de punto de acuerdo:</w:t>
      </w:r>
    </w:p>
    <w:p w14:paraId="39C1D101" w14:textId="5B7BDCA4" w:rsidR="00A47615" w:rsidRDefault="00A47615" w:rsidP="007C0F16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14:paraId="39CC7225" w14:textId="01C6CA26" w:rsidR="00A47615" w:rsidRDefault="00A47615" w:rsidP="007C0F16">
      <w:pPr>
        <w:spacing w:line="360" w:lineRule="auto"/>
        <w:jc w:val="both"/>
        <w:rPr>
          <w:rFonts w:ascii="Century Gothic" w:hAnsi="Century Gothic" w:cs="Arial"/>
          <w:b/>
          <w:bCs/>
        </w:rPr>
      </w:pPr>
      <w:proofErr w:type="gramStart"/>
      <w:r w:rsidRPr="00A47615">
        <w:rPr>
          <w:rFonts w:ascii="Century Gothic" w:hAnsi="Century Gothic" w:cs="Arial"/>
          <w:b/>
          <w:bCs/>
          <w:lang w:val="es-MX"/>
        </w:rPr>
        <w:t>ÚNICO.-</w:t>
      </w:r>
      <w:proofErr w:type="gramEnd"/>
      <w:r w:rsidRPr="00A47615">
        <w:rPr>
          <w:rFonts w:ascii="Century Gothic" w:hAnsi="Century Gothic" w:cs="Arial"/>
          <w:b/>
          <w:bCs/>
          <w:lang w:val="es-MX"/>
        </w:rPr>
        <w:t xml:space="preserve"> LA SEXAGÉSIMA SÉPTIMA LEGISLATURA DEL H. CONGRESO DEL ESTADO DE CHIHUAHUA, EXHORTA RESPETUOSAMENTE AL PRESIDENTE DE LA REPÚBLICA A FIN</w:t>
      </w:r>
      <w:r>
        <w:rPr>
          <w:rFonts w:ascii="Century Gothic" w:hAnsi="Century Gothic" w:cs="Arial"/>
          <w:lang w:val="es-MX"/>
        </w:rPr>
        <w:t xml:space="preserve"> </w:t>
      </w:r>
      <w:r w:rsidRPr="00A47615">
        <w:rPr>
          <w:rFonts w:ascii="Century Gothic" w:hAnsi="Century Gothic" w:cs="Arial"/>
          <w:b/>
          <w:bCs/>
        </w:rPr>
        <w:t>DE QUE ATIENDA A LAS NECESIDADES DE GUERRERO Y ATIENDA LAS PROTESTAS Y PETICIONES DE LAS ZONAS DE DESASTRE</w:t>
      </w:r>
      <w:r>
        <w:rPr>
          <w:rFonts w:ascii="Century Gothic" w:hAnsi="Century Gothic" w:cs="Arial"/>
          <w:b/>
          <w:bCs/>
        </w:rPr>
        <w:t>.</w:t>
      </w:r>
    </w:p>
    <w:p w14:paraId="4245C5DB" w14:textId="09C4494B" w:rsidR="00A47615" w:rsidRDefault="00A47615" w:rsidP="007C0F16">
      <w:pPr>
        <w:spacing w:line="360" w:lineRule="auto"/>
        <w:jc w:val="both"/>
        <w:rPr>
          <w:rFonts w:ascii="Century Gothic" w:hAnsi="Century Gothic" w:cs="Arial"/>
          <w:b/>
          <w:bCs/>
        </w:rPr>
      </w:pPr>
    </w:p>
    <w:p w14:paraId="4A3C677C" w14:textId="25E8F44C" w:rsidR="00A47615" w:rsidRPr="00EB4EFC" w:rsidRDefault="00A47615" w:rsidP="007C0F16">
      <w:pPr>
        <w:spacing w:line="360" w:lineRule="auto"/>
        <w:jc w:val="both"/>
        <w:rPr>
          <w:rFonts w:ascii="Century Gothic" w:hAnsi="Century Gothic" w:cs="Arial"/>
          <w:lang w:val="es-MX"/>
        </w:rPr>
      </w:pPr>
      <w:proofErr w:type="gramStart"/>
      <w:r>
        <w:rPr>
          <w:rFonts w:ascii="Century Gothic" w:hAnsi="Century Gothic" w:cs="Arial"/>
          <w:b/>
          <w:bCs/>
        </w:rPr>
        <w:t>ECONÓMICO.-</w:t>
      </w:r>
      <w:proofErr w:type="gramEnd"/>
      <w:r>
        <w:rPr>
          <w:rFonts w:ascii="Century Gothic" w:hAnsi="Century Gothic" w:cs="Arial"/>
          <w:b/>
          <w:bCs/>
        </w:rPr>
        <w:t xml:space="preserve"> </w:t>
      </w:r>
      <w:r w:rsidRPr="00A47615">
        <w:rPr>
          <w:rFonts w:ascii="Century Gothic" w:hAnsi="Century Gothic" w:cs="Arial"/>
        </w:rPr>
        <w:t>Aprobado que sea túrnese a la secretaría para que elabore la minuta correspondiente.</w:t>
      </w:r>
      <w:r>
        <w:rPr>
          <w:rFonts w:ascii="Century Gothic" w:hAnsi="Century Gothic" w:cs="Arial"/>
          <w:b/>
          <w:bCs/>
        </w:rPr>
        <w:t xml:space="preserve"> </w:t>
      </w:r>
    </w:p>
    <w:p w14:paraId="0ACD437B" w14:textId="77777777" w:rsidR="00F425B5" w:rsidRDefault="00F425B5" w:rsidP="00283F03">
      <w:pPr>
        <w:spacing w:line="360" w:lineRule="auto"/>
        <w:jc w:val="both"/>
        <w:rPr>
          <w:rFonts w:ascii="Century Gothic" w:hAnsi="Century Gothic" w:cs="Arial"/>
          <w:b/>
        </w:rPr>
      </w:pPr>
    </w:p>
    <w:p w14:paraId="0F3B48A4" w14:textId="77777777" w:rsidR="00DC0107" w:rsidRDefault="00DC0107" w:rsidP="002C70B8">
      <w:pPr>
        <w:spacing w:line="360" w:lineRule="auto"/>
        <w:jc w:val="both"/>
        <w:rPr>
          <w:rFonts w:ascii="Century Gothic" w:hAnsi="Century Gothic" w:cs="Arial"/>
          <w:b/>
        </w:rPr>
      </w:pPr>
    </w:p>
    <w:p w14:paraId="724A3895" w14:textId="77777777" w:rsidR="00DC0107" w:rsidRDefault="00DC0107" w:rsidP="002C70B8">
      <w:pPr>
        <w:spacing w:line="360" w:lineRule="auto"/>
        <w:jc w:val="both"/>
        <w:rPr>
          <w:rFonts w:ascii="Century Gothic" w:hAnsi="Century Gothic" w:cs="Arial"/>
          <w:b/>
        </w:rPr>
      </w:pPr>
    </w:p>
    <w:p w14:paraId="34A41FD9" w14:textId="4435951D" w:rsidR="00A0464C" w:rsidRDefault="00EB4EFC" w:rsidP="002C70B8">
      <w:pPr>
        <w:spacing w:line="360" w:lineRule="auto"/>
        <w:jc w:val="both"/>
        <w:rPr>
          <w:rFonts w:ascii="Century Gothic" w:hAnsi="Century Gothic" w:cs="Arial"/>
        </w:rPr>
      </w:pPr>
      <w:r w:rsidRPr="00EB4EFC">
        <w:rPr>
          <w:rFonts w:ascii="Century Gothic" w:hAnsi="Century Gothic" w:cs="Arial"/>
          <w:b/>
        </w:rPr>
        <w:t>D A D O</w:t>
      </w:r>
      <w:r w:rsidRPr="00EB4EFC">
        <w:rPr>
          <w:rFonts w:ascii="Century Gothic" w:hAnsi="Century Gothic" w:cs="Arial"/>
        </w:rPr>
        <w:t xml:space="preserve"> en el salón de sesiones del Poder Legislativo, en la Ciudad de Chihuahua, Chih. México a</w:t>
      </w:r>
      <w:r>
        <w:rPr>
          <w:rFonts w:ascii="Century Gothic" w:hAnsi="Century Gothic" w:cs="Arial"/>
        </w:rPr>
        <w:t xml:space="preserve"> los </w:t>
      </w:r>
      <w:r w:rsidR="005B5DFC">
        <w:rPr>
          <w:rFonts w:ascii="Century Gothic" w:hAnsi="Century Gothic" w:cs="Arial"/>
        </w:rPr>
        <w:t>cinco</w:t>
      </w:r>
      <w:r>
        <w:rPr>
          <w:rFonts w:ascii="Century Gothic" w:hAnsi="Century Gothic" w:cs="Arial"/>
        </w:rPr>
        <w:t xml:space="preserve"> días</w:t>
      </w:r>
      <w:r w:rsidRPr="00EB4EFC">
        <w:rPr>
          <w:rFonts w:ascii="Century Gothic" w:hAnsi="Century Gothic" w:cs="Arial"/>
        </w:rPr>
        <w:t xml:space="preserve"> de</w:t>
      </w:r>
      <w:r>
        <w:rPr>
          <w:rFonts w:ascii="Century Gothic" w:hAnsi="Century Gothic" w:cs="Arial"/>
        </w:rPr>
        <w:t>l mes de</w:t>
      </w:r>
      <w:r w:rsidRPr="00EB4EFC">
        <w:rPr>
          <w:rFonts w:ascii="Century Gothic" w:hAnsi="Century Gothic" w:cs="Arial"/>
        </w:rPr>
        <w:t xml:space="preserve"> </w:t>
      </w:r>
      <w:r w:rsidR="005B5DFC">
        <w:rPr>
          <w:rFonts w:ascii="Century Gothic" w:hAnsi="Century Gothic" w:cs="Arial"/>
        </w:rPr>
        <w:t>diciembre</w:t>
      </w:r>
      <w:r w:rsidRPr="00EB4EFC">
        <w:rPr>
          <w:rFonts w:ascii="Century Gothic" w:hAnsi="Century Gothic" w:cs="Arial"/>
        </w:rPr>
        <w:t xml:space="preserve"> del 2023</w:t>
      </w:r>
      <w:r>
        <w:rPr>
          <w:rFonts w:ascii="Century Gothic" w:hAnsi="Century Gothic" w:cs="Arial"/>
        </w:rPr>
        <w:t>.</w:t>
      </w:r>
    </w:p>
    <w:p w14:paraId="592C5DED" w14:textId="77777777" w:rsidR="00A32AFB" w:rsidRPr="002C70B8" w:rsidRDefault="00A32AFB" w:rsidP="002C70B8">
      <w:pPr>
        <w:spacing w:line="360" w:lineRule="auto"/>
        <w:jc w:val="both"/>
        <w:rPr>
          <w:rFonts w:ascii="Century Gothic" w:hAnsi="Century Gothic" w:cs="Arial"/>
          <w:b/>
        </w:rPr>
      </w:pPr>
    </w:p>
    <w:p w14:paraId="759F3B1F" w14:textId="77207E8F" w:rsidR="00EB4EFC" w:rsidRPr="00EB4EFC" w:rsidRDefault="00EB4EFC" w:rsidP="00EB4EFC">
      <w:pPr>
        <w:spacing w:line="360" w:lineRule="auto"/>
        <w:jc w:val="center"/>
        <w:rPr>
          <w:rFonts w:ascii="Century Gothic" w:hAnsi="Century Gothic" w:cs="Arial"/>
          <w:b/>
          <w:lang w:val="es-MX"/>
        </w:rPr>
      </w:pPr>
      <w:r w:rsidRPr="00EB4EFC">
        <w:rPr>
          <w:rFonts w:ascii="Century Gothic" w:hAnsi="Century Gothic" w:cs="Arial"/>
          <w:b/>
          <w:lang w:val="es-MX"/>
        </w:rPr>
        <w:t>ATENTAMENTE</w:t>
      </w:r>
    </w:p>
    <w:p w14:paraId="78AC101D" w14:textId="0A37688D" w:rsidR="00EB4EFC" w:rsidRDefault="00EB4EFC" w:rsidP="00EB4EFC">
      <w:pPr>
        <w:spacing w:line="360" w:lineRule="auto"/>
        <w:jc w:val="center"/>
        <w:rPr>
          <w:rFonts w:ascii="Century Gothic" w:hAnsi="Century Gothic" w:cs="Arial"/>
          <w:b/>
          <w:lang w:val="es-MX"/>
        </w:rPr>
      </w:pPr>
      <w:r w:rsidRPr="00EB4EFC">
        <w:rPr>
          <w:rFonts w:ascii="Century Gothic" w:hAnsi="Century Gothic" w:cs="Arial"/>
          <w:b/>
          <w:lang w:val="es-MX"/>
        </w:rPr>
        <w:t>GRUPO PARLAMENTARIO DEL PARTIDO ACCIÓN NACIONAL</w:t>
      </w:r>
    </w:p>
    <w:p w14:paraId="4FF07156" w14:textId="77777777" w:rsidR="002C70B8" w:rsidRDefault="002C70B8" w:rsidP="002B597C">
      <w:pPr>
        <w:rPr>
          <w:rFonts w:ascii="Century Gothic" w:hAnsi="Century Gothic" w:cs="Arial"/>
          <w:b/>
          <w:lang w:val="es-MX"/>
        </w:rPr>
      </w:pPr>
    </w:p>
    <w:p w14:paraId="292C7963" w14:textId="5BFAF5CF" w:rsidR="00E96C56" w:rsidRDefault="00E96C56" w:rsidP="002B597C">
      <w:pPr>
        <w:rPr>
          <w:rFonts w:ascii="Century Gothic" w:hAnsi="Century Gothic" w:cs="Arial"/>
          <w:b/>
          <w:lang w:val="es-MX"/>
        </w:rPr>
      </w:pPr>
    </w:p>
    <w:p w14:paraId="45B4E369" w14:textId="77777777" w:rsidR="002C70B8" w:rsidRDefault="002C70B8" w:rsidP="002B597C">
      <w:pPr>
        <w:rPr>
          <w:rFonts w:ascii="Century Gothic" w:hAnsi="Century Gothic" w:cs="Arial"/>
          <w:b/>
          <w:lang w:val="es-MX"/>
        </w:rPr>
      </w:pPr>
    </w:p>
    <w:p w14:paraId="4B38510B" w14:textId="77777777" w:rsidR="002B597C" w:rsidRPr="003F445D" w:rsidRDefault="002B597C" w:rsidP="002B597C">
      <w:pPr>
        <w:pStyle w:val="BodyAA"/>
        <w:tabs>
          <w:tab w:val="left" w:pos="6120"/>
        </w:tabs>
        <w:spacing w:line="360" w:lineRule="auto"/>
        <w:jc w:val="center"/>
        <w:rPr>
          <w:rFonts w:ascii="Century Gothic" w:eastAsia="Arial" w:hAnsi="Century Gothic" w:cs="Arial"/>
          <w:b/>
          <w:bCs/>
          <w:sz w:val="24"/>
          <w:szCs w:val="24"/>
          <w:shd w:val="clear" w:color="auto" w:fill="FFFFFF"/>
        </w:rPr>
      </w:pPr>
      <w:r w:rsidRPr="00D861BA">
        <w:rPr>
          <w:rFonts w:ascii="Century Gothic" w:hAnsi="Century Gothic"/>
          <w:b/>
          <w:bCs/>
          <w:sz w:val="24"/>
          <w:szCs w:val="24"/>
          <w:shd w:val="clear" w:color="auto" w:fill="FFFFFF"/>
        </w:rPr>
        <w:t>DIP</w:t>
      </w:r>
      <w:r>
        <w:rPr>
          <w:rFonts w:ascii="Century Gothic" w:hAnsi="Century Gothic"/>
          <w:b/>
          <w:bCs/>
          <w:sz w:val="24"/>
          <w:szCs w:val="24"/>
          <w:shd w:val="clear" w:color="auto" w:fill="FFFFFF"/>
        </w:rPr>
        <w:t>.</w:t>
      </w:r>
      <w:r w:rsidRPr="00D861BA">
        <w:rPr>
          <w:rFonts w:ascii="Century Gothic" w:hAnsi="Century Gothic"/>
          <w:b/>
          <w:bCs/>
          <w:sz w:val="24"/>
          <w:szCs w:val="24"/>
          <w:shd w:val="clear" w:color="auto" w:fill="FFFFFF"/>
        </w:rPr>
        <w:t xml:space="preserve"> ISMAEL PÉREZ PAVÍA</w:t>
      </w:r>
    </w:p>
    <w:p w14:paraId="7CA5958F" w14:textId="77777777" w:rsidR="002C70B8" w:rsidRDefault="002C70B8" w:rsidP="003B1065">
      <w:pPr>
        <w:pStyle w:val="BodyA"/>
        <w:spacing w:line="360" w:lineRule="auto"/>
        <w:rPr>
          <w:rFonts w:ascii="Century Gothic" w:hAnsi="Century Gothic"/>
          <w:b/>
          <w:bCs/>
        </w:rPr>
      </w:pPr>
    </w:p>
    <w:p w14:paraId="4A89E7E4" w14:textId="70B220EA" w:rsidR="003B1065" w:rsidRDefault="003B1065" w:rsidP="003B1065">
      <w:pPr>
        <w:pStyle w:val="BodyA"/>
        <w:spacing w:line="360" w:lineRule="auto"/>
        <w:rPr>
          <w:rFonts w:ascii="Century Gothic" w:hAnsi="Century Gothic"/>
          <w:b/>
          <w:bCs/>
        </w:rPr>
        <w:sectPr w:rsidR="003B1065">
          <w:headerReference w:type="default" r:id="rId7"/>
          <w:pgSz w:w="12240" w:h="15840"/>
          <w:pgMar w:top="1417" w:right="1701" w:bottom="1417" w:left="1701" w:header="708" w:footer="708" w:gutter="0"/>
          <w:cols w:space="720"/>
        </w:sectPr>
      </w:pPr>
    </w:p>
    <w:p w14:paraId="237C321E" w14:textId="77777777" w:rsidR="002B597C" w:rsidRDefault="002B597C" w:rsidP="003B1065">
      <w:pPr>
        <w:pStyle w:val="BodyA"/>
        <w:spacing w:line="360" w:lineRule="auto"/>
        <w:rPr>
          <w:rFonts w:ascii="Century Gothic" w:hAnsi="Century Gothic"/>
          <w:b/>
          <w:bCs/>
        </w:rPr>
      </w:pPr>
    </w:p>
    <w:p w14:paraId="3EE1334F" w14:textId="77777777" w:rsidR="002B597C" w:rsidRDefault="002B597C" w:rsidP="002B597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  <w:sectPr w:rsidR="002B597C" w:rsidSect="002B597C">
          <w:type w:val="continuous"/>
          <w:pgSz w:w="12240" w:h="15840"/>
          <w:pgMar w:top="1417" w:right="1701" w:bottom="1417" w:left="1701" w:header="708" w:footer="708" w:gutter="0"/>
          <w:cols w:num="2" w:space="720"/>
        </w:sectPr>
      </w:pPr>
    </w:p>
    <w:p w14:paraId="4E101F5F" w14:textId="65748642" w:rsidR="002B597C" w:rsidRDefault="002B597C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B83A5A">
        <w:rPr>
          <w:rFonts w:ascii="Century Gothic" w:hAnsi="Century Gothic"/>
          <w:b/>
          <w:bCs/>
        </w:rPr>
        <w:t>DIP. JOSÉ ALFREDO CHÁVEZ MADRID</w:t>
      </w:r>
    </w:p>
    <w:p w14:paraId="424F8332" w14:textId="7F68DA3F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74898EDB" w14:textId="77777777" w:rsidR="002C70B8" w:rsidRPr="00B83A5A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5992AC6F" w14:textId="049729E2" w:rsidR="003B1065" w:rsidRDefault="002B597C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B83A5A">
        <w:rPr>
          <w:rFonts w:ascii="Century Gothic" w:hAnsi="Century Gothic"/>
          <w:b/>
          <w:bCs/>
        </w:rPr>
        <w:t>DIP. LUIS ALBERTO AGUILAR LOZOYA</w:t>
      </w:r>
    </w:p>
    <w:p w14:paraId="362E875D" w14:textId="320BC078" w:rsidR="005529E7" w:rsidRDefault="005529E7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2C0D4A38" w14:textId="77777777" w:rsidR="005529E7" w:rsidRDefault="005529E7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213DE11D" w14:textId="7F855BD1" w:rsidR="002B597C" w:rsidRDefault="002B597C" w:rsidP="00A32AFB">
      <w:pPr>
        <w:pStyle w:val="BodyA"/>
        <w:spacing w:line="360" w:lineRule="auto"/>
        <w:rPr>
          <w:rFonts w:ascii="Century Gothic" w:hAnsi="Century Gothic"/>
          <w:b/>
          <w:bCs/>
        </w:rPr>
      </w:pPr>
      <w:r w:rsidRPr="00B83A5A">
        <w:rPr>
          <w:rFonts w:ascii="Century Gothic" w:hAnsi="Century Gothic"/>
          <w:b/>
          <w:bCs/>
        </w:rPr>
        <w:t>DIP. MARISELA TERRAZAS MUÑOZ</w:t>
      </w:r>
    </w:p>
    <w:p w14:paraId="0BB843BA" w14:textId="370AE6D3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38460598" w14:textId="715162FF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5A4FB51D" w14:textId="77777777" w:rsidR="002C70B8" w:rsidRPr="00B83A5A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36B2B454" w14:textId="47B98B52" w:rsidR="002B597C" w:rsidRPr="00154DEC" w:rsidRDefault="002B597C" w:rsidP="00154DEC">
      <w:pPr>
        <w:pStyle w:val="BodyA"/>
        <w:spacing w:line="360" w:lineRule="auto"/>
        <w:jc w:val="center"/>
        <w:rPr>
          <w:rFonts w:ascii="Century Gothic" w:eastAsia="Arial" w:hAnsi="Century Gothic" w:cs="Arial"/>
          <w:b/>
          <w:bCs/>
        </w:rPr>
      </w:pPr>
      <w:r w:rsidRPr="00B83A5A">
        <w:rPr>
          <w:rFonts w:ascii="Century Gothic" w:hAnsi="Century Gothic"/>
          <w:b/>
          <w:bCs/>
        </w:rPr>
        <w:t>DIP. GABRIEL ÁNGEL GARCÍA CANTÚ</w:t>
      </w:r>
    </w:p>
    <w:p w14:paraId="155A2CA9" w14:textId="77777777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611CBC21" w14:textId="77777777" w:rsidR="005529E7" w:rsidRDefault="005529E7" w:rsidP="00A47615">
      <w:pPr>
        <w:pStyle w:val="BodyA"/>
        <w:spacing w:line="360" w:lineRule="auto"/>
        <w:rPr>
          <w:rFonts w:ascii="Century Gothic" w:hAnsi="Century Gothic"/>
          <w:b/>
          <w:bCs/>
        </w:rPr>
      </w:pPr>
    </w:p>
    <w:p w14:paraId="62D4DA8B" w14:textId="0C5CD9D0" w:rsidR="002B597C" w:rsidRDefault="002B597C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B83A5A">
        <w:rPr>
          <w:rFonts w:ascii="Century Gothic" w:hAnsi="Century Gothic"/>
          <w:b/>
          <w:bCs/>
        </w:rPr>
        <w:t>DIP. GEORGINA ALEJANDRA BUJANDA RÍOS</w:t>
      </w:r>
    </w:p>
    <w:p w14:paraId="4D551502" w14:textId="5413C6AA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15B958E7" w14:textId="77777777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7D9A5CB0" w14:textId="5C3A5E05" w:rsidR="002B597C" w:rsidRDefault="002B597C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B83A5A">
        <w:rPr>
          <w:rFonts w:ascii="Century Gothic" w:hAnsi="Century Gothic"/>
          <w:b/>
          <w:bCs/>
        </w:rPr>
        <w:t>DIP. DIANA IVETTE PEREDA GUTIÉRREZ</w:t>
      </w:r>
    </w:p>
    <w:p w14:paraId="4635C666" w14:textId="18091611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2FA049F1" w14:textId="77777777" w:rsidR="002C70B8" w:rsidRPr="00B83A5A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3B441DF2" w14:textId="33416C22" w:rsidR="002B597C" w:rsidRDefault="002B597C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B83A5A">
        <w:rPr>
          <w:rFonts w:ascii="Century Gothic" w:hAnsi="Century Gothic"/>
          <w:b/>
          <w:bCs/>
        </w:rPr>
        <w:t>DIP. ISMAEL MARIO RODRÍGUEZ SALDAÑ</w:t>
      </w:r>
      <w:r w:rsidR="00154DEC">
        <w:rPr>
          <w:rFonts w:ascii="Century Gothic" w:hAnsi="Century Gothic"/>
          <w:b/>
          <w:bCs/>
        </w:rPr>
        <w:t>A</w:t>
      </w:r>
    </w:p>
    <w:p w14:paraId="6FDE1610" w14:textId="3601491E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716A0F8E" w14:textId="77777777" w:rsidR="002C70B8" w:rsidRDefault="002C70B8" w:rsidP="002C70B8">
      <w:pPr>
        <w:pStyle w:val="BodyA"/>
        <w:spacing w:line="360" w:lineRule="auto"/>
        <w:rPr>
          <w:rFonts w:ascii="Century Gothic" w:hAnsi="Century Gothic"/>
          <w:b/>
          <w:bCs/>
        </w:rPr>
      </w:pPr>
    </w:p>
    <w:p w14:paraId="2A9F60E9" w14:textId="276BE62D" w:rsidR="002B597C" w:rsidRDefault="002B597C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B83A5A">
        <w:rPr>
          <w:rFonts w:ascii="Century Gothic" w:hAnsi="Century Gothic"/>
          <w:b/>
          <w:bCs/>
        </w:rPr>
        <w:t>DIP. CARLOS ALFREDO OLSON SAN VICENTE</w:t>
      </w:r>
    </w:p>
    <w:p w14:paraId="20E571B1" w14:textId="77777777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4AFD265E" w14:textId="557780AD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64905A3E" w14:textId="77777777" w:rsidR="003B1065" w:rsidRDefault="003B1065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570BB5B3" w14:textId="77777777" w:rsidR="00A47615" w:rsidRDefault="00A47615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5DA8738D" w14:textId="77777777" w:rsidR="00A47615" w:rsidRDefault="00A47615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387047D8" w14:textId="77777777" w:rsidR="00A47615" w:rsidRDefault="00A47615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294EF2E5" w14:textId="2265DA31" w:rsidR="002B597C" w:rsidRDefault="002B597C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B83A5A">
        <w:rPr>
          <w:rFonts w:ascii="Century Gothic" w:hAnsi="Century Gothic"/>
          <w:b/>
          <w:bCs/>
        </w:rPr>
        <w:t>DIP. ANDREA DANIELA FLORES CHACÓN</w:t>
      </w:r>
    </w:p>
    <w:p w14:paraId="359AD32A" w14:textId="0FA3D4A4" w:rsidR="002C70B8" w:rsidRDefault="002C70B8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1A453DCF" w14:textId="548C717B" w:rsidR="002C70B8" w:rsidRDefault="002C70B8" w:rsidP="002C70B8">
      <w:pPr>
        <w:pStyle w:val="BodyA"/>
        <w:spacing w:line="360" w:lineRule="auto"/>
        <w:rPr>
          <w:rFonts w:ascii="Century Gothic" w:hAnsi="Century Gothic"/>
          <w:b/>
          <w:bCs/>
        </w:rPr>
      </w:pPr>
    </w:p>
    <w:p w14:paraId="2AEA5693" w14:textId="77777777" w:rsidR="00A32AFB" w:rsidRDefault="00A32AFB" w:rsidP="002C70B8">
      <w:pPr>
        <w:pStyle w:val="BodyA"/>
        <w:spacing w:line="360" w:lineRule="auto"/>
        <w:rPr>
          <w:rFonts w:ascii="Century Gothic" w:hAnsi="Century Gothic"/>
          <w:b/>
          <w:bCs/>
        </w:rPr>
      </w:pPr>
    </w:p>
    <w:p w14:paraId="5B9DFDCD" w14:textId="38AB2F60" w:rsidR="002B597C" w:rsidRDefault="002B597C" w:rsidP="00154DEC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B83A5A">
        <w:rPr>
          <w:rFonts w:ascii="Century Gothic" w:hAnsi="Century Gothic"/>
          <w:b/>
          <w:bCs/>
        </w:rPr>
        <w:t>DIP. ROBERTO MARCELINO CARREÓN HUITRÓ</w:t>
      </w:r>
      <w:r w:rsidR="00154DEC">
        <w:rPr>
          <w:rFonts w:ascii="Century Gothic" w:hAnsi="Century Gothic"/>
          <w:b/>
          <w:bCs/>
        </w:rPr>
        <w:t>N</w:t>
      </w:r>
    </w:p>
    <w:p w14:paraId="3248E98D" w14:textId="77777777" w:rsidR="0071317B" w:rsidRDefault="0071317B" w:rsidP="00154DEC">
      <w:pPr>
        <w:pStyle w:val="BodyA"/>
        <w:spacing w:line="360" w:lineRule="auto"/>
        <w:rPr>
          <w:rFonts w:ascii="Century Gothic" w:hAnsi="Century Gothic"/>
          <w:b/>
          <w:bCs/>
        </w:rPr>
      </w:pPr>
    </w:p>
    <w:p w14:paraId="285A9292" w14:textId="77777777" w:rsidR="002C70B8" w:rsidRDefault="002C70B8" w:rsidP="00154DEC">
      <w:pPr>
        <w:pStyle w:val="BodyA"/>
        <w:spacing w:line="360" w:lineRule="auto"/>
        <w:rPr>
          <w:rFonts w:ascii="Century Gothic" w:hAnsi="Century Gothic"/>
          <w:b/>
          <w:bCs/>
        </w:rPr>
      </w:pPr>
    </w:p>
    <w:p w14:paraId="35B5C148" w14:textId="02682FAE" w:rsidR="002C70B8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154DEC">
        <w:rPr>
          <w:rFonts w:ascii="Century Gothic" w:hAnsi="Century Gothic"/>
          <w:b/>
          <w:bCs/>
        </w:rPr>
        <w:t>DIP. SAÚL MIRELES CORRAL</w:t>
      </w:r>
    </w:p>
    <w:p w14:paraId="71F9E9CB" w14:textId="458E1C13" w:rsidR="002C70B8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77D7F1EC" w14:textId="3268CF97" w:rsidR="002C70B8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79F09A36" w14:textId="77777777" w:rsidR="002C70B8" w:rsidRPr="00154DEC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5AF36734" w14:textId="6475A85B" w:rsidR="00A47615" w:rsidRDefault="00A47615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10C88BA5" w14:textId="77777777" w:rsidR="002F2547" w:rsidRDefault="002F2547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18C4C39F" w14:textId="4680EC3B" w:rsidR="002C70B8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154DEC">
        <w:rPr>
          <w:rFonts w:ascii="Century Gothic" w:hAnsi="Century Gothic"/>
          <w:b/>
          <w:bCs/>
        </w:rPr>
        <w:t>DIP. ROSA ISELA MARTÍNEZ DÍAZ</w:t>
      </w:r>
    </w:p>
    <w:p w14:paraId="431D2535" w14:textId="502940D0" w:rsidR="002C70B8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59A84E3E" w14:textId="77777777" w:rsidR="002C70B8" w:rsidRPr="00154DEC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0FB0EDE7" w14:textId="2E3FC34B" w:rsidR="002C70B8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5F33E218" w14:textId="77777777" w:rsidR="002F2547" w:rsidRDefault="002F2547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157DE4D9" w14:textId="069B524C" w:rsidR="002C70B8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154DEC">
        <w:rPr>
          <w:rFonts w:ascii="Century Gothic" w:hAnsi="Century Gothic"/>
          <w:b/>
          <w:bCs/>
        </w:rPr>
        <w:t xml:space="preserve">DIP. ROCÍO GUADALUPE </w:t>
      </w:r>
    </w:p>
    <w:p w14:paraId="4F9163C8" w14:textId="6DE25CC7" w:rsidR="002C70B8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  <w:r w:rsidRPr="00154DEC">
        <w:rPr>
          <w:rFonts w:ascii="Century Gothic" w:hAnsi="Century Gothic"/>
          <w:b/>
          <w:bCs/>
        </w:rPr>
        <w:t>SARMIENTO RUFINO</w:t>
      </w:r>
    </w:p>
    <w:p w14:paraId="200E3E59" w14:textId="5D7AA024" w:rsidR="002C70B8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2613D8D3" w14:textId="77777777" w:rsidR="00A32AFB" w:rsidRPr="00154DEC" w:rsidRDefault="00A32AFB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</w:pPr>
    </w:p>
    <w:p w14:paraId="17ADD244" w14:textId="79B19F78" w:rsidR="002C70B8" w:rsidRPr="00B83A5A" w:rsidRDefault="002C70B8" w:rsidP="002C70B8">
      <w:pPr>
        <w:pStyle w:val="BodyA"/>
        <w:spacing w:line="360" w:lineRule="auto"/>
        <w:jc w:val="center"/>
        <w:rPr>
          <w:rFonts w:ascii="Century Gothic" w:hAnsi="Century Gothic"/>
          <w:b/>
          <w:bCs/>
        </w:rPr>
        <w:sectPr w:rsidR="002C70B8" w:rsidRPr="00B83A5A" w:rsidSect="002C70B8">
          <w:type w:val="continuous"/>
          <w:pgSz w:w="12240" w:h="15840"/>
          <w:pgMar w:top="1417" w:right="1701" w:bottom="1417" w:left="1701" w:header="708" w:footer="708" w:gutter="0"/>
          <w:cols w:num="2" w:space="720"/>
        </w:sectPr>
      </w:pPr>
      <w:r w:rsidRPr="00154DEC">
        <w:rPr>
          <w:rFonts w:ascii="Century Gothic" w:hAnsi="Century Gothic"/>
          <w:b/>
          <w:bCs/>
        </w:rPr>
        <w:t>DIP. YESENIA GUADALUPE REYES CALZADÍA</w:t>
      </w:r>
      <w:r w:rsidR="002F2547">
        <w:rPr>
          <w:rFonts w:ascii="Century Gothic" w:hAnsi="Century Gothic"/>
          <w:b/>
          <w:bCs/>
        </w:rPr>
        <w:t>S</w:t>
      </w:r>
    </w:p>
    <w:p w14:paraId="034FBDBC" w14:textId="3234A2E9" w:rsidR="002C70B8" w:rsidRDefault="002C70B8" w:rsidP="00154DEC">
      <w:pPr>
        <w:pStyle w:val="BodyA"/>
        <w:spacing w:line="360" w:lineRule="auto"/>
        <w:rPr>
          <w:rFonts w:ascii="Century Gothic" w:hAnsi="Century Gothic"/>
          <w:b/>
          <w:bCs/>
        </w:rPr>
        <w:sectPr w:rsidR="002C70B8" w:rsidSect="00154DEC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75258D5C" w14:textId="77777777" w:rsidR="00154DEC" w:rsidRDefault="00154DEC" w:rsidP="002B597C">
      <w:pPr>
        <w:tabs>
          <w:tab w:val="left" w:pos="5115"/>
        </w:tabs>
        <w:rPr>
          <w:rFonts w:ascii="Century Gothic" w:hAnsi="Century Gothic" w:cs="Arial"/>
          <w:lang w:val="es-MX"/>
        </w:rPr>
        <w:sectPr w:rsidR="00154DEC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35E9025" w14:textId="45C36C7B" w:rsidR="002B597C" w:rsidRPr="002B597C" w:rsidRDefault="002B597C" w:rsidP="002C70B8">
      <w:pPr>
        <w:tabs>
          <w:tab w:val="left" w:pos="5115"/>
        </w:tabs>
        <w:rPr>
          <w:rFonts w:ascii="Century Gothic" w:hAnsi="Century Gothic" w:cs="Arial"/>
          <w:lang w:val="es-MX"/>
        </w:rPr>
      </w:pPr>
    </w:p>
    <w:sectPr w:rsidR="002B597C" w:rsidRPr="002B597C" w:rsidSect="00154DE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24DF" w14:textId="77777777" w:rsidR="00606D86" w:rsidRDefault="00606D86" w:rsidP="00723BC2">
      <w:r>
        <w:separator/>
      </w:r>
    </w:p>
  </w:endnote>
  <w:endnote w:type="continuationSeparator" w:id="0">
    <w:p w14:paraId="33280E29" w14:textId="77777777" w:rsidR="00606D86" w:rsidRDefault="00606D86" w:rsidP="0072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4D92" w14:textId="77777777" w:rsidR="00606D86" w:rsidRDefault="00606D86" w:rsidP="00723BC2">
      <w:r>
        <w:separator/>
      </w:r>
    </w:p>
  </w:footnote>
  <w:footnote w:type="continuationSeparator" w:id="0">
    <w:p w14:paraId="3E6DC683" w14:textId="77777777" w:rsidR="00606D86" w:rsidRDefault="00606D86" w:rsidP="0072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D28F" w14:textId="263D4CFF" w:rsidR="002B597C" w:rsidRDefault="002B597C" w:rsidP="00923E4E">
    <w:pPr>
      <w:pStyle w:val="HeaderFooterA"/>
      <w:tabs>
        <w:tab w:val="clear" w:pos="9020"/>
        <w:tab w:val="left" w:pos="3703"/>
      </w:tabs>
    </w:pPr>
  </w:p>
  <w:p w14:paraId="2DBA9BFB" w14:textId="77777777" w:rsidR="002B597C" w:rsidRDefault="002B597C" w:rsidP="00923E4E">
    <w:pPr>
      <w:pStyle w:val="HeaderFooterA"/>
      <w:tabs>
        <w:tab w:val="clear" w:pos="9020"/>
        <w:tab w:val="right" w:pos="88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10E1" w14:textId="5E0189B1" w:rsidR="00723BC2" w:rsidRDefault="00723B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2"/>
    <w:rsid w:val="0007182A"/>
    <w:rsid w:val="000A6224"/>
    <w:rsid w:val="000D71E2"/>
    <w:rsid w:val="00154DEC"/>
    <w:rsid w:val="00260A5E"/>
    <w:rsid w:val="00283F03"/>
    <w:rsid w:val="002845BE"/>
    <w:rsid w:val="00285D31"/>
    <w:rsid w:val="002B597C"/>
    <w:rsid w:val="002C70B8"/>
    <w:rsid w:val="002F2547"/>
    <w:rsid w:val="002F716E"/>
    <w:rsid w:val="00326074"/>
    <w:rsid w:val="00371B4E"/>
    <w:rsid w:val="003B1065"/>
    <w:rsid w:val="004424C5"/>
    <w:rsid w:val="00483AB1"/>
    <w:rsid w:val="005007C2"/>
    <w:rsid w:val="00511DF2"/>
    <w:rsid w:val="00545163"/>
    <w:rsid w:val="005529E7"/>
    <w:rsid w:val="005B5DFC"/>
    <w:rsid w:val="00606D86"/>
    <w:rsid w:val="006C013C"/>
    <w:rsid w:val="0071317B"/>
    <w:rsid w:val="00723BC2"/>
    <w:rsid w:val="00763D44"/>
    <w:rsid w:val="00765493"/>
    <w:rsid w:val="007B0114"/>
    <w:rsid w:val="007C0F16"/>
    <w:rsid w:val="00923E4E"/>
    <w:rsid w:val="009306B6"/>
    <w:rsid w:val="0096593E"/>
    <w:rsid w:val="009E184A"/>
    <w:rsid w:val="00A0464C"/>
    <w:rsid w:val="00A30383"/>
    <w:rsid w:val="00A32AFB"/>
    <w:rsid w:val="00A47615"/>
    <w:rsid w:val="00A47999"/>
    <w:rsid w:val="00AD4CF1"/>
    <w:rsid w:val="00B344A6"/>
    <w:rsid w:val="00BE068D"/>
    <w:rsid w:val="00C41A5C"/>
    <w:rsid w:val="00C76951"/>
    <w:rsid w:val="00C94C20"/>
    <w:rsid w:val="00DC0107"/>
    <w:rsid w:val="00E96C56"/>
    <w:rsid w:val="00EB4EFC"/>
    <w:rsid w:val="00ED0FF4"/>
    <w:rsid w:val="00F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BF621"/>
  <w15:chartTrackingRefBased/>
  <w15:docId w15:val="{DD8E4D42-69B4-4341-8A0A-BBBA77ED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3B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BC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23B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BC2"/>
    <w:rPr>
      <w:lang w:val="es-ES_tradnl"/>
    </w:rPr>
  </w:style>
  <w:style w:type="table" w:styleId="Tablaconcuadrcula">
    <w:name w:val="Table Grid"/>
    <w:basedOn w:val="Tablanormal"/>
    <w:uiPriority w:val="39"/>
    <w:rsid w:val="00EB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A">
    <w:name w:val="Header &amp; Footer A"/>
    <w:rsid w:val="002B597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BodyA">
    <w:name w:val="Body A"/>
    <w:rsid w:val="002B59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BodyAA">
    <w:name w:val="Body A A"/>
    <w:rsid w:val="002B597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D961-9CE6-4E4D-B59D-08151D20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IPP</dc:creator>
  <cp:keywords/>
  <dc:description/>
  <cp:lastModifiedBy>Brenda Sarahi Gonzalez Dominguez</cp:lastModifiedBy>
  <cp:revision>2</cp:revision>
  <cp:lastPrinted>2023-11-27T20:00:00Z</cp:lastPrinted>
  <dcterms:created xsi:type="dcterms:W3CDTF">2023-11-30T20:58:00Z</dcterms:created>
  <dcterms:modified xsi:type="dcterms:W3CDTF">2023-11-30T20:58:00Z</dcterms:modified>
</cp:coreProperties>
</file>