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1D5" w14:textId="77777777" w:rsidR="00BB1AD4" w:rsidRPr="00041C44" w:rsidRDefault="00BB1AD4" w:rsidP="009B648C">
      <w:pPr>
        <w:rPr>
          <w:rFonts w:ascii="Arial" w:eastAsia="Century Gothic" w:hAnsi="Arial" w:cs="Arial"/>
          <w:b/>
          <w:color w:val="000000"/>
        </w:rPr>
      </w:pPr>
      <w:r w:rsidRPr="00041C44">
        <w:rPr>
          <w:rFonts w:ascii="Arial" w:eastAsia="Century Gothic" w:hAnsi="Arial" w:cs="Arial"/>
          <w:b/>
          <w:color w:val="000000"/>
        </w:rPr>
        <w:t>H. CONGRESO DEL ESTADO DE CHIHUAHUA.</w:t>
      </w:r>
    </w:p>
    <w:p w14:paraId="4F9F1747" w14:textId="63DDD3F5" w:rsidR="00BB1AD4" w:rsidRPr="00041C44" w:rsidRDefault="00B408F1" w:rsidP="009B648C">
      <w:pPr>
        <w:rPr>
          <w:rFonts w:ascii="Arial" w:eastAsia="Century Gothic" w:hAnsi="Arial" w:cs="Arial"/>
          <w:b/>
          <w:color w:val="000000"/>
        </w:rPr>
      </w:pPr>
      <w:r w:rsidRPr="00041C44">
        <w:rPr>
          <w:rFonts w:ascii="Arial" w:eastAsia="Century Gothic" w:hAnsi="Arial" w:cs="Arial"/>
          <w:b/>
          <w:color w:val="000000"/>
        </w:rPr>
        <w:t>PRESENTE. -</w:t>
      </w:r>
    </w:p>
    <w:p w14:paraId="254CE2E6" w14:textId="77777777" w:rsidR="00BB1AD4" w:rsidRPr="00041C44" w:rsidRDefault="00BB1AD4" w:rsidP="009B648C">
      <w:pPr>
        <w:rPr>
          <w:rFonts w:ascii="Arial" w:eastAsia="Century Gothic" w:hAnsi="Arial" w:cs="Arial"/>
          <w:b/>
          <w:color w:val="000000"/>
        </w:rPr>
      </w:pPr>
    </w:p>
    <w:p w14:paraId="11A95ECF" w14:textId="77777777" w:rsidR="00BB1AD4" w:rsidRPr="00041C44" w:rsidRDefault="00BB1AD4" w:rsidP="009B648C">
      <w:pPr>
        <w:jc w:val="both"/>
        <w:rPr>
          <w:rFonts w:ascii="Arial" w:eastAsia="Arial" w:hAnsi="Arial" w:cs="Arial"/>
          <w:color w:val="000000"/>
        </w:rPr>
      </w:pPr>
    </w:p>
    <w:p w14:paraId="29A6E917" w14:textId="4C5A43BE" w:rsidR="00BB1AD4" w:rsidRPr="00041C44" w:rsidRDefault="00BB1AD4" w:rsidP="00F97477">
      <w:pPr>
        <w:ind w:hanging="2"/>
        <w:jc w:val="both"/>
        <w:rPr>
          <w:rFonts w:ascii="Arial" w:eastAsia="Century Gothic" w:hAnsi="Arial" w:cs="Arial"/>
          <w:b/>
          <w:bCs/>
        </w:rPr>
      </w:pPr>
      <w:r w:rsidRPr="00041C44">
        <w:rPr>
          <w:rFonts w:ascii="Arial" w:eastAsia="Century Gothic" w:hAnsi="Arial" w:cs="Arial"/>
        </w:rPr>
        <w:t xml:space="preserve">Quien suscribe </w:t>
      </w:r>
      <w:proofErr w:type="spellStart"/>
      <w:r w:rsidR="00620D5B" w:rsidRPr="00041C44">
        <w:rPr>
          <w:rFonts w:ascii="Arial" w:eastAsia="Century Gothic" w:hAnsi="Arial" w:cs="Arial"/>
          <w:b/>
        </w:rPr>
        <w:t>david</w:t>
      </w:r>
      <w:proofErr w:type="spellEnd"/>
      <w:r w:rsidR="00620D5B" w:rsidRPr="00041C44">
        <w:rPr>
          <w:rFonts w:ascii="Arial" w:eastAsia="Century Gothic" w:hAnsi="Arial" w:cs="Arial"/>
          <w:b/>
        </w:rPr>
        <w:t xml:space="preserve"> óscar </w:t>
      </w:r>
      <w:proofErr w:type="spellStart"/>
      <w:r w:rsidR="00620D5B" w:rsidRPr="00041C44">
        <w:rPr>
          <w:rFonts w:ascii="Arial" w:eastAsia="Century Gothic" w:hAnsi="Arial" w:cs="Arial"/>
          <w:b/>
        </w:rPr>
        <w:t>castrejón</w:t>
      </w:r>
      <w:proofErr w:type="spellEnd"/>
      <w:r w:rsidR="00620D5B" w:rsidRPr="00041C44">
        <w:rPr>
          <w:rFonts w:ascii="Arial" w:eastAsia="Century Gothic" w:hAnsi="Arial" w:cs="Arial"/>
          <w:b/>
        </w:rPr>
        <w:t xml:space="preserve"> </w:t>
      </w:r>
      <w:proofErr w:type="spellStart"/>
      <w:r w:rsidR="00620D5B" w:rsidRPr="00041C44">
        <w:rPr>
          <w:rFonts w:ascii="Arial" w:eastAsia="Century Gothic" w:hAnsi="Arial" w:cs="Arial"/>
          <w:b/>
        </w:rPr>
        <w:t>rivas</w:t>
      </w:r>
      <w:proofErr w:type="spellEnd"/>
      <w:r w:rsidRPr="00041C44">
        <w:rPr>
          <w:rFonts w:ascii="Arial" w:eastAsia="Century Gothic" w:hAnsi="Arial" w:cs="Arial"/>
          <w:b/>
        </w:rPr>
        <w:t xml:space="preserve">, </w:t>
      </w:r>
      <w:r w:rsidRPr="00041C44">
        <w:rPr>
          <w:rFonts w:ascii="Arial" w:eastAsia="Century Gothic" w:hAnsi="Arial" w:cs="Arial"/>
          <w:bCs/>
        </w:rPr>
        <w:t>Diputado integrante del</w:t>
      </w:r>
      <w:r w:rsidRPr="00041C44">
        <w:rPr>
          <w:rFonts w:ascii="Arial" w:eastAsia="Century Gothic" w:hAnsi="Arial" w:cs="Arial"/>
          <w:b/>
        </w:rPr>
        <w:t xml:space="preserve"> Grupo Parlamentario de MORENA, </w:t>
      </w:r>
      <w:r w:rsidRPr="00041C44">
        <w:rPr>
          <w:rFonts w:ascii="Arial" w:eastAsia="Century Gothic" w:hAnsi="Arial" w:cs="Arial"/>
        </w:rPr>
        <w:t xml:space="preserve">con fundamento en lo dispuesto por el artículo </w:t>
      </w:r>
      <w:r w:rsidRPr="00041C44">
        <w:rPr>
          <w:rFonts w:ascii="Arial" w:eastAsia="Century Gothic" w:hAnsi="Arial" w:cs="Arial"/>
          <w:b/>
          <w:bCs/>
        </w:rPr>
        <w:t>66 de la Constitución Política del Estado Libre y Soberano de Chihuahua</w:t>
      </w:r>
      <w:r w:rsidRPr="00041C44">
        <w:rPr>
          <w:rFonts w:ascii="Arial" w:eastAsia="Century Gothic" w:hAnsi="Arial" w:cs="Arial"/>
          <w:b/>
        </w:rPr>
        <w:t xml:space="preserve"> </w:t>
      </w:r>
      <w:r w:rsidRPr="00041C44">
        <w:rPr>
          <w:rFonts w:ascii="Arial" w:eastAsia="Century Gothic" w:hAnsi="Arial" w:cs="Arial"/>
        </w:rPr>
        <w:t xml:space="preserve">me permito formular las siguientes preguntas </w:t>
      </w:r>
      <w:r w:rsidR="00F97477" w:rsidRPr="00041C44">
        <w:rPr>
          <w:rFonts w:ascii="Arial" w:eastAsia="Century Gothic" w:hAnsi="Arial" w:cs="Arial"/>
        </w:rPr>
        <w:t xml:space="preserve">al </w:t>
      </w:r>
      <w:r w:rsidR="006B3893" w:rsidRPr="00041C44">
        <w:rPr>
          <w:rFonts w:ascii="Arial" w:eastAsia="Century Gothic" w:hAnsi="Arial" w:cs="Arial"/>
        </w:rPr>
        <w:t xml:space="preserve"> </w:t>
      </w:r>
      <w:r w:rsidR="00512CD1" w:rsidRPr="00041C44">
        <w:rPr>
          <w:rFonts w:ascii="Arial" w:eastAsia="Century Gothic" w:hAnsi="Arial" w:cs="Arial"/>
          <w:b/>
        </w:rPr>
        <w:t>C.</w:t>
      </w:r>
      <w:r w:rsidR="00F97477" w:rsidRPr="00041C44">
        <w:rPr>
          <w:rFonts w:ascii="Arial" w:eastAsia="Century Gothic" w:hAnsi="Arial" w:cs="Arial"/>
          <w:b/>
        </w:rPr>
        <w:t xml:space="preserve"> </w:t>
      </w:r>
      <w:r w:rsidR="00B86C0B" w:rsidRPr="00041C44">
        <w:rPr>
          <w:rFonts w:ascii="Arial" w:eastAsia="Century Gothic" w:hAnsi="Arial" w:cs="Arial"/>
          <w:b/>
        </w:rPr>
        <w:t xml:space="preserve">INGENIERO </w:t>
      </w:r>
      <w:r w:rsidR="00F97477" w:rsidRPr="00041C44">
        <w:rPr>
          <w:rFonts w:ascii="Arial" w:eastAsia="Century Gothic" w:hAnsi="Arial" w:cs="Arial"/>
          <w:b/>
          <w:bCs/>
        </w:rPr>
        <w:t>GILBERTO LOYA CHÁVEZ</w:t>
      </w:r>
      <w:r w:rsidR="00F97477" w:rsidRPr="00041C44">
        <w:rPr>
          <w:rFonts w:ascii="Arial" w:eastAsia="Century Gothic" w:hAnsi="Arial" w:cs="Arial"/>
          <w:b/>
        </w:rPr>
        <w:t>, SECRETARIO DE SEGURIDAD PUBLICA</w:t>
      </w:r>
      <w:r w:rsidR="00917C24" w:rsidRPr="00041C44">
        <w:rPr>
          <w:rFonts w:ascii="Arial" w:eastAsia="Century Gothic" w:hAnsi="Arial" w:cs="Arial"/>
          <w:b/>
        </w:rPr>
        <w:t xml:space="preserve"> DEL ESTADO DE CHIHUAHUA</w:t>
      </w:r>
      <w:r w:rsidR="006B3893" w:rsidRPr="00041C44">
        <w:rPr>
          <w:rFonts w:ascii="Arial" w:eastAsia="Century Gothic" w:hAnsi="Arial" w:cs="Arial"/>
        </w:rPr>
        <w:t xml:space="preserve">, </w:t>
      </w:r>
      <w:r w:rsidRPr="00041C44">
        <w:rPr>
          <w:rFonts w:ascii="Arial" w:eastAsia="Century Gothic" w:hAnsi="Arial" w:cs="Arial"/>
        </w:rPr>
        <w:t xml:space="preserve">cumpliendo con los requerimientos del numeral anteriormente citado, </w:t>
      </w:r>
      <w:r w:rsidRPr="00041C44">
        <w:rPr>
          <w:rFonts w:ascii="Arial" w:eastAsia="Century Gothic" w:hAnsi="Arial" w:cs="Arial"/>
          <w:color w:val="000000"/>
        </w:rPr>
        <w:t>al tenor de la siguiente:</w:t>
      </w:r>
    </w:p>
    <w:p w14:paraId="4899003D" w14:textId="30AB0F62" w:rsidR="00BB1AD4" w:rsidRPr="00041C44" w:rsidRDefault="00BB1AD4" w:rsidP="009B648C">
      <w:pPr>
        <w:ind w:hanging="2"/>
        <w:jc w:val="both"/>
        <w:rPr>
          <w:rFonts w:ascii="Arial" w:eastAsia="Century Gothic" w:hAnsi="Arial" w:cs="Arial"/>
          <w:color w:val="000000"/>
        </w:rPr>
      </w:pPr>
    </w:p>
    <w:p w14:paraId="2D79F9AB" w14:textId="45CAA3D2" w:rsidR="00BB1AD4" w:rsidRPr="00041C44" w:rsidRDefault="00BB1AD4" w:rsidP="009B648C">
      <w:pPr>
        <w:ind w:hanging="2"/>
        <w:jc w:val="center"/>
        <w:rPr>
          <w:rFonts w:ascii="Arial" w:eastAsia="Century Gothic" w:hAnsi="Arial" w:cs="Arial"/>
          <w:b/>
          <w:bCs/>
          <w:color w:val="000000"/>
        </w:rPr>
      </w:pPr>
      <w:r w:rsidRPr="00041C44">
        <w:rPr>
          <w:rFonts w:ascii="Arial" w:eastAsia="Century Gothic" w:hAnsi="Arial" w:cs="Arial"/>
          <w:b/>
          <w:bCs/>
          <w:color w:val="000000"/>
        </w:rPr>
        <w:t>EXPOSICIÓN DE MOTIVOS.</w:t>
      </w:r>
    </w:p>
    <w:p w14:paraId="672DF187" w14:textId="77777777" w:rsidR="00793E22" w:rsidRPr="00041C44" w:rsidRDefault="00793E22" w:rsidP="009B648C">
      <w:pPr>
        <w:ind w:hanging="2"/>
        <w:jc w:val="center"/>
        <w:rPr>
          <w:rFonts w:ascii="Arial" w:eastAsia="Century Gothic" w:hAnsi="Arial" w:cs="Arial"/>
          <w:b/>
          <w:bCs/>
          <w:color w:val="000000"/>
        </w:rPr>
      </w:pPr>
    </w:p>
    <w:p w14:paraId="3A47E191" w14:textId="77777777" w:rsidR="00F97477" w:rsidRPr="00041C44" w:rsidRDefault="00F97477" w:rsidP="009B648C">
      <w:pPr>
        <w:ind w:hanging="2"/>
        <w:jc w:val="center"/>
        <w:rPr>
          <w:rFonts w:ascii="Arial" w:eastAsia="Century Gothic" w:hAnsi="Arial" w:cs="Arial"/>
          <w:b/>
          <w:bCs/>
          <w:color w:val="000000"/>
        </w:rPr>
      </w:pPr>
    </w:p>
    <w:p w14:paraId="7757887E" w14:textId="77777777" w:rsidR="00581064" w:rsidRPr="00041C44" w:rsidRDefault="00F97477" w:rsidP="00F97477">
      <w:pPr>
        <w:ind w:hanging="2"/>
        <w:jc w:val="both"/>
        <w:rPr>
          <w:rFonts w:ascii="Arial" w:eastAsia="Century Gothic" w:hAnsi="Arial" w:cs="Arial"/>
          <w:bCs/>
          <w:color w:val="000000"/>
        </w:rPr>
      </w:pPr>
      <w:r w:rsidRPr="00041C44">
        <w:rPr>
          <w:rFonts w:ascii="Arial" w:eastAsia="Century Gothic" w:hAnsi="Arial" w:cs="Arial"/>
          <w:bCs/>
          <w:color w:val="000000"/>
        </w:rPr>
        <w:t>En días recientes a través de los medios masivos de comunicación, nos percatamos que instalaría</w:t>
      </w:r>
      <w:r w:rsidR="00581064" w:rsidRPr="00041C44">
        <w:rPr>
          <w:rFonts w:ascii="Arial" w:eastAsia="Century Gothic" w:hAnsi="Arial" w:cs="Arial"/>
          <w:bCs/>
          <w:color w:val="000000"/>
        </w:rPr>
        <w:t>n</w:t>
      </w:r>
      <w:r w:rsidRPr="00041C44">
        <w:rPr>
          <w:rFonts w:ascii="Arial" w:eastAsia="Century Gothic" w:hAnsi="Arial" w:cs="Arial"/>
          <w:bCs/>
          <w:color w:val="000000"/>
        </w:rPr>
        <w:t xml:space="preserve"> diferentes retenes de </w:t>
      </w:r>
      <w:r w:rsidR="00581064" w:rsidRPr="00041C44">
        <w:rPr>
          <w:rFonts w:ascii="Arial" w:eastAsia="Century Gothic" w:hAnsi="Arial" w:cs="Arial"/>
          <w:bCs/>
          <w:color w:val="000000"/>
        </w:rPr>
        <w:t>revisión en puntos de la ciudad,</w:t>
      </w:r>
      <w:r w:rsidRPr="00041C44">
        <w:rPr>
          <w:rFonts w:ascii="Arial" w:eastAsia="Century Gothic" w:hAnsi="Arial" w:cs="Arial"/>
          <w:bCs/>
          <w:color w:val="000000"/>
        </w:rPr>
        <w:t xml:space="preserve"> con el pretexto de so</w:t>
      </w:r>
      <w:r w:rsidR="00581064" w:rsidRPr="00041C44">
        <w:rPr>
          <w:rFonts w:ascii="Arial" w:eastAsia="Century Gothic" w:hAnsi="Arial" w:cs="Arial"/>
          <w:bCs/>
          <w:color w:val="000000"/>
        </w:rPr>
        <w:t>meter al alcoholímetro a los Ciudadanos y Ciudadanas en nuestra Ciudad de Chihuahua, Chih.</w:t>
      </w:r>
    </w:p>
    <w:p w14:paraId="7B9C9595" w14:textId="77777777" w:rsidR="00581064" w:rsidRPr="00041C44" w:rsidRDefault="00581064" w:rsidP="00F97477">
      <w:pPr>
        <w:ind w:hanging="2"/>
        <w:jc w:val="both"/>
        <w:rPr>
          <w:rFonts w:ascii="Arial" w:eastAsia="Century Gothic" w:hAnsi="Arial" w:cs="Arial"/>
          <w:bCs/>
          <w:color w:val="000000"/>
        </w:rPr>
      </w:pPr>
    </w:p>
    <w:p w14:paraId="7BA3678C" w14:textId="5DABBF3B" w:rsidR="00581064" w:rsidRPr="00041C44" w:rsidRDefault="00581064" w:rsidP="00F97477">
      <w:pPr>
        <w:ind w:hanging="2"/>
        <w:jc w:val="both"/>
        <w:rPr>
          <w:rFonts w:ascii="Arial" w:eastAsia="Century Gothic" w:hAnsi="Arial" w:cs="Arial"/>
          <w:bCs/>
          <w:color w:val="000000"/>
        </w:rPr>
      </w:pPr>
      <w:r w:rsidRPr="00041C44">
        <w:rPr>
          <w:rFonts w:ascii="Arial" w:eastAsia="Century Gothic" w:hAnsi="Arial" w:cs="Arial"/>
          <w:bCs/>
          <w:color w:val="000000"/>
        </w:rPr>
        <w:t xml:space="preserve">Dichos retenes desde  luego que son </w:t>
      </w:r>
      <w:r w:rsidR="00B86C0B" w:rsidRPr="00041C44">
        <w:rPr>
          <w:rFonts w:ascii="Arial" w:eastAsia="Century Gothic" w:hAnsi="Arial" w:cs="Arial"/>
          <w:bCs/>
          <w:color w:val="000000"/>
        </w:rPr>
        <w:t>violatorios de los</w:t>
      </w:r>
      <w:r w:rsidRPr="00041C44">
        <w:rPr>
          <w:rFonts w:ascii="Arial" w:eastAsia="Century Gothic" w:hAnsi="Arial" w:cs="Arial"/>
          <w:bCs/>
          <w:color w:val="000000"/>
        </w:rPr>
        <w:t xml:space="preserve"> Artículo</w:t>
      </w:r>
      <w:r w:rsidR="00B86C0B" w:rsidRPr="00041C44">
        <w:rPr>
          <w:rFonts w:ascii="Arial" w:eastAsia="Century Gothic" w:hAnsi="Arial" w:cs="Arial"/>
          <w:bCs/>
          <w:color w:val="000000"/>
        </w:rPr>
        <w:t>s</w:t>
      </w:r>
      <w:r w:rsidRPr="00041C44">
        <w:rPr>
          <w:rFonts w:ascii="Arial" w:eastAsia="Century Gothic" w:hAnsi="Arial" w:cs="Arial"/>
          <w:bCs/>
          <w:color w:val="000000"/>
        </w:rPr>
        <w:t xml:space="preserve"> 14</w:t>
      </w:r>
      <w:r w:rsidR="00B86C0B" w:rsidRPr="00041C44">
        <w:rPr>
          <w:rFonts w:ascii="Arial" w:eastAsia="Century Gothic" w:hAnsi="Arial" w:cs="Arial"/>
          <w:bCs/>
          <w:color w:val="000000"/>
        </w:rPr>
        <w:t xml:space="preserve"> y </w:t>
      </w:r>
      <w:r w:rsidRPr="00041C44">
        <w:rPr>
          <w:rFonts w:ascii="Arial" w:eastAsia="Century Gothic" w:hAnsi="Arial" w:cs="Arial"/>
          <w:bCs/>
          <w:color w:val="000000"/>
        </w:rPr>
        <w:t>16 C</w:t>
      </w:r>
      <w:r w:rsidR="00F97477" w:rsidRPr="00041C44">
        <w:rPr>
          <w:rFonts w:ascii="Arial" w:eastAsia="Century Gothic" w:hAnsi="Arial" w:cs="Arial"/>
          <w:bCs/>
          <w:color w:val="000000"/>
        </w:rPr>
        <w:t>o</w:t>
      </w:r>
      <w:r w:rsidRPr="00041C44">
        <w:rPr>
          <w:rFonts w:ascii="Arial" w:eastAsia="Century Gothic" w:hAnsi="Arial" w:cs="Arial"/>
          <w:bCs/>
          <w:color w:val="000000"/>
        </w:rPr>
        <w:t>nstitucional, si bien es cierto</w:t>
      </w:r>
      <w:r w:rsidR="00F97477" w:rsidRPr="00041C44">
        <w:rPr>
          <w:rFonts w:ascii="Arial" w:eastAsia="Century Gothic" w:hAnsi="Arial" w:cs="Arial"/>
          <w:bCs/>
          <w:color w:val="000000"/>
        </w:rPr>
        <w:t xml:space="preserve"> hay una jurisprudencia en que autoriza poner retenes, </w:t>
      </w:r>
      <w:r w:rsidRPr="00041C44">
        <w:rPr>
          <w:rFonts w:ascii="Arial" w:eastAsia="Century Gothic" w:hAnsi="Arial" w:cs="Arial"/>
          <w:bCs/>
          <w:color w:val="000000"/>
        </w:rPr>
        <w:t>sin embargo, señala claramente l</w:t>
      </w:r>
      <w:r w:rsidR="00F97477" w:rsidRPr="00041C44">
        <w:rPr>
          <w:rFonts w:ascii="Arial" w:eastAsia="Century Gothic" w:hAnsi="Arial" w:cs="Arial"/>
          <w:bCs/>
          <w:color w:val="000000"/>
        </w:rPr>
        <w:t>os requisitos que deben de tener dicho retenes para evitar violar la Constitución</w:t>
      </w:r>
      <w:r w:rsidRPr="00041C44">
        <w:rPr>
          <w:rFonts w:ascii="Arial" w:eastAsia="Century Gothic" w:hAnsi="Arial" w:cs="Arial"/>
          <w:bCs/>
          <w:color w:val="000000"/>
        </w:rPr>
        <w:t>.</w:t>
      </w:r>
    </w:p>
    <w:p w14:paraId="0DBEAB11" w14:textId="77777777" w:rsidR="00581064" w:rsidRPr="00041C44" w:rsidRDefault="00581064" w:rsidP="00F97477">
      <w:pPr>
        <w:ind w:hanging="2"/>
        <w:jc w:val="both"/>
        <w:rPr>
          <w:rFonts w:ascii="Arial" w:eastAsia="Century Gothic" w:hAnsi="Arial" w:cs="Arial"/>
          <w:bCs/>
          <w:color w:val="000000"/>
        </w:rPr>
      </w:pPr>
    </w:p>
    <w:p w14:paraId="7B5D9035" w14:textId="0C87FE8C" w:rsidR="00581064" w:rsidRPr="00041C44" w:rsidRDefault="00794434" w:rsidP="00F97477">
      <w:pPr>
        <w:ind w:hanging="2"/>
        <w:jc w:val="both"/>
        <w:rPr>
          <w:rFonts w:ascii="Arial" w:eastAsia="Century Gothic" w:hAnsi="Arial" w:cs="Arial"/>
          <w:bCs/>
          <w:color w:val="000000"/>
        </w:rPr>
      </w:pPr>
      <w:r w:rsidRPr="00041C44">
        <w:rPr>
          <w:rFonts w:ascii="Arial" w:eastAsia="Century Gothic" w:hAnsi="Arial" w:cs="Arial"/>
          <w:bCs/>
          <w:color w:val="000000"/>
        </w:rPr>
        <w:t xml:space="preserve">En dichos </w:t>
      </w:r>
      <w:r w:rsidR="00581064" w:rsidRPr="00041C44">
        <w:rPr>
          <w:rFonts w:ascii="Arial" w:eastAsia="Century Gothic" w:hAnsi="Arial" w:cs="Arial"/>
          <w:bCs/>
          <w:color w:val="000000"/>
        </w:rPr>
        <w:t>retenes tenemos quejas</w:t>
      </w:r>
      <w:r w:rsidR="00F97477" w:rsidRPr="00041C44">
        <w:rPr>
          <w:rFonts w:ascii="Arial" w:eastAsia="Century Gothic" w:hAnsi="Arial" w:cs="Arial"/>
          <w:bCs/>
          <w:color w:val="000000"/>
        </w:rPr>
        <w:t xml:space="preserve"> de la ciudadanía que son generadores de múltipl</w:t>
      </w:r>
      <w:r w:rsidR="00581064" w:rsidRPr="00041C44">
        <w:rPr>
          <w:rFonts w:ascii="Arial" w:eastAsia="Century Gothic" w:hAnsi="Arial" w:cs="Arial"/>
          <w:bCs/>
          <w:color w:val="000000"/>
        </w:rPr>
        <w:t xml:space="preserve">es abusos policiacos, que en lugar de ser útiles para </w:t>
      </w:r>
      <w:r w:rsidR="00F97477" w:rsidRPr="00041C44">
        <w:rPr>
          <w:rFonts w:ascii="Arial" w:eastAsia="Century Gothic" w:hAnsi="Arial" w:cs="Arial"/>
          <w:bCs/>
          <w:color w:val="000000"/>
        </w:rPr>
        <w:t>la ciudadanía para</w:t>
      </w:r>
      <w:r w:rsidR="00581064" w:rsidRPr="00041C44">
        <w:rPr>
          <w:rFonts w:ascii="Arial" w:eastAsia="Century Gothic" w:hAnsi="Arial" w:cs="Arial"/>
          <w:bCs/>
          <w:color w:val="000000"/>
        </w:rPr>
        <w:t xml:space="preserve"> prevenir</w:t>
      </w:r>
      <w:r w:rsidRPr="00041C44">
        <w:rPr>
          <w:rFonts w:ascii="Arial" w:eastAsia="Century Gothic" w:hAnsi="Arial" w:cs="Arial"/>
          <w:bCs/>
          <w:color w:val="000000"/>
        </w:rPr>
        <w:t xml:space="preserve">, </w:t>
      </w:r>
      <w:r w:rsidR="00581064" w:rsidRPr="00041C44">
        <w:rPr>
          <w:rFonts w:ascii="Arial" w:eastAsia="Century Gothic" w:hAnsi="Arial" w:cs="Arial"/>
          <w:bCs/>
          <w:color w:val="000000"/>
        </w:rPr>
        <w:t xml:space="preserve"> </w:t>
      </w:r>
      <w:r w:rsidR="000546EC" w:rsidRPr="00041C44">
        <w:rPr>
          <w:rFonts w:ascii="Arial" w:eastAsia="Century Gothic" w:hAnsi="Arial" w:cs="Arial"/>
          <w:bCs/>
          <w:color w:val="000000"/>
        </w:rPr>
        <w:t xml:space="preserve">sirven </w:t>
      </w:r>
      <w:r w:rsidR="00F97477" w:rsidRPr="00041C44">
        <w:rPr>
          <w:rFonts w:ascii="Arial" w:eastAsia="Century Gothic" w:hAnsi="Arial" w:cs="Arial"/>
          <w:bCs/>
          <w:color w:val="000000"/>
        </w:rPr>
        <w:t xml:space="preserve">para molestar a los jóvenes y pedirles </w:t>
      </w:r>
      <w:r w:rsidR="00581064" w:rsidRPr="00041C44">
        <w:rPr>
          <w:rFonts w:ascii="Arial" w:eastAsia="Century Gothic" w:hAnsi="Arial" w:cs="Arial"/>
          <w:bCs/>
          <w:color w:val="000000"/>
        </w:rPr>
        <w:t>“</w:t>
      </w:r>
      <w:r w:rsidR="00F97477" w:rsidRPr="00041C44">
        <w:rPr>
          <w:rFonts w:ascii="Arial" w:eastAsia="Century Gothic" w:hAnsi="Arial" w:cs="Arial"/>
          <w:bCs/>
          <w:color w:val="000000"/>
        </w:rPr>
        <w:t>mordida</w:t>
      </w:r>
      <w:r w:rsidR="00581064" w:rsidRPr="00041C44">
        <w:rPr>
          <w:rFonts w:ascii="Arial" w:eastAsia="Century Gothic" w:hAnsi="Arial" w:cs="Arial"/>
          <w:bCs/>
          <w:color w:val="000000"/>
        </w:rPr>
        <w:t>” p</w:t>
      </w:r>
      <w:r w:rsidR="00F97477" w:rsidRPr="00041C44">
        <w:rPr>
          <w:rFonts w:ascii="Arial" w:eastAsia="Century Gothic" w:hAnsi="Arial" w:cs="Arial"/>
          <w:bCs/>
          <w:color w:val="000000"/>
        </w:rPr>
        <w:t xml:space="preserve">ara dejarlos </w:t>
      </w:r>
      <w:r w:rsidR="00581064" w:rsidRPr="00041C44">
        <w:rPr>
          <w:rFonts w:ascii="Arial" w:eastAsia="Century Gothic" w:hAnsi="Arial" w:cs="Arial"/>
          <w:bCs/>
          <w:color w:val="000000"/>
        </w:rPr>
        <w:t>ir.</w:t>
      </w:r>
    </w:p>
    <w:p w14:paraId="6BEFE690" w14:textId="77777777" w:rsidR="00581064" w:rsidRPr="00041C44" w:rsidRDefault="00581064" w:rsidP="00F97477">
      <w:pPr>
        <w:ind w:hanging="2"/>
        <w:jc w:val="both"/>
        <w:rPr>
          <w:rFonts w:ascii="Arial" w:eastAsia="Century Gothic" w:hAnsi="Arial" w:cs="Arial"/>
          <w:bCs/>
          <w:color w:val="000000"/>
        </w:rPr>
      </w:pPr>
    </w:p>
    <w:p w14:paraId="746A78D7" w14:textId="77777777" w:rsidR="000546EC" w:rsidRPr="00041C44" w:rsidRDefault="00581064" w:rsidP="00F97477">
      <w:pPr>
        <w:ind w:hanging="2"/>
        <w:jc w:val="both"/>
        <w:rPr>
          <w:rFonts w:ascii="Arial" w:eastAsia="Century Gothic" w:hAnsi="Arial" w:cs="Arial"/>
          <w:bCs/>
          <w:color w:val="000000"/>
        </w:rPr>
      </w:pPr>
      <w:r w:rsidRPr="00041C44">
        <w:rPr>
          <w:rFonts w:ascii="Arial" w:eastAsia="Century Gothic" w:hAnsi="Arial" w:cs="Arial"/>
          <w:bCs/>
          <w:color w:val="000000"/>
        </w:rPr>
        <w:t>Esos retenes en nuestra opinión</w:t>
      </w:r>
      <w:r w:rsidR="00794434" w:rsidRPr="00041C44">
        <w:rPr>
          <w:rFonts w:ascii="Arial" w:eastAsia="Century Gothic" w:hAnsi="Arial" w:cs="Arial"/>
          <w:bCs/>
          <w:color w:val="000000"/>
        </w:rPr>
        <w:t>, son</w:t>
      </w:r>
      <w:r w:rsidR="00F97477" w:rsidRPr="00041C44">
        <w:rPr>
          <w:rFonts w:ascii="Arial" w:eastAsia="Century Gothic" w:hAnsi="Arial" w:cs="Arial"/>
          <w:bCs/>
          <w:color w:val="000000"/>
        </w:rPr>
        <w:t xml:space="preserve"> el fracaso de </w:t>
      </w:r>
      <w:r w:rsidRPr="00041C44">
        <w:rPr>
          <w:rFonts w:ascii="Arial" w:eastAsia="Century Gothic" w:hAnsi="Arial" w:cs="Arial"/>
          <w:bCs/>
          <w:color w:val="000000"/>
        </w:rPr>
        <w:t>la autoridad policiaca, pues, en</w:t>
      </w:r>
      <w:r w:rsidR="00F97477" w:rsidRPr="00041C44">
        <w:rPr>
          <w:rFonts w:ascii="Arial" w:eastAsia="Century Gothic" w:hAnsi="Arial" w:cs="Arial"/>
          <w:bCs/>
          <w:color w:val="000000"/>
        </w:rPr>
        <w:t xml:space="preserve"> lugar de generar inteligencia para saber cómo molestar únicamente a quienes tienen identificados como personas generadores de violencia y acudi</w:t>
      </w:r>
      <w:r w:rsidRPr="00041C44">
        <w:rPr>
          <w:rFonts w:ascii="Arial" w:eastAsia="Century Gothic" w:hAnsi="Arial" w:cs="Arial"/>
          <w:bCs/>
          <w:color w:val="000000"/>
        </w:rPr>
        <w:t>r en cateos autorizados por el J</w:t>
      </w:r>
      <w:r w:rsidR="00F97477" w:rsidRPr="00041C44">
        <w:rPr>
          <w:rFonts w:ascii="Arial" w:eastAsia="Century Gothic" w:hAnsi="Arial" w:cs="Arial"/>
          <w:bCs/>
          <w:color w:val="000000"/>
        </w:rPr>
        <w:t>uez a revisarlos o sólo m</w:t>
      </w:r>
      <w:r w:rsidRPr="00041C44">
        <w:rPr>
          <w:rFonts w:ascii="Arial" w:eastAsia="Century Gothic" w:hAnsi="Arial" w:cs="Arial"/>
          <w:bCs/>
          <w:color w:val="000000"/>
        </w:rPr>
        <w:t>olestar a quienes infringen la Ley de Tránsito o la L</w:t>
      </w:r>
      <w:r w:rsidR="00F97477" w:rsidRPr="00041C44">
        <w:rPr>
          <w:rFonts w:ascii="Arial" w:eastAsia="Century Gothic" w:hAnsi="Arial" w:cs="Arial"/>
          <w:bCs/>
          <w:color w:val="000000"/>
        </w:rPr>
        <w:t>ey</w:t>
      </w:r>
      <w:r w:rsidRPr="00041C44">
        <w:rPr>
          <w:rFonts w:ascii="Arial" w:eastAsia="Century Gothic" w:hAnsi="Arial" w:cs="Arial"/>
          <w:bCs/>
          <w:color w:val="000000"/>
        </w:rPr>
        <w:t xml:space="preserve"> y ser a quienes detengan</w:t>
      </w:r>
      <w:r w:rsidR="00F97477" w:rsidRPr="00041C44">
        <w:rPr>
          <w:rFonts w:ascii="Arial" w:eastAsia="Century Gothic" w:hAnsi="Arial" w:cs="Arial"/>
          <w:bCs/>
          <w:color w:val="000000"/>
        </w:rPr>
        <w:t xml:space="preserve">, </w:t>
      </w:r>
      <w:r w:rsidR="000546EC" w:rsidRPr="00041C44">
        <w:rPr>
          <w:rFonts w:ascii="Arial" w:eastAsia="Century Gothic" w:hAnsi="Arial" w:cs="Arial"/>
          <w:bCs/>
          <w:color w:val="000000"/>
        </w:rPr>
        <w:t xml:space="preserve">en lugar de eso, molestan a todos, a ver si por </w:t>
      </w:r>
      <w:proofErr w:type="spellStart"/>
      <w:r w:rsidR="000546EC" w:rsidRPr="00041C44">
        <w:rPr>
          <w:rFonts w:ascii="Arial" w:eastAsia="Century Gothic" w:hAnsi="Arial" w:cs="Arial"/>
          <w:bCs/>
          <w:color w:val="000000"/>
        </w:rPr>
        <w:t>suertazo</w:t>
      </w:r>
      <w:proofErr w:type="spellEnd"/>
      <w:r w:rsidR="000546EC" w:rsidRPr="00041C44">
        <w:rPr>
          <w:rFonts w:ascii="Arial" w:eastAsia="Century Gothic" w:hAnsi="Arial" w:cs="Arial"/>
          <w:bCs/>
          <w:color w:val="000000"/>
        </w:rPr>
        <w:t xml:space="preserve"> encuentran algo irregular en alguna persona.</w:t>
      </w:r>
    </w:p>
    <w:p w14:paraId="3B343661" w14:textId="77777777" w:rsidR="000546EC" w:rsidRPr="00041C44" w:rsidRDefault="000546EC" w:rsidP="00F97477">
      <w:pPr>
        <w:ind w:hanging="2"/>
        <w:jc w:val="both"/>
        <w:rPr>
          <w:rFonts w:ascii="Arial" w:eastAsia="Century Gothic" w:hAnsi="Arial" w:cs="Arial"/>
          <w:bCs/>
          <w:color w:val="000000"/>
        </w:rPr>
      </w:pPr>
    </w:p>
    <w:p w14:paraId="6FF3A0A7" w14:textId="3D964A00" w:rsidR="000546EC" w:rsidRPr="00041C44" w:rsidRDefault="000546EC" w:rsidP="000546EC">
      <w:pPr>
        <w:ind w:hanging="2"/>
        <w:jc w:val="both"/>
        <w:rPr>
          <w:rFonts w:ascii="Arial" w:eastAsia="Century Gothic" w:hAnsi="Arial" w:cs="Arial"/>
          <w:bCs/>
          <w:color w:val="000000"/>
        </w:rPr>
      </w:pPr>
      <w:r w:rsidRPr="00041C44">
        <w:rPr>
          <w:rFonts w:ascii="Arial" w:eastAsia="Century Gothic" w:hAnsi="Arial" w:cs="Arial"/>
          <w:bCs/>
          <w:color w:val="000000"/>
        </w:rPr>
        <w:t>L</w:t>
      </w:r>
      <w:r w:rsidR="00F97477" w:rsidRPr="00041C44">
        <w:rPr>
          <w:rFonts w:ascii="Arial" w:eastAsia="Century Gothic" w:hAnsi="Arial" w:cs="Arial"/>
          <w:bCs/>
          <w:color w:val="000000"/>
        </w:rPr>
        <w:t>os antecedentes nos han indicado que dicho</w:t>
      </w:r>
      <w:r w:rsidR="00581064" w:rsidRPr="00041C44">
        <w:rPr>
          <w:rFonts w:ascii="Arial" w:eastAsia="Century Gothic" w:hAnsi="Arial" w:cs="Arial"/>
          <w:bCs/>
          <w:color w:val="000000"/>
        </w:rPr>
        <w:t>s</w:t>
      </w:r>
      <w:r w:rsidR="00F97477" w:rsidRPr="00041C44">
        <w:rPr>
          <w:rFonts w:ascii="Arial" w:eastAsia="Century Gothic" w:hAnsi="Arial" w:cs="Arial"/>
          <w:bCs/>
          <w:color w:val="000000"/>
        </w:rPr>
        <w:t xml:space="preserve"> retenes en ningún momento han disminuido</w:t>
      </w:r>
      <w:r w:rsidRPr="00041C44">
        <w:rPr>
          <w:rFonts w:ascii="Arial" w:eastAsia="Century Gothic" w:hAnsi="Arial" w:cs="Arial"/>
          <w:bCs/>
          <w:color w:val="000000"/>
        </w:rPr>
        <w:t>;</w:t>
      </w:r>
      <w:r w:rsidR="00F97477" w:rsidRPr="00041C44">
        <w:rPr>
          <w:rFonts w:ascii="Arial" w:eastAsia="Century Gothic" w:hAnsi="Arial" w:cs="Arial"/>
          <w:bCs/>
          <w:color w:val="000000"/>
        </w:rPr>
        <w:t xml:space="preserve"> ni </w:t>
      </w:r>
      <w:r w:rsidR="00794434" w:rsidRPr="00041C44">
        <w:rPr>
          <w:rFonts w:ascii="Arial" w:eastAsia="Century Gothic" w:hAnsi="Arial" w:cs="Arial"/>
          <w:bCs/>
          <w:color w:val="000000"/>
        </w:rPr>
        <w:t xml:space="preserve">los índices </w:t>
      </w:r>
      <w:r w:rsidR="00F97477" w:rsidRPr="00041C44">
        <w:rPr>
          <w:rFonts w:ascii="Arial" w:eastAsia="Century Gothic" w:hAnsi="Arial" w:cs="Arial"/>
          <w:bCs/>
          <w:color w:val="000000"/>
        </w:rPr>
        <w:t>delictivos, ni los a</w:t>
      </w:r>
      <w:r w:rsidR="00581064" w:rsidRPr="00041C44">
        <w:rPr>
          <w:rFonts w:ascii="Arial" w:eastAsia="Century Gothic" w:hAnsi="Arial" w:cs="Arial"/>
          <w:bCs/>
          <w:color w:val="000000"/>
        </w:rPr>
        <w:t>ccidentes viales fatales en la C</w:t>
      </w:r>
      <w:r w:rsidRPr="00041C44">
        <w:rPr>
          <w:rFonts w:ascii="Arial" w:eastAsia="Century Gothic" w:hAnsi="Arial" w:cs="Arial"/>
          <w:bCs/>
          <w:color w:val="000000"/>
        </w:rPr>
        <w:t>iudad.</w:t>
      </w:r>
    </w:p>
    <w:p w14:paraId="5891943E" w14:textId="77777777" w:rsidR="00581064" w:rsidRPr="00041C44" w:rsidRDefault="00581064" w:rsidP="00F97477">
      <w:pPr>
        <w:ind w:hanging="2"/>
        <w:jc w:val="both"/>
        <w:rPr>
          <w:rFonts w:ascii="Arial" w:eastAsia="Century Gothic" w:hAnsi="Arial" w:cs="Arial"/>
          <w:bCs/>
          <w:color w:val="000000"/>
        </w:rPr>
      </w:pPr>
    </w:p>
    <w:p w14:paraId="506A258F" w14:textId="5E1468BD" w:rsidR="00875C51" w:rsidRPr="00041C44" w:rsidRDefault="00581064" w:rsidP="00F97477">
      <w:pPr>
        <w:ind w:hanging="2"/>
        <w:jc w:val="both"/>
        <w:rPr>
          <w:rFonts w:ascii="Arial" w:eastAsia="Century Gothic" w:hAnsi="Arial" w:cs="Arial"/>
          <w:bCs/>
          <w:color w:val="000000"/>
        </w:rPr>
      </w:pPr>
      <w:r w:rsidRPr="00041C44">
        <w:rPr>
          <w:rFonts w:ascii="Arial" w:eastAsia="Century Gothic" w:hAnsi="Arial" w:cs="Arial"/>
          <w:bCs/>
          <w:color w:val="000000"/>
        </w:rPr>
        <w:t xml:space="preserve">Chihuahua </w:t>
      </w:r>
      <w:r w:rsidR="00154295" w:rsidRPr="00041C44">
        <w:rPr>
          <w:rFonts w:ascii="Arial" w:eastAsia="Century Gothic" w:hAnsi="Arial" w:cs="Arial"/>
          <w:bCs/>
          <w:color w:val="000000"/>
        </w:rPr>
        <w:t xml:space="preserve">actualmente </w:t>
      </w:r>
      <w:r w:rsidRPr="00041C44">
        <w:rPr>
          <w:rFonts w:ascii="Arial" w:eastAsia="Century Gothic" w:hAnsi="Arial" w:cs="Arial"/>
          <w:bCs/>
          <w:color w:val="000000"/>
        </w:rPr>
        <w:t xml:space="preserve">se encuentra en el segundo lugar como la Ciudad con </w:t>
      </w:r>
      <w:r w:rsidR="00F97477" w:rsidRPr="00041C44">
        <w:rPr>
          <w:rFonts w:ascii="Arial" w:eastAsia="Century Gothic" w:hAnsi="Arial" w:cs="Arial"/>
          <w:bCs/>
          <w:color w:val="000000"/>
        </w:rPr>
        <w:t>mayores accidentes viales</w:t>
      </w:r>
      <w:r w:rsidR="000546EC" w:rsidRPr="00041C44">
        <w:rPr>
          <w:rFonts w:ascii="Arial" w:eastAsia="Century Gothic" w:hAnsi="Arial" w:cs="Arial"/>
          <w:bCs/>
          <w:color w:val="000000"/>
        </w:rPr>
        <w:t xml:space="preserve"> y accidentes fatales, </w:t>
      </w:r>
      <w:r w:rsidRPr="00041C44">
        <w:rPr>
          <w:rFonts w:ascii="Arial" w:eastAsia="Century Gothic" w:hAnsi="Arial" w:cs="Arial"/>
          <w:bCs/>
          <w:color w:val="000000"/>
        </w:rPr>
        <w:t>ese lugar lo tiene desde el año 2023</w:t>
      </w:r>
      <w:r w:rsidR="00875C51" w:rsidRPr="00041C44">
        <w:rPr>
          <w:rFonts w:ascii="Arial" w:eastAsia="Century Gothic" w:hAnsi="Arial" w:cs="Arial"/>
          <w:bCs/>
          <w:color w:val="000000"/>
        </w:rPr>
        <w:t xml:space="preserve"> y en esos años también existían retenes y no representaron una disminución en los </w:t>
      </w:r>
      <w:r w:rsidR="00875C51" w:rsidRPr="00041C44">
        <w:rPr>
          <w:rFonts w:ascii="Arial" w:eastAsia="Century Gothic" w:hAnsi="Arial" w:cs="Arial"/>
          <w:bCs/>
          <w:color w:val="000000"/>
        </w:rPr>
        <w:lastRenderedPageBreak/>
        <w:t>accidentes viales, ni en el descenso de los índices delictivos</w:t>
      </w:r>
      <w:r w:rsidR="00F97477" w:rsidRPr="00041C44">
        <w:rPr>
          <w:rFonts w:ascii="Arial" w:eastAsia="Century Gothic" w:hAnsi="Arial" w:cs="Arial"/>
          <w:bCs/>
          <w:color w:val="000000"/>
        </w:rPr>
        <w:t xml:space="preserve">, </w:t>
      </w:r>
      <w:r w:rsidR="00875C51" w:rsidRPr="00041C44">
        <w:rPr>
          <w:rFonts w:ascii="Arial" w:eastAsia="Century Gothic" w:hAnsi="Arial" w:cs="Arial"/>
          <w:bCs/>
          <w:color w:val="000000"/>
        </w:rPr>
        <w:t>ni en el decomiso de armas corta</w:t>
      </w:r>
      <w:r w:rsidR="00F97477" w:rsidRPr="00041C44">
        <w:rPr>
          <w:rFonts w:ascii="Arial" w:eastAsia="Century Gothic" w:hAnsi="Arial" w:cs="Arial"/>
          <w:bCs/>
          <w:color w:val="000000"/>
        </w:rPr>
        <w:t xml:space="preserve">s y </w:t>
      </w:r>
      <w:r w:rsidR="00875C51" w:rsidRPr="00041C44">
        <w:rPr>
          <w:rFonts w:ascii="Arial" w:eastAsia="Century Gothic" w:hAnsi="Arial" w:cs="Arial"/>
          <w:bCs/>
          <w:color w:val="000000"/>
        </w:rPr>
        <w:t xml:space="preserve">de </w:t>
      </w:r>
      <w:r w:rsidR="00F97477" w:rsidRPr="00041C44">
        <w:rPr>
          <w:rFonts w:ascii="Arial" w:eastAsia="Century Gothic" w:hAnsi="Arial" w:cs="Arial"/>
          <w:bCs/>
          <w:color w:val="000000"/>
        </w:rPr>
        <w:t xml:space="preserve">armas largas. </w:t>
      </w:r>
    </w:p>
    <w:p w14:paraId="54AAB248" w14:textId="77777777" w:rsidR="00794434" w:rsidRPr="00041C44" w:rsidRDefault="00794434" w:rsidP="00F97477">
      <w:pPr>
        <w:ind w:hanging="2"/>
        <w:jc w:val="both"/>
        <w:rPr>
          <w:rFonts w:ascii="Arial" w:eastAsia="Century Gothic" w:hAnsi="Arial" w:cs="Arial"/>
          <w:bCs/>
          <w:color w:val="000000"/>
        </w:rPr>
      </w:pPr>
    </w:p>
    <w:p w14:paraId="356FBAC8" w14:textId="50030E20" w:rsidR="00154295" w:rsidRPr="00041C44" w:rsidRDefault="00154295" w:rsidP="00F97477">
      <w:pPr>
        <w:ind w:hanging="2"/>
        <w:jc w:val="both"/>
        <w:rPr>
          <w:rFonts w:ascii="Arial" w:eastAsia="Century Gothic" w:hAnsi="Arial" w:cs="Arial"/>
          <w:bCs/>
          <w:color w:val="000000"/>
        </w:rPr>
      </w:pPr>
      <w:r w:rsidRPr="00041C44">
        <w:rPr>
          <w:rFonts w:ascii="Arial" w:eastAsia="Century Gothic" w:hAnsi="Arial" w:cs="Arial"/>
          <w:bCs/>
          <w:color w:val="000000"/>
        </w:rPr>
        <w:t>Es más, según los datos del INEGI, Chihuahua con dichos retenes lejos de disminuir los accidentes viales, cada año ha ido en aumento, en el 2019 nos encontrábamos en el 5to. lugar como la Ciudad con más accidentes viales, en el 2020 en el 5to. lugar, 2021 en el 3er. lugar, 2022</w:t>
      </w:r>
      <w:r w:rsidR="000546EC" w:rsidRPr="00041C44">
        <w:rPr>
          <w:rFonts w:ascii="Arial" w:eastAsia="Century Gothic" w:hAnsi="Arial" w:cs="Arial"/>
          <w:bCs/>
          <w:color w:val="000000"/>
        </w:rPr>
        <w:t>, 2023 y 2024</w:t>
      </w:r>
      <w:r w:rsidRPr="00041C44">
        <w:rPr>
          <w:rFonts w:ascii="Arial" w:eastAsia="Century Gothic" w:hAnsi="Arial" w:cs="Arial"/>
          <w:bCs/>
          <w:color w:val="000000"/>
        </w:rPr>
        <w:t xml:space="preserve"> en el 2do. lugar.</w:t>
      </w:r>
    </w:p>
    <w:p w14:paraId="738FDFC8" w14:textId="77777777" w:rsidR="00154295" w:rsidRPr="00041C44" w:rsidRDefault="00154295" w:rsidP="00F97477">
      <w:pPr>
        <w:ind w:hanging="2"/>
        <w:jc w:val="both"/>
        <w:rPr>
          <w:rFonts w:ascii="Arial" w:eastAsia="Century Gothic" w:hAnsi="Arial" w:cs="Arial"/>
          <w:bCs/>
          <w:color w:val="000000"/>
        </w:rPr>
      </w:pPr>
    </w:p>
    <w:p w14:paraId="7188E899" w14:textId="6A36932E" w:rsidR="00154295" w:rsidRPr="00041C44" w:rsidRDefault="00154295" w:rsidP="00F97477">
      <w:pPr>
        <w:ind w:hanging="2"/>
        <w:jc w:val="both"/>
        <w:rPr>
          <w:rFonts w:ascii="Arial" w:eastAsia="Century Gothic" w:hAnsi="Arial" w:cs="Arial"/>
          <w:bCs/>
          <w:color w:val="000000"/>
        </w:rPr>
      </w:pPr>
      <w:r w:rsidRPr="00041C44">
        <w:rPr>
          <w:rFonts w:ascii="Arial" w:eastAsia="Century Gothic" w:hAnsi="Arial" w:cs="Arial"/>
          <w:bCs/>
          <w:color w:val="000000"/>
        </w:rPr>
        <w:t>Lo más grave, en los últimos años 2022, 2023 se han dado casos de policías viales que han sido imputados por abusos sexuales a ciudadanas, ya incluso están vinculados a proceso.</w:t>
      </w:r>
    </w:p>
    <w:p w14:paraId="524D3827" w14:textId="77777777" w:rsidR="00154295" w:rsidRPr="00041C44" w:rsidRDefault="00154295" w:rsidP="00F97477">
      <w:pPr>
        <w:ind w:hanging="2"/>
        <w:jc w:val="both"/>
        <w:rPr>
          <w:rFonts w:ascii="Arial" w:eastAsia="Century Gothic" w:hAnsi="Arial" w:cs="Arial"/>
          <w:bCs/>
          <w:color w:val="000000"/>
        </w:rPr>
      </w:pPr>
    </w:p>
    <w:p w14:paraId="0CEE7C8E" w14:textId="3D8EA954" w:rsidR="00154295" w:rsidRPr="00041C44" w:rsidRDefault="00154295" w:rsidP="00154295">
      <w:pPr>
        <w:ind w:hanging="2"/>
        <w:jc w:val="both"/>
        <w:rPr>
          <w:rFonts w:ascii="Arial" w:eastAsia="Century Gothic" w:hAnsi="Arial" w:cs="Arial"/>
          <w:bCs/>
          <w:color w:val="000000"/>
        </w:rPr>
      </w:pPr>
      <w:r w:rsidRPr="00041C44">
        <w:rPr>
          <w:rFonts w:ascii="Arial" w:eastAsia="Century Gothic" w:hAnsi="Arial" w:cs="Arial"/>
          <w:bCs/>
          <w:color w:val="000000"/>
        </w:rPr>
        <w:t>Luego entonces</w:t>
      </w:r>
      <w:r w:rsidR="00F97751" w:rsidRPr="00041C44">
        <w:rPr>
          <w:rFonts w:ascii="Arial" w:eastAsia="Century Gothic" w:hAnsi="Arial" w:cs="Arial"/>
          <w:bCs/>
          <w:color w:val="000000"/>
        </w:rPr>
        <w:t>,</w:t>
      </w:r>
      <w:r w:rsidRPr="00041C44">
        <w:rPr>
          <w:rFonts w:ascii="Arial" w:eastAsia="Century Gothic" w:hAnsi="Arial" w:cs="Arial"/>
          <w:bCs/>
          <w:color w:val="000000"/>
        </w:rPr>
        <w:t xml:space="preserve"> primero se debe ordenar disciplina en la Dirección de Vialidad de Transito y después salir a querer sancionara los conductores, pues </w:t>
      </w:r>
      <w:r w:rsidR="000546EC" w:rsidRPr="00041C44">
        <w:rPr>
          <w:rFonts w:ascii="Arial" w:eastAsia="Century Gothic" w:hAnsi="Arial" w:cs="Arial"/>
          <w:bCs/>
          <w:color w:val="000000"/>
        </w:rPr>
        <w:t xml:space="preserve">policías viales y </w:t>
      </w:r>
      <w:r w:rsidRPr="00041C44">
        <w:rPr>
          <w:rFonts w:ascii="Arial" w:eastAsia="Century Gothic" w:hAnsi="Arial" w:cs="Arial"/>
          <w:bCs/>
          <w:color w:val="000000"/>
        </w:rPr>
        <w:t>policías de la Secretaria de Seguridad Publica con esos antecedentes</w:t>
      </w:r>
      <w:r w:rsidR="000546EC" w:rsidRPr="00041C44">
        <w:rPr>
          <w:rFonts w:ascii="Arial" w:eastAsia="Century Gothic" w:hAnsi="Arial" w:cs="Arial"/>
          <w:bCs/>
          <w:color w:val="000000"/>
        </w:rPr>
        <w:t>,</w:t>
      </w:r>
      <w:r w:rsidRPr="00041C44">
        <w:rPr>
          <w:rFonts w:ascii="Arial" w:eastAsia="Century Gothic" w:hAnsi="Arial" w:cs="Arial"/>
          <w:bCs/>
          <w:color w:val="000000"/>
        </w:rPr>
        <w:t xml:space="preserve"> que autoridad moral </w:t>
      </w:r>
      <w:r w:rsidR="000546EC" w:rsidRPr="00041C44">
        <w:rPr>
          <w:rFonts w:ascii="Arial" w:eastAsia="Century Gothic" w:hAnsi="Arial" w:cs="Arial"/>
          <w:bCs/>
          <w:color w:val="000000"/>
        </w:rPr>
        <w:t>tienen para estar</w:t>
      </w:r>
      <w:r w:rsidRPr="00041C44">
        <w:rPr>
          <w:rFonts w:ascii="Arial" w:eastAsia="Century Gothic" w:hAnsi="Arial" w:cs="Arial"/>
          <w:bCs/>
          <w:color w:val="000000"/>
        </w:rPr>
        <w:t xml:space="preserve"> en esos retenes que en principio son ilegales.</w:t>
      </w:r>
    </w:p>
    <w:p w14:paraId="180E0B28" w14:textId="77777777" w:rsidR="00154295" w:rsidRPr="00041C44" w:rsidRDefault="00154295" w:rsidP="00F97477">
      <w:pPr>
        <w:ind w:hanging="2"/>
        <w:jc w:val="both"/>
        <w:rPr>
          <w:rFonts w:ascii="Arial" w:eastAsia="Century Gothic" w:hAnsi="Arial" w:cs="Arial"/>
          <w:bCs/>
          <w:color w:val="000000"/>
        </w:rPr>
      </w:pPr>
    </w:p>
    <w:p w14:paraId="1F7ABCC5" w14:textId="77777777" w:rsidR="00875C51" w:rsidRPr="00041C44" w:rsidRDefault="00875C51" w:rsidP="00F97477">
      <w:pPr>
        <w:ind w:hanging="2"/>
        <w:jc w:val="both"/>
        <w:rPr>
          <w:rFonts w:ascii="Arial" w:eastAsia="Century Gothic" w:hAnsi="Arial" w:cs="Arial"/>
          <w:bCs/>
          <w:color w:val="000000"/>
        </w:rPr>
      </w:pPr>
      <w:r w:rsidRPr="00041C44">
        <w:rPr>
          <w:rFonts w:ascii="Arial" w:eastAsia="Century Gothic" w:hAnsi="Arial" w:cs="Arial"/>
          <w:bCs/>
          <w:color w:val="000000"/>
        </w:rPr>
        <w:t xml:space="preserve">Así pues la historia </w:t>
      </w:r>
      <w:r w:rsidR="00F97477" w:rsidRPr="00041C44">
        <w:rPr>
          <w:rFonts w:ascii="Arial" w:eastAsia="Century Gothic" w:hAnsi="Arial" w:cs="Arial"/>
          <w:bCs/>
          <w:color w:val="000000"/>
        </w:rPr>
        <w:t xml:space="preserve">estadística </w:t>
      </w:r>
      <w:r w:rsidRPr="00041C44">
        <w:rPr>
          <w:rFonts w:ascii="Arial" w:eastAsia="Century Gothic" w:hAnsi="Arial" w:cs="Arial"/>
          <w:bCs/>
          <w:color w:val="000000"/>
        </w:rPr>
        <w:t>nos demuestra</w:t>
      </w:r>
      <w:r w:rsidR="00F97477" w:rsidRPr="00041C44">
        <w:rPr>
          <w:rFonts w:ascii="Arial" w:eastAsia="Century Gothic" w:hAnsi="Arial" w:cs="Arial"/>
          <w:bCs/>
          <w:color w:val="000000"/>
        </w:rPr>
        <w:t xml:space="preserve"> qu</w:t>
      </w:r>
      <w:r w:rsidRPr="00041C44">
        <w:rPr>
          <w:rFonts w:ascii="Arial" w:eastAsia="Century Gothic" w:hAnsi="Arial" w:cs="Arial"/>
          <w:bCs/>
          <w:color w:val="000000"/>
        </w:rPr>
        <w:t>e los retenes que U</w:t>
      </w:r>
      <w:r w:rsidR="00F97477" w:rsidRPr="00041C44">
        <w:rPr>
          <w:rFonts w:ascii="Arial" w:eastAsia="Century Gothic" w:hAnsi="Arial" w:cs="Arial"/>
          <w:bCs/>
          <w:color w:val="000000"/>
        </w:rPr>
        <w:t>stedes pretenden reg</w:t>
      </w:r>
      <w:r w:rsidRPr="00041C44">
        <w:rPr>
          <w:rFonts w:ascii="Arial" w:eastAsia="Century Gothic" w:hAnsi="Arial" w:cs="Arial"/>
          <w:bCs/>
          <w:color w:val="000000"/>
        </w:rPr>
        <w:t>resar a las calles de Chihuahua</w:t>
      </w:r>
      <w:r w:rsidR="00F97477" w:rsidRPr="00041C44">
        <w:rPr>
          <w:rFonts w:ascii="Arial" w:eastAsia="Century Gothic" w:hAnsi="Arial" w:cs="Arial"/>
          <w:bCs/>
          <w:color w:val="000000"/>
        </w:rPr>
        <w:t xml:space="preserve"> no han</w:t>
      </w:r>
      <w:r w:rsidRPr="00041C44">
        <w:rPr>
          <w:rFonts w:ascii="Arial" w:eastAsia="Century Gothic" w:hAnsi="Arial" w:cs="Arial"/>
          <w:bCs/>
          <w:color w:val="000000"/>
        </w:rPr>
        <w:t xml:space="preserve"> sido útiles para la prevención, ni para el </w:t>
      </w:r>
      <w:r w:rsidR="00F97477" w:rsidRPr="00041C44">
        <w:rPr>
          <w:rFonts w:ascii="Arial" w:eastAsia="Century Gothic" w:hAnsi="Arial" w:cs="Arial"/>
          <w:bCs/>
          <w:color w:val="000000"/>
        </w:rPr>
        <w:t xml:space="preserve">descenso de los </w:t>
      </w:r>
      <w:r w:rsidRPr="00041C44">
        <w:rPr>
          <w:rFonts w:ascii="Arial" w:eastAsia="Century Gothic" w:hAnsi="Arial" w:cs="Arial"/>
          <w:bCs/>
          <w:color w:val="000000"/>
        </w:rPr>
        <w:t>índices delictivos,</w:t>
      </w:r>
      <w:r w:rsidR="00F97477" w:rsidRPr="00041C44">
        <w:rPr>
          <w:rFonts w:ascii="Arial" w:eastAsia="Century Gothic" w:hAnsi="Arial" w:cs="Arial"/>
          <w:bCs/>
          <w:color w:val="000000"/>
        </w:rPr>
        <w:t xml:space="preserve"> ni los accidentes de tránsito</w:t>
      </w:r>
      <w:r w:rsidRPr="00041C44">
        <w:rPr>
          <w:rFonts w:ascii="Arial" w:eastAsia="Century Gothic" w:hAnsi="Arial" w:cs="Arial"/>
          <w:bCs/>
          <w:color w:val="000000"/>
        </w:rPr>
        <w:t>.</w:t>
      </w:r>
    </w:p>
    <w:p w14:paraId="58496E8B" w14:textId="77777777" w:rsidR="00875C51" w:rsidRPr="00041C44" w:rsidRDefault="00875C51" w:rsidP="00F97477">
      <w:pPr>
        <w:ind w:hanging="2"/>
        <w:jc w:val="both"/>
        <w:rPr>
          <w:rFonts w:ascii="Arial" w:eastAsia="Century Gothic" w:hAnsi="Arial" w:cs="Arial"/>
          <w:bCs/>
          <w:color w:val="000000"/>
        </w:rPr>
      </w:pPr>
    </w:p>
    <w:p w14:paraId="4F1E19D3" w14:textId="416D2D70" w:rsidR="00875C51" w:rsidRPr="00041C44" w:rsidRDefault="00875C51" w:rsidP="00F97477">
      <w:pPr>
        <w:ind w:hanging="2"/>
        <w:jc w:val="both"/>
        <w:rPr>
          <w:rFonts w:ascii="Arial" w:eastAsia="Century Gothic" w:hAnsi="Arial" w:cs="Arial"/>
          <w:bCs/>
          <w:color w:val="000000"/>
        </w:rPr>
      </w:pPr>
      <w:r w:rsidRPr="00041C44">
        <w:rPr>
          <w:rFonts w:ascii="Arial" w:eastAsia="Century Gothic" w:hAnsi="Arial" w:cs="Arial"/>
          <w:bCs/>
          <w:color w:val="000000"/>
        </w:rPr>
        <w:t>E</w:t>
      </w:r>
      <w:r w:rsidR="00F97477" w:rsidRPr="00041C44">
        <w:rPr>
          <w:rFonts w:ascii="Arial" w:eastAsia="Century Gothic" w:hAnsi="Arial" w:cs="Arial"/>
          <w:bCs/>
          <w:color w:val="000000"/>
        </w:rPr>
        <w:t>s por ello</w:t>
      </w:r>
      <w:r w:rsidR="00794434" w:rsidRPr="00041C44">
        <w:rPr>
          <w:rFonts w:ascii="Arial" w:eastAsia="Century Gothic" w:hAnsi="Arial" w:cs="Arial"/>
          <w:bCs/>
          <w:color w:val="000000"/>
        </w:rPr>
        <w:t>,</w:t>
      </w:r>
      <w:r w:rsidR="00F97477" w:rsidRPr="00041C44">
        <w:rPr>
          <w:rFonts w:ascii="Arial" w:eastAsia="Century Gothic" w:hAnsi="Arial" w:cs="Arial"/>
          <w:bCs/>
          <w:color w:val="000000"/>
        </w:rPr>
        <w:t xml:space="preserve"> que consideramos que es mejor </w:t>
      </w:r>
      <w:r w:rsidR="00794434" w:rsidRPr="00041C44">
        <w:rPr>
          <w:rFonts w:ascii="Arial" w:eastAsia="Century Gothic" w:hAnsi="Arial" w:cs="Arial"/>
          <w:bCs/>
          <w:color w:val="000000"/>
        </w:rPr>
        <w:t xml:space="preserve">implementar </w:t>
      </w:r>
      <w:r w:rsidR="00F97477" w:rsidRPr="00041C44">
        <w:rPr>
          <w:rFonts w:ascii="Arial" w:eastAsia="Century Gothic" w:hAnsi="Arial" w:cs="Arial"/>
          <w:bCs/>
          <w:color w:val="000000"/>
        </w:rPr>
        <w:t>otras estrategias de seguridad, como el combate</w:t>
      </w:r>
      <w:r w:rsidRPr="00041C44">
        <w:rPr>
          <w:rFonts w:ascii="Arial" w:eastAsia="Century Gothic" w:hAnsi="Arial" w:cs="Arial"/>
          <w:bCs/>
          <w:color w:val="000000"/>
        </w:rPr>
        <w:t xml:space="preserve"> a la corrupción</w:t>
      </w:r>
      <w:r w:rsidR="00F97477" w:rsidRPr="00041C44">
        <w:rPr>
          <w:rFonts w:ascii="Arial" w:eastAsia="Century Gothic" w:hAnsi="Arial" w:cs="Arial"/>
          <w:bCs/>
          <w:color w:val="000000"/>
        </w:rPr>
        <w:t xml:space="preserve"> de los policías de vialidad y los mismo</w:t>
      </w:r>
      <w:r w:rsidRPr="00041C44">
        <w:rPr>
          <w:rFonts w:ascii="Arial" w:eastAsia="Century Gothic" w:hAnsi="Arial" w:cs="Arial"/>
          <w:bCs/>
          <w:color w:val="000000"/>
        </w:rPr>
        <w:t>s policías de la Secretaría de Seguridad Públ</w:t>
      </w:r>
      <w:r w:rsidR="00794434" w:rsidRPr="00041C44">
        <w:rPr>
          <w:rFonts w:ascii="Arial" w:eastAsia="Century Gothic" w:hAnsi="Arial" w:cs="Arial"/>
          <w:bCs/>
          <w:color w:val="000000"/>
        </w:rPr>
        <w:t xml:space="preserve">ica, es decir, comenzar desde adentro para después poder combatir la corrupción en el Estado con la Ciudadanía. </w:t>
      </w:r>
    </w:p>
    <w:p w14:paraId="10B288FC" w14:textId="77777777" w:rsidR="00875C51" w:rsidRPr="00041C44" w:rsidRDefault="00875C51" w:rsidP="00F97477">
      <w:pPr>
        <w:ind w:hanging="2"/>
        <w:jc w:val="both"/>
        <w:rPr>
          <w:rFonts w:ascii="Arial" w:eastAsia="Century Gothic" w:hAnsi="Arial" w:cs="Arial"/>
          <w:bCs/>
          <w:color w:val="000000"/>
        </w:rPr>
      </w:pPr>
    </w:p>
    <w:p w14:paraId="63FE47D3" w14:textId="2BC57732" w:rsidR="00875C51" w:rsidRPr="00041C44" w:rsidRDefault="00875C51" w:rsidP="00875C51">
      <w:pPr>
        <w:ind w:left="-2"/>
        <w:jc w:val="both"/>
        <w:rPr>
          <w:rFonts w:ascii="Arial" w:eastAsia="Century Gothic" w:hAnsi="Arial" w:cs="Arial"/>
          <w:bCs/>
          <w:color w:val="000000"/>
        </w:rPr>
      </w:pPr>
      <w:r w:rsidRPr="00041C44">
        <w:rPr>
          <w:rFonts w:ascii="Arial" w:eastAsia="Century Gothic" w:hAnsi="Arial" w:cs="Arial"/>
          <w:bCs/>
          <w:color w:val="000000"/>
        </w:rPr>
        <w:t>E</w:t>
      </w:r>
      <w:r w:rsidR="00F97477" w:rsidRPr="00041C44">
        <w:rPr>
          <w:rFonts w:ascii="Arial" w:eastAsia="Century Gothic" w:hAnsi="Arial" w:cs="Arial"/>
          <w:bCs/>
          <w:color w:val="000000"/>
        </w:rPr>
        <w:t xml:space="preserve">s por ello </w:t>
      </w:r>
      <w:r w:rsidRPr="00041C44">
        <w:rPr>
          <w:rFonts w:ascii="Arial" w:eastAsia="Century Gothic" w:hAnsi="Arial" w:cs="Arial"/>
          <w:bCs/>
          <w:color w:val="000000"/>
        </w:rPr>
        <w:t>que respetuosamente a Usted Sr. I</w:t>
      </w:r>
      <w:r w:rsidR="00F97477" w:rsidRPr="00041C44">
        <w:rPr>
          <w:rFonts w:ascii="Arial" w:eastAsia="Century Gothic" w:hAnsi="Arial" w:cs="Arial"/>
          <w:bCs/>
          <w:color w:val="000000"/>
        </w:rPr>
        <w:t>ngeniero Gilberto Loya</w:t>
      </w:r>
      <w:r w:rsidRPr="00041C44">
        <w:rPr>
          <w:rFonts w:ascii="Arial" w:eastAsia="Century Gothic" w:hAnsi="Arial" w:cs="Arial"/>
          <w:bCs/>
          <w:color w:val="000000"/>
        </w:rPr>
        <w:t xml:space="preserve"> Chávez Secretario de Seguridad Publica </w:t>
      </w:r>
      <w:r w:rsidR="00F97477" w:rsidRPr="00041C44">
        <w:rPr>
          <w:rFonts w:ascii="Arial" w:eastAsia="Century Gothic" w:hAnsi="Arial" w:cs="Arial"/>
          <w:bCs/>
          <w:color w:val="000000"/>
        </w:rPr>
        <w:t xml:space="preserve">hacemos </w:t>
      </w:r>
      <w:r w:rsidRPr="00041C44">
        <w:rPr>
          <w:rFonts w:ascii="Arial" w:eastAsia="Century Gothic" w:hAnsi="Arial" w:cs="Arial"/>
          <w:bCs/>
          <w:color w:val="000000"/>
        </w:rPr>
        <w:t>las siguientes preguntas:</w:t>
      </w:r>
    </w:p>
    <w:p w14:paraId="4B477D83" w14:textId="77777777" w:rsidR="00875C51" w:rsidRPr="00041C44" w:rsidRDefault="00875C51" w:rsidP="00875C51">
      <w:pPr>
        <w:ind w:left="-2"/>
        <w:jc w:val="both"/>
        <w:rPr>
          <w:rFonts w:ascii="Arial" w:eastAsia="Century Gothic" w:hAnsi="Arial" w:cs="Arial"/>
          <w:bCs/>
          <w:color w:val="000000"/>
        </w:rPr>
      </w:pPr>
    </w:p>
    <w:p w14:paraId="4FA26475" w14:textId="65FD0687" w:rsidR="00875C51" w:rsidRPr="00041C44" w:rsidRDefault="00875C51" w:rsidP="00875C51">
      <w:pPr>
        <w:pStyle w:val="Prrafodelista"/>
        <w:numPr>
          <w:ilvl w:val="0"/>
          <w:numId w:val="11"/>
        </w:numPr>
        <w:jc w:val="both"/>
        <w:rPr>
          <w:rFonts w:ascii="Arial" w:eastAsia="Century Gothic" w:hAnsi="Arial" w:cs="Arial"/>
          <w:bCs/>
          <w:color w:val="000000"/>
        </w:rPr>
      </w:pPr>
      <w:r w:rsidRPr="00041C44">
        <w:rPr>
          <w:rFonts w:ascii="Arial" w:eastAsia="Century Gothic" w:hAnsi="Arial" w:cs="Arial"/>
          <w:bCs/>
          <w:color w:val="000000"/>
        </w:rPr>
        <w:t xml:space="preserve">¿De qué </w:t>
      </w:r>
      <w:r w:rsidR="00F97477" w:rsidRPr="00041C44">
        <w:rPr>
          <w:rFonts w:ascii="Arial" w:eastAsia="Century Gothic" w:hAnsi="Arial" w:cs="Arial"/>
          <w:bCs/>
          <w:color w:val="000000"/>
        </w:rPr>
        <w:t>periodo a qué periodo</w:t>
      </w:r>
      <w:r w:rsidRPr="00041C44">
        <w:rPr>
          <w:rFonts w:ascii="Arial" w:eastAsia="Century Gothic" w:hAnsi="Arial" w:cs="Arial"/>
          <w:bCs/>
          <w:color w:val="000000"/>
        </w:rPr>
        <w:t xml:space="preserve"> </w:t>
      </w:r>
      <w:r w:rsidR="00F97477" w:rsidRPr="00041C44">
        <w:rPr>
          <w:rFonts w:ascii="Arial" w:eastAsia="Century Gothic" w:hAnsi="Arial" w:cs="Arial"/>
          <w:bCs/>
          <w:color w:val="000000"/>
        </w:rPr>
        <w:t xml:space="preserve">va a instalar los retenes </w:t>
      </w:r>
      <w:r w:rsidRPr="00041C44">
        <w:rPr>
          <w:rFonts w:ascii="Arial" w:eastAsia="Century Gothic" w:hAnsi="Arial" w:cs="Arial"/>
          <w:bCs/>
          <w:color w:val="000000"/>
        </w:rPr>
        <w:t>en la Ciudad de Chihuahua como lo ha anunciado?</w:t>
      </w:r>
    </w:p>
    <w:p w14:paraId="36F047C1" w14:textId="77777777" w:rsidR="00875C51" w:rsidRPr="00041C44" w:rsidRDefault="00875C51" w:rsidP="00875C51">
      <w:pPr>
        <w:pStyle w:val="Prrafodelista"/>
        <w:ind w:left="788"/>
        <w:jc w:val="both"/>
        <w:rPr>
          <w:rFonts w:ascii="Arial" w:eastAsia="Century Gothic" w:hAnsi="Arial" w:cs="Arial"/>
          <w:bCs/>
          <w:color w:val="000000"/>
        </w:rPr>
      </w:pPr>
    </w:p>
    <w:p w14:paraId="2172F251" w14:textId="64C8B3E6" w:rsidR="00B86C0B" w:rsidRPr="00041C44" w:rsidRDefault="00B86C0B" w:rsidP="00875C51">
      <w:pPr>
        <w:pStyle w:val="Prrafodelista"/>
        <w:numPr>
          <w:ilvl w:val="0"/>
          <w:numId w:val="11"/>
        </w:numPr>
        <w:jc w:val="both"/>
        <w:rPr>
          <w:rFonts w:ascii="Arial" w:eastAsia="Century Gothic" w:hAnsi="Arial" w:cs="Arial"/>
          <w:bCs/>
          <w:color w:val="000000"/>
        </w:rPr>
      </w:pPr>
      <w:r w:rsidRPr="00041C44">
        <w:rPr>
          <w:rFonts w:ascii="Arial" w:eastAsia="Century Gothic" w:hAnsi="Arial" w:cs="Arial"/>
          <w:bCs/>
          <w:color w:val="000000"/>
        </w:rPr>
        <w:t>D</w:t>
      </w:r>
      <w:r w:rsidR="00794434" w:rsidRPr="00041C44">
        <w:rPr>
          <w:rFonts w:ascii="Arial" w:eastAsia="Century Gothic" w:hAnsi="Arial" w:cs="Arial"/>
          <w:bCs/>
          <w:color w:val="000000"/>
        </w:rPr>
        <w:t>ichos retenes que son</w:t>
      </w:r>
      <w:r w:rsidRPr="00041C44">
        <w:rPr>
          <w:rFonts w:ascii="Arial" w:eastAsia="Century Gothic" w:hAnsi="Arial" w:cs="Arial"/>
          <w:bCs/>
          <w:color w:val="000000"/>
        </w:rPr>
        <w:t xml:space="preserve"> una molestia para la ciudadanía, ¿L</w:t>
      </w:r>
      <w:r w:rsidR="00F97477" w:rsidRPr="00041C44">
        <w:rPr>
          <w:rFonts w:ascii="Arial" w:eastAsia="Century Gothic" w:hAnsi="Arial" w:cs="Arial"/>
          <w:bCs/>
          <w:color w:val="000000"/>
        </w:rPr>
        <w:t>os instalarán</w:t>
      </w:r>
      <w:r w:rsidRPr="00041C44">
        <w:rPr>
          <w:rFonts w:ascii="Arial" w:eastAsia="Century Gothic" w:hAnsi="Arial" w:cs="Arial"/>
          <w:bCs/>
          <w:color w:val="000000"/>
        </w:rPr>
        <w:t xml:space="preserve"> sólo en la ciudad de Chihuahua o en qué otras C</w:t>
      </w:r>
      <w:r w:rsidR="00F97477" w:rsidRPr="00041C44">
        <w:rPr>
          <w:rFonts w:ascii="Arial" w:eastAsia="Century Gothic" w:hAnsi="Arial" w:cs="Arial"/>
          <w:bCs/>
          <w:color w:val="000000"/>
        </w:rPr>
        <w:t>iudades del Estado</w:t>
      </w:r>
      <w:r w:rsidRPr="00041C44">
        <w:rPr>
          <w:rFonts w:ascii="Arial" w:eastAsia="Century Gothic" w:hAnsi="Arial" w:cs="Arial"/>
          <w:bCs/>
          <w:color w:val="000000"/>
        </w:rPr>
        <w:t>?</w:t>
      </w:r>
    </w:p>
    <w:p w14:paraId="5563DBBB" w14:textId="77777777" w:rsidR="00B86C0B" w:rsidRPr="00041C44" w:rsidRDefault="00B86C0B" w:rsidP="00B86C0B">
      <w:pPr>
        <w:pStyle w:val="Prrafodelista"/>
        <w:rPr>
          <w:rFonts w:ascii="Arial" w:eastAsia="Century Gothic" w:hAnsi="Arial" w:cs="Arial"/>
          <w:bCs/>
          <w:color w:val="000000"/>
        </w:rPr>
      </w:pPr>
    </w:p>
    <w:p w14:paraId="6897BFED" w14:textId="38C59177" w:rsidR="00793E22" w:rsidRPr="00041C44" w:rsidRDefault="00B86C0B" w:rsidP="00875C51">
      <w:pPr>
        <w:pStyle w:val="Prrafodelista"/>
        <w:numPr>
          <w:ilvl w:val="0"/>
          <w:numId w:val="11"/>
        </w:numPr>
        <w:jc w:val="both"/>
        <w:rPr>
          <w:rFonts w:ascii="Arial" w:eastAsia="Century Gothic" w:hAnsi="Arial" w:cs="Arial"/>
          <w:bCs/>
          <w:color w:val="000000"/>
        </w:rPr>
      </w:pPr>
      <w:r w:rsidRPr="00041C44">
        <w:rPr>
          <w:rFonts w:ascii="Arial" w:eastAsia="Century Gothic" w:hAnsi="Arial" w:cs="Arial"/>
          <w:bCs/>
          <w:color w:val="000000"/>
        </w:rPr>
        <w:t>¿Quién</w:t>
      </w:r>
      <w:r w:rsidR="00F97477" w:rsidRPr="00041C44">
        <w:rPr>
          <w:rFonts w:ascii="Arial" w:eastAsia="Century Gothic" w:hAnsi="Arial" w:cs="Arial"/>
          <w:bCs/>
          <w:color w:val="000000"/>
        </w:rPr>
        <w:t xml:space="preserve">es van </w:t>
      </w:r>
      <w:r w:rsidRPr="00041C44">
        <w:rPr>
          <w:rFonts w:ascii="Arial" w:eastAsia="Century Gothic" w:hAnsi="Arial" w:cs="Arial"/>
          <w:bCs/>
          <w:color w:val="000000"/>
        </w:rPr>
        <w:t xml:space="preserve">a </w:t>
      </w:r>
      <w:r w:rsidR="00F97477" w:rsidRPr="00041C44">
        <w:rPr>
          <w:rFonts w:ascii="Arial" w:eastAsia="Century Gothic" w:hAnsi="Arial" w:cs="Arial"/>
          <w:bCs/>
          <w:color w:val="000000"/>
        </w:rPr>
        <w:t>integrar esos r</w:t>
      </w:r>
      <w:r w:rsidRPr="00041C44">
        <w:rPr>
          <w:rFonts w:ascii="Arial" w:eastAsia="Century Gothic" w:hAnsi="Arial" w:cs="Arial"/>
          <w:bCs/>
          <w:color w:val="000000"/>
        </w:rPr>
        <w:t>etenes que se instalarán en la C</w:t>
      </w:r>
      <w:r w:rsidR="00F97477" w:rsidRPr="00041C44">
        <w:rPr>
          <w:rFonts w:ascii="Arial" w:eastAsia="Century Gothic" w:hAnsi="Arial" w:cs="Arial"/>
          <w:bCs/>
          <w:color w:val="000000"/>
        </w:rPr>
        <w:t>iudad o en o</w:t>
      </w:r>
      <w:r w:rsidRPr="00041C44">
        <w:rPr>
          <w:rFonts w:ascii="Arial" w:eastAsia="Century Gothic" w:hAnsi="Arial" w:cs="Arial"/>
          <w:bCs/>
          <w:color w:val="000000"/>
        </w:rPr>
        <w:t>tras C</w:t>
      </w:r>
      <w:r w:rsidR="00F97477" w:rsidRPr="00041C44">
        <w:rPr>
          <w:rFonts w:ascii="Arial" w:eastAsia="Century Gothic" w:hAnsi="Arial" w:cs="Arial"/>
          <w:bCs/>
          <w:color w:val="000000"/>
        </w:rPr>
        <w:t>iudades de</w:t>
      </w:r>
      <w:r w:rsidRPr="00041C44">
        <w:rPr>
          <w:rFonts w:ascii="Arial" w:eastAsia="Century Gothic" w:hAnsi="Arial" w:cs="Arial"/>
          <w:bCs/>
          <w:color w:val="000000"/>
        </w:rPr>
        <w:t>l Estado?</w:t>
      </w:r>
    </w:p>
    <w:p w14:paraId="2F0E4208" w14:textId="77777777" w:rsidR="00793E22" w:rsidRPr="00041C44" w:rsidRDefault="00793E22" w:rsidP="00F97477">
      <w:pPr>
        <w:pStyle w:val="Prrafodelista"/>
        <w:ind w:left="784"/>
        <w:jc w:val="both"/>
        <w:rPr>
          <w:rFonts w:ascii="Arial" w:eastAsia="Century Gothic" w:hAnsi="Arial" w:cs="Arial"/>
          <w:color w:val="000000"/>
        </w:rPr>
      </w:pPr>
    </w:p>
    <w:p w14:paraId="23C49DE3" w14:textId="77777777" w:rsidR="006C7B2D" w:rsidRPr="00041C44" w:rsidRDefault="006C7B2D" w:rsidP="009B648C">
      <w:pPr>
        <w:jc w:val="both"/>
        <w:rPr>
          <w:rFonts w:ascii="Arial" w:eastAsia="Century Gothic" w:hAnsi="Arial" w:cs="Arial"/>
          <w:b/>
          <w:bCs/>
          <w:color w:val="000000"/>
        </w:rPr>
      </w:pPr>
    </w:p>
    <w:p w14:paraId="2565E964" w14:textId="77777777" w:rsidR="00BB1AD4" w:rsidRPr="00041C44" w:rsidRDefault="00BB1AD4" w:rsidP="009B648C">
      <w:pPr>
        <w:jc w:val="both"/>
        <w:rPr>
          <w:rFonts w:ascii="Arial" w:eastAsia="Century Gothic" w:hAnsi="Arial" w:cs="Arial"/>
          <w:b/>
        </w:rPr>
      </w:pPr>
      <w:r w:rsidRPr="00041C44">
        <w:rPr>
          <w:rFonts w:ascii="Arial" w:eastAsia="Century Gothic" w:hAnsi="Arial" w:cs="Arial"/>
          <w:b/>
        </w:rPr>
        <w:t>En virtud de lo dispuesto por las fracciones III, IV y V del artículo 66 de la Constitución Política del Estado de Chihuahua, solicito:</w:t>
      </w:r>
    </w:p>
    <w:p w14:paraId="51B759E6" w14:textId="77777777" w:rsidR="00BB1AD4" w:rsidRPr="00041C44" w:rsidRDefault="00BB1AD4" w:rsidP="009B648C">
      <w:pPr>
        <w:jc w:val="both"/>
        <w:rPr>
          <w:rFonts w:ascii="Arial" w:eastAsia="Century Gothic" w:hAnsi="Arial" w:cs="Arial"/>
          <w:b/>
        </w:rPr>
      </w:pPr>
    </w:p>
    <w:p w14:paraId="0200ABB8" w14:textId="34748B1E" w:rsidR="00BB1AD4" w:rsidRPr="00041C44" w:rsidRDefault="00BB1AD4" w:rsidP="009B648C">
      <w:pPr>
        <w:jc w:val="both"/>
        <w:rPr>
          <w:rFonts w:ascii="Arial" w:eastAsia="Century Gothic" w:hAnsi="Arial" w:cs="Arial"/>
          <w:bCs/>
        </w:rPr>
      </w:pPr>
      <w:r w:rsidRPr="00041C44">
        <w:rPr>
          <w:rFonts w:ascii="Arial" w:eastAsia="Century Gothic" w:hAnsi="Arial" w:cs="Arial"/>
          <w:b/>
        </w:rPr>
        <w:lastRenderedPageBreak/>
        <w:t>PRIMERO.</w:t>
      </w:r>
      <w:r w:rsidRPr="00041C44">
        <w:rPr>
          <w:rFonts w:ascii="Arial" w:eastAsia="Century Gothic" w:hAnsi="Arial" w:cs="Arial"/>
          <w:bCs/>
        </w:rPr>
        <w:t xml:space="preserve"> A esta </w:t>
      </w:r>
      <w:r w:rsidR="00B408F1" w:rsidRPr="00041C44">
        <w:rPr>
          <w:rFonts w:ascii="Arial" w:eastAsia="Century Gothic" w:hAnsi="Arial" w:cs="Arial"/>
          <w:bCs/>
        </w:rPr>
        <w:t>Presidencia, turnar</w:t>
      </w:r>
      <w:r w:rsidRPr="00041C44">
        <w:rPr>
          <w:rFonts w:ascii="Arial" w:eastAsia="Century Gothic" w:hAnsi="Arial" w:cs="Arial"/>
          <w:bCs/>
        </w:rPr>
        <w:t xml:space="preserve"> las preguntas anteriormente formuladas a las autoridades mencionadas </w:t>
      </w:r>
      <w:r w:rsidR="00B408F1" w:rsidRPr="00041C44">
        <w:rPr>
          <w:rFonts w:ascii="Arial" w:eastAsia="Century Gothic" w:hAnsi="Arial" w:cs="Arial"/>
          <w:bCs/>
        </w:rPr>
        <w:t>a más tardar en la segunda</w:t>
      </w:r>
      <w:r w:rsidRPr="00041C44">
        <w:rPr>
          <w:rFonts w:ascii="Arial" w:eastAsia="Century Gothic" w:hAnsi="Arial" w:cs="Arial"/>
          <w:bCs/>
        </w:rPr>
        <w:t xml:space="preserve"> sesión</w:t>
      </w:r>
      <w:r w:rsidR="00894462" w:rsidRPr="00041C44">
        <w:rPr>
          <w:rFonts w:ascii="Arial" w:eastAsia="Century Gothic" w:hAnsi="Arial" w:cs="Arial"/>
          <w:bCs/>
        </w:rPr>
        <w:t xml:space="preserve"> permanente</w:t>
      </w:r>
      <w:r w:rsidRPr="00041C44">
        <w:rPr>
          <w:rFonts w:ascii="Arial" w:eastAsia="Century Gothic" w:hAnsi="Arial" w:cs="Arial"/>
          <w:bCs/>
        </w:rPr>
        <w:t xml:space="preserve"> </w:t>
      </w:r>
      <w:r w:rsidR="00B408F1" w:rsidRPr="00041C44">
        <w:rPr>
          <w:rFonts w:ascii="Arial" w:eastAsia="Century Gothic" w:hAnsi="Arial" w:cs="Arial"/>
          <w:bCs/>
        </w:rPr>
        <w:t xml:space="preserve">posterior a esta fecha, </w:t>
      </w:r>
      <w:r w:rsidRPr="00041C44">
        <w:rPr>
          <w:rFonts w:ascii="Arial" w:eastAsia="Century Gothic" w:hAnsi="Arial" w:cs="Arial"/>
          <w:bCs/>
        </w:rPr>
        <w:t xml:space="preserve">de </w:t>
      </w:r>
      <w:r w:rsidR="00B408F1" w:rsidRPr="00041C44">
        <w:rPr>
          <w:rFonts w:ascii="Arial" w:eastAsia="Century Gothic" w:hAnsi="Arial" w:cs="Arial"/>
          <w:bCs/>
        </w:rPr>
        <w:t>conformidad</w:t>
      </w:r>
      <w:r w:rsidR="00894462" w:rsidRPr="00041C44">
        <w:rPr>
          <w:rFonts w:ascii="Arial" w:eastAsia="Century Gothic" w:hAnsi="Arial" w:cs="Arial"/>
          <w:bCs/>
        </w:rPr>
        <w:t xml:space="preserve"> con la fracción III del A</w:t>
      </w:r>
      <w:r w:rsidR="00820D1A" w:rsidRPr="00041C44">
        <w:rPr>
          <w:rFonts w:ascii="Arial" w:eastAsia="Century Gothic" w:hAnsi="Arial" w:cs="Arial"/>
          <w:bCs/>
        </w:rPr>
        <w:t>rtículo 66 de la Constitución.</w:t>
      </w:r>
    </w:p>
    <w:p w14:paraId="6EC8592E" w14:textId="77777777" w:rsidR="00BB1AD4" w:rsidRPr="00041C44" w:rsidRDefault="00BB1AD4" w:rsidP="009B648C">
      <w:pPr>
        <w:jc w:val="both"/>
        <w:rPr>
          <w:rFonts w:ascii="Arial" w:eastAsia="Century Gothic" w:hAnsi="Arial" w:cs="Arial"/>
          <w:bCs/>
        </w:rPr>
      </w:pPr>
    </w:p>
    <w:p w14:paraId="2D98B90C" w14:textId="07448767" w:rsidR="00BB1AD4" w:rsidRPr="00041C44" w:rsidRDefault="00BB1AD4" w:rsidP="009B648C">
      <w:pPr>
        <w:jc w:val="both"/>
        <w:rPr>
          <w:rFonts w:ascii="Arial" w:eastAsia="Century Gothic" w:hAnsi="Arial" w:cs="Arial"/>
          <w:bCs/>
        </w:rPr>
      </w:pPr>
      <w:r w:rsidRPr="00041C44">
        <w:rPr>
          <w:rFonts w:ascii="Arial" w:eastAsia="Century Gothic" w:hAnsi="Arial" w:cs="Arial"/>
          <w:b/>
        </w:rPr>
        <w:t>SEGUNDO.</w:t>
      </w:r>
      <w:r w:rsidRPr="00041C44">
        <w:rPr>
          <w:rFonts w:ascii="Arial" w:eastAsia="Century Gothic" w:hAnsi="Arial" w:cs="Arial"/>
          <w:bCs/>
        </w:rPr>
        <w:t xml:space="preserve"> De igual manera y una vez agotados los plazos contemplados para que las autoridades emitan su respuesta, me permito solicitar a </w:t>
      </w:r>
      <w:r w:rsidR="00B408F1" w:rsidRPr="00041C44">
        <w:rPr>
          <w:rFonts w:ascii="Arial" w:eastAsia="Century Gothic" w:hAnsi="Arial" w:cs="Arial"/>
          <w:bCs/>
        </w:rPr>
        <w:t>la Mesa Directiva del H. Congreso del Estado para</w:t>
      </w:r>
      <w:r w:rsidRPr="00041C44">
        <w:rPr>
          <w:rFonts w:ascii="Arial" w:eastAsia="Century Gothic" w:hAnsi="Arial" w:cs="Arial"/>
          <w:bCs/>
        </w:rPr>
        <w:t xml:space="preserve"> que, a través de </w:t>
      </w:r>
      <w:r w:rsidR="00894462" w:rsidRPr="00041C44">
        <w:rPr>
          <w:rFonts w:ascii="Arial" w:eastAsia="Century Gothic" w:hAnsi="Arial" w:cs="Arial"/>
          <w:bCs/>
        </w:rPr>
        <w:t>su P</w:t>
      </w:r>
      <w:r w:rsidRPr="00041C44">
        <w:rPr>
          <w:rFonts w:ascii="Arial" w:eastAsia="Century Gothic" w:hAnsi="Arial" w:cs="Arial"/>
          <w:bCs/>
        </w:rPr>
        <w:t xml:space="preserve">residencia, se sirva a dar vista al suscrito </w:t>
      </w:r>
      <w:r w:rsidR="00B408F1" w:rsidRPr="00041C44">
        <w:rPr>
          <w:rFonts w:ascii="Arial" w:eastAsia="Century Gothic" w:hAnsi="Arial" w:cs="Arial"/>
          <w:bCs/>
        </w:rPr>
        <w:t>de</w:t>
      </w:r>
      <w:r w:rsidRPr="00041C44">
        <w:rPr>
          <w:rFonts w:ascii="Arial" w:eastAsia="Century Gothic" w:hAnsi="Arial" w:cs="Arial"/>
          <w:bCs/>
        </w:rPr>
        <w:t xml:space="preserve"> la respuesta</w:t>
      </w:r>
      <w:r w:rsidR="00B408F1" w:rsidRPr="00041C44">
        <w:rPr>
          <w:rFonts w:ascii="Arial" w:eastAsia="Century Gothic" w:hAnsi="Arial" w:cs="Arial"/>
          <w:bCs/>
        </w:rPr>
        <w:t xml:space="preserve">, </w:t>
      </w:r>
      <w:r w:rsidRPr="00041C44">
        <w:rPr>
          <w:rFonts w:ascii="Arial" w:eastAsia="Century Gothic" w:hAnsi="Arial" w:cs="Arial"/>
          <w:bCs/>
        </w:rPr>
        <w:t>en los términos de la fracción V del artículo 66 de la Constitución Política.</w:t>
      </w:r>
    </w:p>
    <w:p w14:paraId="56FFDD85" w14:textId="77777777" w:rsidR="00BB1AD4" w:rsidRPr="00041C44" w:rsidRDefault="00BB1AD4" w:rsidP="009B648C">
      <w:pPr>
        <w:jc w:val="both"/>
        <w:rPr>
          <w:rFonts w:ascii="Arial" w:eastAsia="Arial" w:hAnsi="Arial" w:cs="Arial"/>
        </w:rPr>
      </w:pPr>
    </w:p>
    <w:p w14:paraId="7586B3C4" w14:textId="77777777" w:rsidR="00653BA0" w:rsidRPr="00041C44" w:rsidRDefault="00653BA0" w:rsidP="009B648C">
      <w:pPr>
        <w:jc w:val="both"/>
        <w:rPr>
          <w:rFonts w:ascii="Arial" w:eastAsia="Arial" w:hAnsi="Arial" w:cs="Arial"/>
        </w:rPr>
      </w:pPr>
    </w:p>
    <w:p w14:paraId="0642DB09" w14:textId="559E7052" w:rsidR="00653BA0" w:rsidRPr="00041C44" w:rsidRDefault="00BB1AD4" w:rsidP="009B648C">
      <w:pPr>
        <w:jc w:val="both"/>
        <w:rPr>
          <w:rFonts w:ascii="Arial" w:eastAsia="Century Gothic" w:hAnsi="Arial" w:cs="Arial"/>
        </w:rPr>
      </w:pPr>
      <w:r w:rsidRPr="00041C44">
        <w:rPr>
          <w:rFonts w:ascii="Arial" w:eastAsia="Century Gothic" w:hAnsi="Arial" w:cs="Arial"/>
        </w:rPr>
        <w:t xml:space="preserve">Dado en el Salón de Sesiones </w:t>
      </w:r>
      <w:r w:rsidR="00F6234E" w:rsidRPr="00041C44">
        <w:rPr>
          <w:rFonts w:ascii="Arial" w:eastAsia="Century Gothic" w:hAnsi="Arial" w:cs="Arial"/>
        </w:rPr>
        <w:t xml:space="preserve">del </w:t>
      </w:r>
      <w:r w:rsidRPr="00041C44">
        <w:rPr>
          <w:rFonts w:ascii="Arial" w:eastAsia="Century Gothic" w:hAnsi="Arial" w:cs="Arial"/>
        </w:rPr>
        <w:t xml:space="preserve">Poder Legislativo, en sesión llevada a cabo a los </w:t>
      </w:r>
      <w:r w:rsidR="00F97477" w:rsidRPr="00041C44">
        <w:rPr>
          <w:rFonts w:ascii="Arial" w:eastAsia="Century Gothic" w:hAnsi="Arial" w:cs="Arial"/>
        </w:rPr>
        <w:t>01 días del mes de jul</w:t>
      </w:r>
      <w:r w:rsidR="00894462" w:rsidRPr="00041C44">
        <w:rPr>
          <w:rFonts w:ascii="Arial" w:eastAsia="Century Gothic" w:hAnsi="Arial" w:cs="Arial"/>
        </w:rPr>
        <w:t>io de 2024</w:t>
      </w:r>
      <w:r w:rsidRPr="00041C44">
        <w:rPr>
          <w:rFonts w:ascii="Arial" w:eastAsia="Century Gothic" w:hAnsi="Arial" w:cs="Arial"/>
        </w:rPr>
        <w:t xml:space="preserve">. </w:t>
      </w:r>
    </w:p>
    <w:p w14:paraId="185869F0" w14:textId="77777777" w:rsidR="000546EC" w:rsidRPr="00041C44" w:rsidRDefault="000546EC" w:rsidP="009B648C">
      <w:pPr>
        <w:jc w:val="both"/>
        <w:rPr>
          <w:rFonts w:ascii="Arial" w:eastAsia="Century Gothic" w:hAnsi="Arial" w:cs="Arial"/>
        </w:rPr>
      </w:pPr>
    </w:p>
    <w:p w14:paraId="276A9351" w14:textId="77777777" w:rsidR="00653BA0" w:rsidRPr="00041C44" w:rsidRDefault="00653BA0" w:rsidP="009B648C">
      <w:pPr>
        <w:jc w:val="both"/>
        <w:rPr>
          <w:rFonts w:ascii="Arial" w:eastAsia="Century Gothic" w:hAnsi="Arial" w:cs="Arial"/>
        </w:rPr>
      </w:pPr>
    </w:p>
    <w:p w14:paraId="460FE550" w14:textId="77777777" w:rsidR="00653BA0" w:rsidRPr="00041C44" w:rsidRDefault="00653BA0" w:rsidP="009B648C">
      <w:pPr>
        <w:jc w:val="both"/>
        <w:rPr>
          <w:rFonts w:ascii="Arial" w:hAnsi="Arial" w:cs="Arial"/>
          <w:b/>
        </w:rPr>
      </w:pPr>
      <w:r w:rsidRPr="00041C44">
        <w:rPr>
          <w:rFonts w:ascii="Arial" w:hAnsi="Arial" w:cs="Arial"/>
          <w:b/>
        </w:rPr>
        <w:t>Atentamente</w:t>
      </w:r>
    </w:p>
    <w:p w14:paraId="6ADD06ED" w14:textId="77777777" w:rsidR="00653BA0" w:rsidRPr="00041C44" w:rsidRDefault="00653BA0" w:rsidP="009B648C">
      <w:pPr>
        <w:tabs>
          <w:tab w:val="left" w:pos="1200"/>
        </w:tabs>
        <w:jc w:val="both"/>
        <w:rPr>
          <w:rFonts w:ascii="Arial" w:hAnsi="Arial" w:cs="Arial"/>
          <w:b/>
        </w:rPr>
      </w:pPr>
    </w:p>
    <w:p w14:paraId="3C5F9C46" w14:textId="36634616" w:rsidR="00653BA0" w:rsidRPr="00041C44" w:rsidRDefault="00653BA0" w:rsidP="009B648C">
      <w:pPr>
        <w:tabs>
          <w:tab w:val="left" w:pos="1200"/>
        </w:tabs>
        <w:jc w:val="both"/>
        <w:rPr>
          <w:rFonts w:ascii="Arial" w:hAnsi="Arial" w:cs="Arial"/>
          <w:b/>
        </w:rPr>
      </w:pPr>
      <w:r w:rsidRPr="00041C44">
        <w:rPr>
          <w:rFonts w:ascii="Arial" w:hAnsi="Arial" w:cs="Arial"/>
          <w:b/>
        </w:rPr>
        <w:tab/>
      </w:r>
    </w:p>
    <w:p w14:paraId="3AFAEBBE" w14:textId="77777777" w:rsidR="00653BA0" w:rsidRPr="00041C44" w:rsidRDefault="00653BA0" w:rsidP="009B648C">
      <w:pPr>
        <w:jc w:val="both"/>
        <w:rPr>
          <w:rFonts w:ascii="Arial" w:hAnsi="Arial" w:cs="Arial"/>
          <w:b/>
        </w:rPr>
      </w:pPr>
      <w:proofErr w:type="spellStart"/>
      <w:r w:rsidRPr="00041C44">
        <w:rPr>
          <w:rFonts w:ascii="Arial" w:hAnsi="Arial" w:cs="Arial"/>
          <w:b/>
        </w:rPr>
        <w:t>david</w:t>
      </w:r>
      <w:proofErr w:type="spellEnd"/>
      <w:r w:rsidRPr="00041C44">
        <w:rPr>
          <w:rFonts w:ascii="Arial" w:hAnsi="Arial" w:cs="Arial"/>
          <w:b/>
        </w:rPr>
        <w:t xml:space="preserve"> óscar</w:t>
      </w:r>
    </w:p>
    <w:p w14:paraId="4732A859" w14:textId="77777777" w:rsidR="00653BA0" w:rsidRPr="00041C44" w:rsidRDefault="00653BA0" w:rsidP="009B648C">
      <w:pPr>
        <w:jc w:val="both"/>
        <w:rPr>
          <w:rFonts w:ascii="Arial" w:hAnsi="Arial" w:cs="Arial"/>
          <w:b/>
        </w:rPr>
      </w:pPr>
      <w:proofErr w:type="spellStart"/>
      <w:r w:rsidRPr="00041C44">
        <w:rPr>
          <w:rFonts w:ascii="Arial" w:hAnsi="Arial" w:cs="Arial"/>
          <w:b/>
        </w:rPr>
        <w:t>castrejón</w:t>
      </w:r>
      <w:proofErr w:type="spellEnd"/>
      <w:r w:rsidRPr="00041C44">
        <w:rPr>
          <w:rFonts w:ascii="Arial" w:hAnsi="Arial" w:cs="Arial"/>
          <w:b/>
        </w:rPr>
        <w:t xml:space="preserve"> </w:t>
      </w:r>
      <w:proofErr w:type="spellStart"/>
      <w:r w:rsidRPr="00041C44">
        <w:rPr>
          <w:rFonts w:ascii="Arial" w:hAnsi="Arial" w:cs="Arial"/>
          <w:b/>
        </w:rPr>
        <w:t>rivas</w:t>
      </w:r>
      <w:proofErr w:type="spellEnd"/>
    </w:p>
    <w:p w14:paraId="7D712D61" w14:textId="77777777" w:rsidR="00653BA0" w:rsidRPr="00041C44" w:rsidRDefault="00653BA0" w:rsidP="009B648C">
      <w:pPr>
        <w:jc w:val="both"/>
        <w:rPr>
          <w:rFonts w:ascii="Arial" w:hAnsi="Arial" w:cs="Arial"/>
          <w:b/>
        </w:rPr>
      </w:pPr>
      <w:r w:rsidRPr="00041C44">
        <w:rPr>
          <w:rFonts w:ascii="Arial" w:hAnsi="Arial" w:cs="Arial"/>
          <w:b/>
        </w:rPr>
        <w:t>Diputado plurinominal de la bancada Morena</w:t>
      </w:r>
    </w:p>
    <w:p w14:paraId="1A0A8879" w14:textId="53A86889" w:rsidR="00837914" w:rsidRPr="00041C44" w:rsidRDefault="00653BA0" w:rsidP="009B648C">
      <w:pPr>
        <w:jc w:val="both"/>
        <w:rPr>
          <w:rFonts w:ascii="Arial" w:hAnsi="Arial" w:cs="Arial"/>
          <w:b/>
        </w:rPr>
      </w:pPr>
      <w:r w:rsidRPr="00041C44">
        <w:rPr>
          <w:rFonts w:ascii="Arial" w:hAnsi="Arial" w:cs="Arial"/>
          <w:b/>
        </w:rPr>
        <w:t xml:space="preserve">De la LXVIII Legislatura  </w:t>
      </w:r>
    </w:p>
    <w:sectPr w:rsidR="00837914" w:rsidRPr="00041C44" w:rsidSect="000546EC">
      <w:headerReference w:type="default" r:id="rId8"/>
      <w:footerReference w:type="default" r:id="rId9"/>
      <w:pgSz w:w="12240" w:h="15840"/>
      <w:pgMar w:top="851"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8410" w14:textId="77777777" w:rsidR="00D24053" w:rsidRDefault="00D24053" w:rsidP="00BB1AD4">
      <w:r>
        <w:separator/>
      </w:r>
    </w:p>
  </w:endnote>
  <w:endnote w:type="continuationSeparator" w:id="0">
    <w:p w14:paraId="23F00339" w14:textId="77777777" w:rsidR="00D24053" w:rsidRDefault="00D24053" w:rsidP="00B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119016"/>
      <w:docPartObj>
        <w:docPartGallery w:val="Page Numbers (Bottom of Page)"/>
        <w:docPartUnique/>
      </w:docPartObj>
    </w:sdtPr>
    <w:sdtEndPr/>
    <w:sdtContent>
      <w:p w14:paraId="409CBC78" w14:textId="3DE19B79" w:rsidR="00820D1A" w:rsidRDefault="00820D1A">
        <w:pPr>
          <w:pStyle w:val="Piedepgina"/>
          <w:jc w:val="right"/>
        </w:pPr>
        <w:r>
          <w:fldChar w:fldCharType="begin"/>
        </w:r>
        <w:r>
          <w:instrText>PAGE   \* MERGEFORMAT</w:instrText>
        </w:r>
        <w:r>
          <w:fldChar w:fldCharType="separate"/>
        </w:r>
        <w:r w:rsidR="00041C44" w:rsidRPr="00041C44">
          <w:rPr>
            <w:noProof/>
            <w:lang w:val="es-ES"/>
          </w:rPr>
          <w:t>2</w:t>
        </w:r>
        <w:r>
          <w:fldChar w:fldCharType="end"/>
        </w:r>
      </w:p>
    </w:sdtContent>
  </w:sdt>
  <w:p w14:paraId="1C81DDFD" w14:textId="77777777" w:rsidR="00820D1A" w:rsidRDefault="0082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C034" w14:textId="77777777" w:rsidR="00D24053" w:rsidRDefault="00D24053" w:rsidP="00BB1AD4">
      <w:r>
        <w:separator/>
      </w:r>
    </w:p>
  </w:footnote>
  <w:footnote w:type="continuationSeparator" w:id="0">
    <w:p w14:paraId="2FAD32F6" w14:textId="77777777" w:rsidR="00D24053" w:rsidRDefault="00D24053" w:rsidP="00B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903" w14:textId="77777777" w:rsidR="004E0E68" w:rsidRDefault="004E0E68" w:rsidP="00BB1AD4">
    <w:pPr>
      <w:jc w:val="right"/>
      <w:rPr>
        <w:rFonts w:eastAsia="Times New Roman"/>
        <w:color w:val="000000"/>
      </w:rPr>
    </w:pPr>
  </w:p>
  <w:p w14:paraId="1B7227B0" w14:textId="77777777" w:rsidR="000640DF" w:rsidRDefault="000640DF" w:rsidP="00BB1AD4">
    <w:pPr>
      <w:jc w:val="right"/>
      <w:rPr>
        <w:rFonts w:eastAsia="Times New Roman"/>
        <w:color w:val="000000"/>
      </w:rPr>
    </w:pPr>
  </w:p>
  <w:p w14:paraId="05693966" w14:textId="77777777" w:rsidR="000640DF" w:rsidRDefault="000640DF" w:rsidP="00BB1AD4">
    <w:pPr>
      <w:jc w:val="right"/>
      <w:rPr>
        <w:rFonts w:eastAsia="Times New Roman"/>
        <w:color w:val="000000"/>
      </w:rPr>
    </w:pPr>
  </w:p>
  <w:p w14:paraId="30CBA2D9" w14:textId="77777777" w:rsidR="000640DF" w:rsidRDefault="000640DF" w:rsidP="00BB1AD4">
    <w:pPr>
      <w:jc w:val="right"/>
      <w:rPr>
        <w:rFonts w:eastAsia="Times New Roman"/>
        <w:color w:val="000000"/>
      </w:rPr>
    </w:pPr>
  </w:p>
  <w:p w14:paraId="0F33196E" w14:textId="77777777" w:rsidR="000640DF" w:rsidRPr="004964F5" w:rsidRDefault="000640DF" w:rsidP="00BB1AD4">
    <w:pPr>
      <w:jc w:val="right"/>
      <w:rPr>
        <w:rFonts w:eastAsia="Times New Roman"/>
        <w:color w:val="000000"/>
      </w:rPr>
    </w:pPr>
  </w:p>
  <w:p w14:paraId="4B8E4A7E" w14:textId="77777777" w:rsidR="00BB1AD4" w:rsidRDefault="00BB1AD4" w:rsidP="00BB1AD4">
    <w:pPr>
      <w:pStyle w:val="Encabezado"/>
    </w:pPr>
  </w:p>
  <w:p w14:paraId="78D81094" w14:textId="77777777" w:rsidR="00BB1AD4" w:rsidRDefault="00BB1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B95"/>
    <w:multiLevelType w:val="hybridMultilevel"/>
    <w:tmpl w:val="671C1F8A"/>
    <w:lvl w:ilvl="0" w:tplc="6B3A1FB4">
      <w:start w:val="1"/>
      <w:numFmt w:val="decimal"/>
      <w:lvlText w:val="%1."/>
      <w:lvlJc w:val="left"/>
      <w:pPr>
        <w:ind w:left="358" w:hanging="360"/>
      </w:pPr>
      <w:rPr>
        <w:rFonts w:hint="default"/>
        <w:b w:val="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1DE17739"/>
    <w:multiLevelType w:val="hybridMultilevel"/>
    <w:tmpl w:val="E6D40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DE5974"/>
    <w:multiLevelType w:val="hybridMultilevel"/>
    <w:tmpl w:val="24AAF4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76628"/>
    <w:multiLevelType w:val="hybridMultilevel"/>
    <w:tmpl w:val="F440E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B86C9C"/>
    <w:multiLevelType w:val="hybridMultilevel"/>
    <w:tmpl w:val="B6DEFE0C"/>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6" w15:restartNumberingAfterBreak="0">
    <w:nsid w:val="682778EA"/>
    <w:multiLevelType w:val="hybridMultilevel"/>
    <w:tmpl w:val="CDE4475A"/>
    <w:lvl w:ilvl="0" w:tplc="080A000F">
      <w:start w:val="1"/>
      <w:numFmt w:val="decimal"/>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7" w15:restartNumberingAfterBreak="0">
    <w:nsid w:val="6C0E1E3A"/>
    <w:multiLevelType w:val="hybridMultilevel"/>
    <w:tmpl w:val="9BAA3646"/>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8" w15:restartNumberingAfterBreak="0">
    <w:nsid w:val="7CB216BF"/>
    <w:multiLevelType w:val="hybridMultilevel"/>
    <w:tmpl w:val="BC78BAFE"/>
    <w:lvl w:ilvl="0" w:tplc="7060B052">
      <w:start w:val="1"/>
      <w:numFmt w:val="upperLetter"/>
      <w:lvlText w:val="%1)"/>
      <w:lvlJc w:val="left"/>
      <w:pPr>
        <w:ind w:left="1858" w:hanging="360"/>
      </w:pPr>
      <w:rPr>
        <w:rFonts w:hint="default"/>
      </w:rPr>
    </w:lvl>
    <w:lvl w:ilvl="1" w:tplc="080A0019" w:tentative="1">
      <w:start w:val="1"/>
      <w:numFmt w:val="lowerLetter"/>
      <w:lvlText w:val="%2."/>
      <w:lvlJc w:val="left"/>
      <w:pPr>
        <w:ind w:left="2578" w:hanging="360"/>
      </w:pPr>
    </w:lvl>
    <w:lvl w:ilvl="2" w:tplc="080A001B" w:tentative="1">
      <w:start w:val="1"/>
      <w:numFmt w:val="lowerRoman"/>
      <w:lvlText w:val="%3."/>
      <w:lvlJc w:val="right"/>
      <w:pPr>
        <w:ind w:left="3298" w:hanging="180"/>
      </w:pPr>
    </w:lvl>
    <w:lvl w:ilvl="3" w:tplc="080A000F" w:tentative="1">
      <w:start w:val="1"/>
      <w:numFmt w:val="decimal"/>
      <w:lvlText w:val="%4."/>
      <w:lvlJc w:val="left"/>
      <w:pPr>
        <w:ind w:left="4018" w:hanging="360"/>
      </w:pPr>
    </w:lvl>
    <w:lvl w:ilvl="4" w:tplc="080A0019" w:tentative="1">
      <w:start w:val="1"/>
      <w:numFmt w:val="lowerLetter"/>
      <w:lvlText w:val="%5."/>
      <w:lvlJc w:val="left"/>
      <w:pPr>
        <w:ind w:left="4738" w:hanging="360"/>
      </w:pPr>
    </w:lvl>
    <w:lvl w:ilvl="5" w:tplc="080A001B" w:tentative="1">
      <w:start w:val="1"/>
      <w:numFmt w:val="lowerRoman"/>
      <w:lvlText w:val="%6."/>
      <w:lvlJc w:val="right"/>
      <w:pPr>
        <w:ind w:left="5458" w:hanging="180"/>
      </w:pPr>
    </w:lvl>
    <w:lvl w:ilvl="6" w:tplc="080A000F" w:tentative="1">
      <w:start w:val="1"/>
      <w:numFmt w:val="decimal"/>
      <w:lvlText w:val="%7."/>
      <w:lvlJc w:val="left"/>
      <w:pPr>
        <w:ind w:left="6178" w:hanging="360"/>
      </w:pPr>
    </w:lvl>
    <w:lvl w:ilvl="7" w:tplc="080A0019" w:tentative="1">
      <w:start w:val="1"/>
      <w:numFmt w:val="lowerLetter"/>
      <w:lvlText w:val="%8."/>
      <w:lvlJc w:val="left"/>
      <w:pPr>
        <w:ind w:left="6898" w:hanging="360"/>
      </w:pPr>
    </w:lvl>
    <w:lvl w:ilvl="8" w:tplc="080A001B" w:tentative="1">
      <w:start w:val="1"/>
      <w:numFmt w:val="lowerRoman"/>
      <w:lvlText w:val="%9."/>
      <w:lvlJc w:val="right"/>
      <w:pPr>
        <w:ind w:left="7618" w:hanging="180"/>
      </w:pPr>
    </w:lvl>
  </w:abstractNum>
  <w:abstractNum w:abstractNumId="9" w15:restartNumberingAfterBreak="0">
    <w:nsid w:val="7D29668B"/>
    <w:multiLevelType w:val="hybridMultilevel"/>
    <w:tmpl w:val="469640B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0" w15:restartNumberingAfterBreak="0">
    <w:nsid w:val="7E0A1AE7"/>
    <w:multiLevelType w:val="hybridMultilevel"/>
    <w:tmpl w:val="6C706100"/>
    <w:lvl w:ilvl="0" w:tplc="080A0015">
      <w:start w:val="1"/>
      <w:numFmt w:val="upperLetter"/>
      <w:lvlText w:val="%1."/>
      <w:lvlJc w:val="left"/>
      <w:pPr>
        <w:ind w:left="1498" w:hanging="360"/>
      </w:pPr>
    </w:lvl>
    <w:lvl w:ilvl="1" w:tplc="080A0019" w:tentative="1">
      <w:start w:val="1"/>
      <w:numFmt w:val="lowerLetter"/>
      <w:lvlText w:val="%2."/>
      <w:lvlJc w:val="left"/>
      <w:pPr>
        <w:ind w:left="2218" w:hanging="360"/>
      </w:pPr>
    </w:lvl>
    <w:lvl w:ilvl="2" w:tplc="080A001B" w:tentative="1">
      <w:start w:val="1"/>
      <w:numFmt w:val="lowerRoman"/>
      <w:lvlText w:val="%3."/>
      <w:lvlJc w:val="right"/>
      <w:pPr>
        <w:ind w:left="2938" w:hanging="180"/>
      </w:pPr>
    </w:lvl>
    <w:lvl w:ilvl="3" w:tplc="080A000F" w:tentative="1">
      <w:start w:val="1"/>
      <w:numFmt w:val="decimal"/>
      <w:lvlText w:val="%4."/>
      <w:lvlJc w:val="left"/>
      <w:pPr>
        <w:ind w:left="3658" w:hanging="360"/>
      </w:pPr>
    </w:lvl>
    <w:lvl w:ilvl="4" w:tplc="080A0019" w:tentative="1">
      <w:start w:val="1"/>
      <w:numFmt w:val="lowerLetter"/>
      <w:lvlText w:val="%5."/>
      <w:lvlJc w:val="left"/>
      <w:pPr>
        <w:ind w:left="4378" w:hanging="360"/>
      </w:pPr>
    </w:lvl>
    <w:lvl w:ilvl="5" w:tplc="080A001B" w:tentative="1">
      <w:start w:val="1"/>
      <w:numFmt w:val="lowerRoman"/>
      <w:lvlText w:val="%6."/>
      <w:lvlJc w:val="right"/>
      <w:pPr>
        <w:ind w:left="5098" w:hanging="180"/>
      </w:pPr>
    </w:lvl>
    <w:lvl w:ilvl="6" w:tplc="080A000F" w:tentative="1">
      <w:start w:val="1"/>
      <w:numFmt w:val="decimal"/>
      <w:lvlText w:val="%7."/>
      <w:lvlJc w:val="left"/>
      <w:pPr>
        <w:ind w:left="5818" w:hanging="360"/>
      </w:pPr>
    </w:lvl>
    <w:lvl w:ilvl="7" w:tplc="080A0019" w:tentative="1">
      <w:start w:val="1"/>
      <w:numFmt w:val="lowerLetter"/>
      <w:lvlText w:val="%8."/>
      <w:lvlJc w:val="left"/>
      <w:pPr>
        <w:ind w:left="6538" w:hanging="360"/>
      </w:pPr>
    </w:lvl>
    <w:lvl w:ilvl="8" w:tplc="080A001B" w:tentative="1">
      <w:start w:val="1"/>
      <w:numFmt w:val="lowerRoman"/>
      <w:lvlText w:val="%9."/>
      <w:lvlJc w:val="right"/>
      <w:pPr>
        <w:ind w:left="7258" w:hanging="180"/>
      </w:pPr>
    </w:lvl>
  </w:abstractNum>
  <w:num w:numId="1">
    <w:abstractNumId w:val="4"/>
  </w:num>
  <w:num w:numId="2">
    <w:abstractNumId w:val="0"/>
  </w:num>
  <w:num w:numId="3">
    <w:abstractNumId w:val="5"/>
  </w:num>
  <w:num w:numId="4">
    <w:abstractNumId w:val="10"/>
  </w:num>
  <w:num w:numId="5">
    <w:abstractNumId w:val="7"/>
  </w:num>
  <w:num w:numId="6">
    <w:abstractNumId w:val="2"/>
  </w:num>
  <w:num w:numId="7">
    <w:abstractNumId w:val="8"/>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D4"/>
    <w:rsid w:val="00031F81"/>
    <w:rsid w:val="00041C44"/>
    <w:rsid w:val="000546EC"/>
    <w:rsid w:val="000640DF"/>
    <w:rsid w:val="00095D9B"/>
    <w:rsid w:val="0010599D"/>
    <w:rsid w:val="001104ED"/>
    <w:rsid w:val="00115360"/>
    <w:rsid w:val="00154295"/>
    <w:rsid w:val="00174B7A"/>
    <w:rsid w:val="001971C7"/>
    <w:rsid w:val="0019726B"/>
    <w:rsid w:val="001C39E9"/>
    <w:rsid w:val="001E4EAD"/>
    <w:rsid w:val="001E6B10"/>
    <w:rsid w:val="0021007B"/>
    <w:rsid w:val="00230AB1"/>
    <w:rsid w:val="00265BFE"/>
    <w:rsid w:val="002B2871"/>
    <w:rsid w:val="002E27DC"/>
    <w:rsid w:val="002E28FA"/>
    <w:rsid w:val="002E3306"/>
    <w:rsid w:val="00300D75"/>
    <w:rsid w:val="00301AE1"/>
    <w:rsid w:val="00302A6A"/>
    <w:rsid w:val="00375F21"/>
    <w:rsid w:val="003B62D1"/>
    <w:rsid w:val="003F149C"/>
    <w:rsid w:val="003F14E7"/>
    <w:rsid w:val="004151B1"/>
    <w:rsid w:val="00425007"/>
    <w:rsid w:val="00430B21"/>
    <w:rsid w:val="00437B8D"/>
    <w:rsid w:val="004448A8"/>
    <w:rsid w:val="004652F1"/>
    <w:rsid w:val="00474BE8"/>
    <w:rsid w:val="00477229"/>
    <w:rsid w:val="00483EA4"/>
    <w:rsid w:val="004A73A3"/>
    <w:rsid w:val="004E0E68"/>
    <w:rsid w:val="005064BB"/>
    <w:rsid w:val="00512CD1"/>
    <w:rsid w:val="00581064"/>
    <w:rsid w:val="00581A4C"/>
    <w:rsid w:val="005B664D"/>
    <w:rsid w:val="005C45B3"/>
    <w:rsid w:val="005C757F"/>
    <w:rsid w:val="006062B4"/>
    <w:rsid w:val="006064D2"/>
    <w:rsid w:val="00620D5B"/>
    <w:rsid w:val="006361B2"/>
    <w:rsid w:val="00636CEE"/>
    <w:rsid w:val="0065367F"/>
    <w:rsid w:val="00653BA0"/>
    <w:rsid w:val="006603C3"/>
    <w:rsid w:val="0066572C"/>
    <w:rsid w:val="00685C90"/>
    <w:rsid w:val="006A6BD2"/>
    <w:rsid w:val="006B3893"/>
    <w:rsid w:val="006C0061"/>
    <w:rsid w:val="006C1E82"/>
    <w:rsid w:val="006C7B2D"/>
    <w:rsid w:val="006F0B2A"/>
    <w:rsid w:val="00714DBF"/>
    <w:rsid w:val="0077156E"/>
    <w:rsid w:val="007776E1"/>
    <w:rsid w:val="00793E22"/>
    <w:rsid w:val="00794434"/>
    <w:rsid w:val="007A2B84"/>
    <w:rsid w:val="007C3597"/>
    <w:rsid w:val="00820D1A"/>
    <w:rsid w:val="00821CFE"/>
    <w:rsid w:val="008228DC"/>
    <w:rsid w:val="00837914"/>
    <w:rsid w:val="00857442"/>
    <w:rsid w:val="00867E80"/>
    <w:rsid w:val="00875C51"/>
    <w:rsid w:val="008837B6"/>
    <w:rsid w:val="00894462"/>
    <w:rsid w:val="008E776A"/>
    <w:rsid w:val="00917C24"/>
    <w:rsid w:val="00923417"/>
    <w:rsid w:val="00991FE3"/>
    <w:rsid w:val="0099352D"/>
    <w:rsid w:val="009A0A75"/>
    <w:rsid w:val="009A7EB0"/>
    <w:rsid w:val="009B648C"/>
    <w:rsid w:val="00A01706"/>
    <w:rsid w:val="00A07FF5"/>
    <w:rsid w:val="00A200A9"/>
    <w:rsid w:val="00A87A3F"/>
    <w:rsid w:val="00A91AAC"/>
    <w:rsid w:val="00AF4F76"/>
    <w:rsid w:val="00AF7DE0"/>
    <w:rsid w:val="00B048A5"/>
    <w:rsid w:val="00B30B3C"/>
    <w:rsid w:val="00B408F1"/>
    <w:rsid w:val="00B55465"/>
    <w:rsid w:val="00B664A3"/>
    <w:rsid w:val="00B80E1E"/>
    <w:rsid w:val="00B86C0B"/>
    <w:rsid w:val="00BB187F"/>
    <w:rsid w:val="00BB1AD4"/>
    <w:rsid w:val="00BC55B2"/>
    <w:rsid w:val="00BC5E94"/>
    <w:rsid w:val="00C018DA"/>
    <w:rsid w:val="00C1546C"/>
    <w:rsid w:val="00C16501"/>
    <w:rsid w:val="00C50600"/>
    <w:rsid w:val="00C80E16"/>
    <w:rsid w:val="00C96B6E"/>
    <w:rsid w:val="00CA3EC6"/>
    <w:rsid w:val="00CD582E"/>
    <w:rsid w:val="00CE4CB1"/>
    <w:rsid w:val="00CE7D88"/>
    <w:rsid w:val="00CF6C5A"/>
    <w:rsid w:val="00D0112E"/>
    <w:rsid w:val="00D06B34"/>
    <w:rsid w:val="00D114C9"/>
    <w:rsid w:val="00D24053"/>
    <w:rsid w:val="00D26D7F"/>
    <w:rsid w:val="00D4669A"/>
    <w:rsid w:val="00D51A95"/>
    <w:rsid w:val="00D535C1"/>
    <w:rsid w:val="00D62C3A"/>
    <w:rsid w:val="00DB52F4"/>
    <w:rsid w:val="00DC1719"/>
    <w:rsid w:val="00DC2526"/>
    <w:rsid w:val="00DD21AE"/>
    <w:rsid w:val="00E34871"/>
    <w:rsid w:val="00E47C30"/>
    <w:rsid w:val="00E53086"/>
    <w:rsid w:val="00E8212C"/>
    <w:rsid w:val="00F6234E"/>
    <w:rsid w:val="00F71329"/>
    <w:rsid w:val="00F7198A"/>
    <w:rsid w:val="00F97477"/>
    <w:rsid w:val="00F97751"/>
    <w:rsid w:val="00FA2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64E64"/>
  <w15:chartTrackingRefBased/>
  <w15:docId w15:val="{D39B398D-807C-4C1E-B5DC-C6BB38C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4"/>
    <w:pPr>
      <w:spacing w:after="0" w:line="240" w:lineRule="auto"/>
    </w:pPr>
    <w:rPr>
      <w:rFonts w:ascii="Calibri" w:eastAsia="Calibri" w:hAnsi="Calibri" w:cs="Calibri"/>
      <w:sz w:val="24"/>
      <w:szCs w:val="24"/>
      <w:lang w:eastAsia="es-MX"/>
    </w:rPr>
  </w:style>
  <w:style w:type="paragraph" w:styleId="Ttulo1">
    <w:name w:val="heading 1"/>
    <w:basedOn w:val="Normal"/>
    <w:next w:val="Normal"/>
    <w:link w:val="Ttulo1Car"/>
    <w:uiPriority w:val="9"/>
    <w:qFormat/>
    <w:rsid w:val="00F974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AD4"/>
    <w:pPr>
      <w:tabs>
        <w:tab w:val="center" w:pos="4419"/>
        <w:tab w:val="right" w:pos="8838"/>
      </w:tabs>
    </w:pPr>
  </w:style>
  <w:style w:type="character" w:customStyle="1" w:styleId="EncabezadoCar">
    <w:name w:val="Encabezado Car"/>
    <w:basedOn w:val="Fuentedeprrafopredeter"/>
    <w:link w:val="Encabezado"/>
    <w:uiPriority w:val="99"/>
    <w:rsid w:val="00BB1AD4"/>
    <w:rPr>
      <w:rFonts w:ascii="Calibri" w:eastAsia="Calibri" w:hAnsi="Calibri" w:cs="Calibri"/>
      <w:sz w:val="24"/>
      <w:szCs w:val="24"/>
      <w:lang w:eastAsia="es-MX"/>
    </w:rPr>
  </w:style>
  <w:style w:type="paragraph" w:styleId="Piedepgina">
    <w:name w:val="footer"/>
    <w:basedOn w:val="Normal"/>
    <w:link w:val="PiedepginaCar"/>
    <w:uiPriority w:val="99"/>
    <w:unhideWhenUsed/>
    <w:rsid w:val="00BB1AD4"/>
    <w:pPr>
      <w:tabs>
        <w:tab w:val="center" w:pos="4419"/>
        <w:tab w:val="right" w:pos="8838"/>
      </w:tabs>
    </w:pPr>
  </w:style>
  <w:style w:type="character" w:customStyle="1" w:styleId="PiedepginaCar">
    <w:name w:val="Pie de página Car"/>
    <w:basedOn w:val="Fuentedeprrafopredeter"/>
    <w:link w:val="Piedepgina"/>
    <w:uiPriority w:val="99"/>
    <w:rsid w:val="00BB1AD4"/>
    <w:rPr>
      <w:rFonts w:ascii="Calibri" w:eastAsia="Calibri" w:hAnsi="Calibri" w:cs="Calibri"/>
      <w:sz w:val="24"/>
      <w:szCs w:val="24"/>
      <w:lang w:eastAsia="es-MX"/>
    </w:rPr>
  </w:style>
  <w:style w:type="character" w:styleId="Textoennegrita">
    <w:name w:val="Strong"/>
    <w:basedOn w:val="Fuentedeprrafopredeter"/>
    <w:uiPriority w:val="22"/>
    <w:qFormat/>
    <w:rsid w:val="00BB1AD4"/>
    <w:rPr>
      <w:b/>
      <w:bCs/>
    </w:rPr>
  </w:style>
  <w:style w:type="paragraph" w:styleId="NormalWeb">
    <w:name w:val="Normal (Web)"/>
    <w:basedOn w:val="Normal"/>
    <w:uiPriority w:val="99"/>
    <w:semiHidden/>
    <w:unhideWhenUsed/>
    <w:rsid w:val="00685C90"/>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85C90"/>
    <w:rPr>
      <w:color w:val="0000FF"/>
      <w:u w:val="single"/>
    </w:rPr>
  </w:style>
  <w:style w:type="character" w:customStyle="1" w:styleId="s1">
    <w:name w:val="s1"/>
    <w:basedOn w:val="Fuentedeprrafopredeter"/>
    <w:rsid w:val="00685C90"/>
  </w:style>
  <w:style w:type="character" w:customStyle="1" w:styleId="apple-converted-space">
    <w:name w:val="apple-converted-space"/>
    <w:basedOn w:val="Fuentedeprrafopredeter"/>
    <w:rsid w:val="00685C90"/>
  </w:style>
  <w:style w:type="paragraph" w:styleId="Prrafodelista">
    <w:name w:val="List Paragraph"/>
    <w:basedOn w:val="Normal"/>
    <w:uiPriority w:val="34"/>
    <w:qFormat/>
    <w:rsid w:val="006C1E82"/>
    <w:pPr>
      <w:ind w:left="720"/>
      <w:contextualSpacing/>
    </w:pPr>
  </w:style>
  <w:style w:type="character" w:styleId="nfasis">
    <w:name w:val="Emphasis"/>
    <w:basedOn w:val="Fuentedeprrafopredeter"/>
    <w:uiPriority w:val="20"/>
    <w:qFormat/>
    <w:rsid w:val="007776E1"/>
    <w:rPr>
      <w:i/>
      <w:iCs/>
    </w:rPr>
  </w:style>
  <w:style w:type="paragraph" w:styleId="Textodeglobo">
    <w:name w:val="Balloon Text"/>
    <w:basedOn w:val="Normal"/>
    <w:link w:val="TextodegloboCar"/>
    <w:uiPriority w:val="99"/>
    <w:semiHidden/>
    <w:unhideWhenUsed/>
    <w:rsid w:val="007715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56E"/>
    <w:rPr>
      <w:rFonts w:ascii="Segoe UI" w:eastAsia="Calibri" w:hAnsi="Segoe UI" w:cs="Segoe UI"/>
      <w:sz w:val="18"/>
      <w:szCs w:val="18"/>
      <w:lang w:eastAsia="es-MX"/>
    </w:rPr>
  </w:style>
  <w:style w:type="character" w:customStyle="1" w:styleId="Ttulo1Car">
    <w:name w:val="Título 1 Car"/>
    <w:basedOn w:val="Fuentedeprrafopredeter"/>
    <w:link w:val="Ttulo1"/>
    <w:uiPriority w:val="9"/>
    <w:rsid w:val="00F97477"/>
    <w:rPr>
      <w:rFonts w:asciiTheme="majorHAnsi" w:eastAsiaTheme="majorEastAsia" w:hAnsiTheme="majorHAnsi" w:cstheme="majorBidi"/>
      <w:color w:val="2F5496" w:themeColor="accent1" w:themeShade="BF"/>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07">
      <w:bodyDiv w:val="1"/>
      <w:marLeft w:val="0"/>
      <w:marRight w:val="0"/>
      <w:marTop w:val="0"/>
      <w:marBottom w:val="0"/>
      <w:divBdr>
        <w:top w:val="none" w:sz="0" w:space="0" w:color="auto"/>
        <w:left w:val="none" w:sz="0" w:space="0" w:color="auto"/>
        <w:bottom w:val="none" w:sz="0" w:space="0" w:color="auto"/>
        <w:right w:val="none" w:sz="0" w:space="0" w:color="auto"/>
      </w:divBdr>
      <w:divsChild>
        <w:div w:id="1018308632">
          <w:marLeft w:val="0"/>
          <w:marRight w:val="0"/>
          <w:marTop w:val="0"/>
          <w:marBottom w:val="0"/>
          <w:divBdr>
            <w:top w:val="none" w:sz="0" w:space="0" w:color="auto"/>
            <w:left w:val="none" w:sz="0" w:space="0" w:color="auto"/>
            <w:bottom w:val="none" w:sz="0" w:space="0" w:color="auto"/>
            <w:right w:val="none" w:sz="0" w:space="0" w:color="auto"/>
          </w:divBdr>
          <w:divsChild>
            <w:div w:id="81534052">
              <w:marLeft w:val="0"/>
              <w:marRight w:val="0"/>
              <w:marTop w:val="0"/>
              <w:marBottom w:val="0"/>
              <w:divBdr>
                <w:top w:val="none" w:sz="0" w:space="0" w:color="auto"/>
                <w:left w:val="none" w:sz="0" w:space="0" w:color="auto"/>
                <w:bottom w:val="none" w:sz="0" w:space="0" w:color="auto"/>
                <w:right w:val="none" w:sz="0" w:space="0" w:color="auto"/>
              </w:divBdr>
            </w:div>
          </w:divsChild>
        </w:div>
        <w:div w:id="841236071">
          <w:marLeft w:val="0"/>
          <w:marRight w:val="0"/>
          <w:marTop w:val="0"/>
          <w:marBottom w:val="0"/>
          <w:divBdr>
            <w:top w:val="none" w:sz="0" w:space="0" w:color="auto"/>
            <w:left w:val="none" w:sz="0" w:space="0" w:color="auto"/>
            <w:bottom w:val="none" w:sz="0" w:space="0" w:color="auto"/>
            <w:right w:val="none" w:sz="0" w:space="0" w:color="auto"/>
          </w:divBdr>
        </w:div>
      </w:divsChild>
    </w:div>
    <w:div w:id="774131273">
      <w:bodyDiv w:val="1"/>
      <w:marLeft w:val="0"/>
      <w:marRight w:val="0"/>
      <w:marTop w:val="0"/>
      <w:marBottom w:val="0"/>
      <w:divBdr>
        <w:top w:val="none" w:sz="0" w:space="0" w:color="auto"/>
        <w:left w:val="none" w:sz="0" w:space="0" w:color="auto"/>
        <w:bottom w:val="none" w:sz="0" w:space="0" w:color="auto"/>
        <w:right w:val="none" w:sz="0" w:space="0" w:color="auto"/>
      </w:divBdr>
      <w:divsChild>
        <w:div w:id="1935163621">
          <w:marLeft w:val="0"/>
          <w:marRight w:val="0"/>
          <w:marTop w:val="225"/>
          <w:marBottom w:val="225"/>
          <w:divBdr>
            <w:top w:val="none" w:sz="0" w:space="0" w:color="auto"/>
            <w:left w:val="none" w:sz="0" w:space="0" w:color="auto"/>
            <w:bottom w:val="none" w:sz="0" w:space="0" w:color="auto"/>
            <w:right w:val="none" w:sz="0" w:space="0" w:color="auto"/>
          </w:divBdr>
          <w:divsChild>
            <w:div w:id="684021946">
              <w:marLeft w:val="0"/>
              <w:marRight w:val="0"/>
              <w:marTop w:val="0"/>
              <w:marBottom w:val="0"/>
              <w:divBdr>
                <w:top w:val="none" w:sz="0" w:space="0" w:color="auto"/>
                <w:left w:val="none" w:sz="0" w:space="0" w:color="auto"/>
                <w:bottom w:val="none" w:sz="0" w:space="0" w:color="auto"/>
                <w:right w:val="none" w:sz="0" w:space="0" w:color="auto"/>
              </w:divBdr>
            </w:div>
          </w:divsChild>
        </w:div>
        <w:div w:id="213662200">
          <w:marLeft w:val="0"/>
          <w:marRight w:val="0"/>
          <w:marTop w:val="300"/>
          <w:marBottom w:val="300"/>
          <w:divBdr>
            <w:top w:val="none" w:sz="0" w:space="0" w:color="auto"/>
            <w:left w:val="none" w:sz="0" w:space="0" w:color="auto"/>
            <w:bottom w:val="none" w:sz="0" w:space="0" w:color="auto"/>
            <w:right w:val="none" w:sz="0" w:space="0" w:color="auto"/>
          </w:divBdr>
          <w:divsChild>
            <w:div w:id="626278038">
              <w:marLeft w:val="0"/>
              <w:marRight w:val="0"/>
              <w:marTop w:val="0"/>
              <w:marBottom w:val="0"/>
              <w:divBdr>
                <w:top w:val="none" w:sz="0" w:space="0" w:color="auto"/>
                <w:left w:val="none" w:sz="0" w:space="0" w:color="auto"/>
                <w:bottom w:val="none" w:sz="0" w:space="0" w:color="auto"/>
                <w:right w:val="none" w:sz="0" w:space="0" w:color="auto"/>
              </w:divBdr>
            </w:div>
          </w:divsChild>
        </w:div>
        <w:div w:id="1948387353">
          <w:marLeft w:val="0"/>
          <w:marRight w:val="0"/>
          <w:marTop w:val="0"/>
          <w:marBottom w:val="0"/>
          <w:divBdr>
            <w:top w:val="none" w:sz="0" w:space="0" w:color="auto"/>
            <w:left w:val="none" w:sz="0" w:space="0" w:color="auto"/>
            <w:bottom w:val="none" w:sz="0" w:space="0" w:color="auto"/>
            <w:right w:val="none" w:sz="0" w:space="0" w:color="auto"/>
          </w:divBdr>
        </w:div>
      </w:divsChild>
    </w:div>
    <w:div w:id="937327213">
      <w:bodyDiv w:val="1"/>
      <w:marLeft w:val="0"/>
      <w:marRight w:val="0"/>
      <w:marTop w:val="0"/>
      <w:marBottom w:val="0"/>
      <w:divBdr>
        <w:top w:val="none" w:sz="0" w:space="0" w:color="auto"/>
        <w:left w:val="none" w:sz="0" w:space="0" w:color="auto"/>
        <w:bottom w:val="none" w:sz="0" w:space="0" w:color="auto"/>
        <w:right w:val="none" w:sz="0" w:space="0" w:color="auto"/>
      </w:divBdr>
    </w:div>
    <w:div w:id="1095370669">
      <w:bodyDiv w:val="1"/>
      <w:marLeft w:val="0"/>
      <w:marRight w:val="0"/>
      <w:marTop w:val="0"/>
      <w:marBottom w:val="0"/>
      <w:divBdr>
        <w:top w:val="none" w:sz="0" w:space="0" w:color="auto"/>
        <w:left w:val="none" w:sz="0" w:space="0" w:color="auto"/>
        <w:bottom w:val="none" w:sz="0" w:space="0" w:color="auto"/>
        <w:right w:val="none" w:sz="0" w:space="0" w:color="auto"/>
      </w:divBdr>
    </w:div>
    <w:div w:id="1240748244">
      <w:bodyDiv w:val="1"/>
      <w:marLeft w:val="0"/>
      <w:marRight w:val="0"/>
      <w:marTop w:val="0"/>
      <w:marBottom w:val="0"/>
      <w:divBdr>
        <w:top w:val="none" w:sz="0" w:space="0" w:color="auto"/>
        <w:left w:val="none" w:sz="0" w:space="0" w:color="auto"/>
        <w:bottom w:val="none" w:sz="0" w:space="0" w:color="auto"/>
        <w:right w:val="none" w:sz="0" w:space="0" w:color="auto"/>
      </w:divBdr>
    </w:div>
    <w:div w:id="1317682900">
      <w:bodyDiv w:val="1"/>
      <w:marLeft w:val="0"/>
      <w:marRight w:val="0"/>
      <w:marTop w:val="0"/>
      <w:marBottom w:val="0"/>
      <w:divBdr>
        <w:top w:val="none" w:sz="0" w:space="0" w:color="auto"/>
        <w:left w:val="none" w:sz="0" w:space="0" w:color="auto"/>
        <w:bottom w:val="none" w:sz="0" w:space="0" w:color="auto"/>
        <w:right w:val="none" w:sz="0" w:space="0" w:color="auto"/>
      </w:divBdr>
    </w:div>
    <w:div w:id="1395012370">
      <w:bodyDiv w:val="1"/>
      <w:marLeft w:val="0"/>
      <w:marRight w:val="0"/>
      <w:marTop w:val="0"/>
      <w:marBottom w:val="0"/>
      <w:divBdr>
        <w:top w:val="none" w:sz="0" w:space="0" w:color="auto"/>
        <w:left w:val="none" w:sz="0" w:space="0" w:color="auto"/>
        <w:bottom w:val="none" w:sz="0" w:space="0" w:color="auto"/>
        <w:right w:val="none" w:sz="0" w:space="0" w:color="auto"/>
      </w:divBdr>
      <w:divsChild>
        <w:div w:id="503937969">
          <w:marLeft w:val="0"/>
          <w:marRight w:val="0"/>
          <w:marTop w:val="300"/>
          <w:marBottom w:val="300"/>
          <w:divBdr>
            <w:top w:val="none" w:sz="0" w:space="0" w:color="auto"/>
            <w:left w:val="none" w:sz="0" w:space="0" w:color="auto"/>
            <w:bottom w:val="none" w:sz="0" w:space="0" w:color="auto"/>
            <w:right w:val="none" w:sz="0" w:space="0" w:color="auto"/>
          </w:divBdr>
          <w:divsChild>
            <w:div w:id="2013289983">
              <w:marLeft w:val="0"/>
              <w:marRight w:val="0"/>
              <w:marTop w:val="0"/>
              <w:marBottom w:val="0"/>
              <w:divBdr>
                <w:top w:val="none" w:sz="0" w:space="0" w:color="auto"/>
                <w:left w:val="none" w:sz="0" w:space="0" w:color="auto"/>
                <w:bottom w:val="none" w:sz="0" w:space="0" w:color="auto"/>
                <w:right w:val="none" w:sz="0" w:space="0" w:color="auto"/>
              </w:divBdr>
            </w:div>
          </w:divsChild>
        </w:div>
        <w:div w:id="1627001092">
          <w:marLeft w:val="0"/>
          <w:marRight w:val="0"/>
          <w:marTop w:val="0"/>
          <w:marBottom w:val="0"/>
          <w:divBdr>
            <w:top w:val="none" w:sz="0" w:space="0" w:color="auto"/>
            <w:left w:val="none" w:sz="0" w:space="0" w:color="auto"/>
            <w:bottom w:val="none" w:sz="0" w:space="0" w:color="auto"/>
            <w:right w:val="none" w:sz="0" w:space="0" w:color="auto"/>
          </w:divBdr>
        </w:div>
      </w:divsChild>
    </w:div>
    <w:div w:id="1399327285">
      <w:bodyDiv w:val="1"/>
      <w:marLeft w:val="0"/>
      <w:marRight w:val="0"/>
      <w:marTop w:val="0"/>
      <w:marBottom w:val="0"/>
      <w:divBdr>
        <w:top w:val="none" w:sz="0" w:space="0" w:color="auto"/>
        <w:left w:val="none" w:sz="0" w:space="0" w:color="auto"/>
        <w:bottom w:val="none" w:sz="0" w:space="0" w:color="auto"/>
        <w:right w:val="none" w:sz="0" w:space="0" w:color="auto"/>
      </w:divBdr>
    </w:div>
    <w:div w:id="1476988670">
      <w:bodyDiv w:val="1"/>
      <w:marLeft w:val="0"/>
      <w:marRight w:val="0"/>
      <w:marTop w:val="0"/>
      <w:marBottom w:val="0"/>
      <w:divBdr>
        <w:top w:val="none" w:sz="0" w:space="0" w:color="auto"/>
        <w:left w:val="none" w:sz="0" w:space="0" w:color="auto"/>
        <w:bottom w:val="none" w:sz="0" w:space="0" w:color="auto"/>
        <w:right w:val="none" w:sz="0" w:space="0" w:color="auto"/>
      </w:divBdr>
    </w:div>
    <w:div w:id="1907834757">
      <w:bodyDiv w:val="1"/>
      <w:marLeft w:val="0"/>
      <w:marRight w:val="0"/>
      <w:marTop w:val="0"/>
      <w:marBottom w:val="0"/>
      <w:divBdr>
        <w:top w:val="none" w:sz="0" w:space="0" w:color="auto"/>
        <w:left w:val="none" w:sz="0" w:space="0" w:color="auto"/>
        <w:bottom w:val="none" w:sz="0" w:space="0" w:color="auto"/>
        <w:right w:val="none" w:sz="0" w:space="0" w:color="auto"/>
      </w:divBdr>
    </w:div>
    <w:div w:id="2047221003">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260E-B09E-41FB-809D-499E735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2024-06-28T19:06:00Z</cp:lastPrinted>
  <dcterms:created xsi:type="dcterms:W3CDTF">2024-06-28T19:15:00Z</dcterms:created>
  <dcterms:modified xsi:type="dcterms:W3CDTF">2024-06-28T19:15:00Z</dcterms:modified>
</cp:coreProperties>
</file>