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C8A5" w14:textId="7B6CA4D5" w:rsidR="00510E8C" w:rsidRPr="007422D4" w:rsidRDefault="00E97F4F">
      <w:pPr>
        <w:rPr>
          <w:rFonts w:ascii="Arial" w:hAnsi="Arial" w:cs="Arial"/>
          <w:sz w:val="24"/>
          <w:szCs w:val="24"/>
        </w:rPr>
      </w:pPr>
      <w:r w:rsidRPr="007422D4">
        <w:rPr>
          <w:rFonts w:ascii="Arial" w:hAnsi="Arial" w:cs="Arial"/>
        </w:rPr>
        <w:tab/>
      </w:r>
    </w:p>
    <w:p w14:paraId="4C872E8B" w14:textId="77777777" w:rsidR="00E97F4F" w:rsidRPr="007422D4" w:rsidRDefault="00E97F4F">
      <w:pPr>
        <w:rPr>
          <w:rFonts w:ascii="Arial" w:hAnsi="Arial" w:cs="Arial"/>
          <w:sz w:val="24"/>
          <w:szCs w:val="24"/>
        </w:rPr>
      </w:pPr>
      <w:r w:rsidRPr="007422D4">
        <w:rPr>
          <w:rFonts w:ascii="Arial" w:hAnsi="Arial" w:cs="Arial"/>
          <w:sz w:val="24"/>
          <w:szCs w:val="24"/>
        </w:rPr>
        <w:t>H. Congreso del Estado</w:t>
      </w:r>
    </w:p>
    <w:p w14:paraId="791174F7" w14:textId="77777777" w:rsidR="006427A1" w:rsidRPr="007422D4" w:rsidRDefault="006427A1">
      <w:pPr>
        <w:rPr>
          <w:rFonts w:ascii="Arial" w:hAnsi="Arial" w:cs="Arial"/>
          <w:sz w:val="24"/>
          <w:szCs w:val="24"/>
        </w:rPr>
      </w:pPr>
      <w:r w:rsidRPr="007422D4">
        <w:rPr>
          <w:rFonts w:ascii="Arial" w:hAnsi="Arial" w:cs="Arial"/>
          <w:sz w:val="24"/>
          <w:szCs w:val="24"/>
        </w:rPr>
        <w:t>Preguntas a la autoridad</w:t>
      </w:r>
    </w:p>
    <w:p w14:paraId="2DC12C35" w14:textId="77777777" w:rsidR="00E97F4F" w:rsidRPr="007422D4" w:rsidRDefault="006427A1">
      <w:pPr>
        <w:rPr>
          <w:rFonts w:ascii="Arial" w:hAnsi="Arial" w:cs="Arial"/>
          <w:sz w:val="24"/>
          <w:szCs w:val="24"/>
        </w:rPr>
      </w:pPr>
      <w:r w:rsidRPr="007422D4">
        <w:rPr>
          <w:rFonts w:ascii="Arial" w:hAnsi="Arial" w:cs="Arial"/>
          <w:sz w:val="24"/>
          <w:szCs w:val="24"/>
        </w:rPr>
        <w:t xml:space="preserve">Dirigido </w:t>
      </w:r>
      <w:r w:rsidR="00E97F4F" w:rsidRPr="007422D4">
        <w:rPr>
          <w:rFonts w:ascii="Arial" w:hAnsi="Arial" w:cs="Arial"/>
          <w:sz w:val="24"/>
          <w:szCs w:val="24"/>
        </w:rPr>
        <w:t>a</w:t>
      </w:r>
      <w:r w:rsidRPr="007422D4">
        <w:rPr>
          <w:rFonts w:ascii="Arial" w:hAnsi="Arial" w:cs="Arial"/>
          <w:sz w:val="24"/>
          <w:szCs w:val="24"/>
        </w:rPr>
        <w:t>:</w:t>
      </w:r>
      <w:r w:rsidR="00E97F4F" w:rsidRPr="007422D4">
        <w:rPr>
          <w:rFonts w:ascii="Arial" w:hAnsi="Arial" w:cs="Arial"/>
          <w:sz w:val="24"/>
          <w:szCs w:val="24"/>
        </w:rPr>
        <w:t xml:space="preserve"> </w:t>
      </w:r>
      <w:r w:rsidR="00E97F4F" w:rsidRPr="007422D4">
        <w:rPr>
          <w:rFonts w:ascii="Arial" w:hAnsi="Arial" w:cs="Arial"/>
          <w:b/>
          <w:i/>
          <w:sz w:val="24"/>
          <w:szCs w:val="24"/>
        </w:rPr>
        <w:t>Coordinación Estatal de Protección Civil del Estado</w:t>
      </w:r>
    </w:p>
    <w:p w14:paraId="66C9A61F" w14:textId="77777777" w:rsidR="004F4DE6" w:rsidRPr="004F4DE6" w:rsidRDefault="004F4DE6">
      <w:pPr>
        <w:rPr>
          <w:rFonts w:ascii="Arial" w:hAnsi="Arial" w:cs="Arial"/>
          <w:b/>
          <w:i/>
          <w:sz w:val="24"/>
          <w:szCs w:val="24"/>
        </w:rPr>
      </w:pPr>
      <w:proofErr w:type="spellStart"/>
      <w:r>
        <w:rPr>
          <w:rFonts w:ascii="Arial" w:hAnsi="Arial" w:cs="Arial"/>
          <w:sz w:val="24"/>
          <w:szCs w:val="24"/>
        </w:rPr>
        <w:t>At´n</w:t>
      </w:r>
      <w:proofErr w:type="spellEnd"/>
      <w:r>
        <w:rPr>
          <w:rFonts w:ascii="Arial" w:hAnsi="Arial" w:cs="Arial"/>
          <w:sz w:val="24"/>
          <w:szCs w:val="24"/>
        </w:rPr>
        <w:t xml:space="preserve"> </w:t>
      </w:r>
      <w:r>
        <w:rPr>
          <w:rFonts w:ascii="Arial" w:hAnsi="Arial" w:cs="Arial"/>
          <w:sz w:val="24"/>
          <w:szCs w:val="24"/>
        </w:rPr>
        <w:tab/>
      </w:r>
      <w:r w:rsidRPr="004F4DE6">
        <w:rPr>
          <w:rFonts w:ascii="Arial" w:hAnsi="Arial" w:cs="Arial"/>
          <w:b/>
          <w:i/>
          <w:sz w:val="24"/>
          <w:szCs w:val="24"/>
        </w:rPr>
        <w:t>Secretario General de Gobierno</w:t>
      </w:r>
    </w:p>
    <w:p w14:paraId="60F6EE4B" w14:textId="77777777" w:rsidR="00E97F4F" w:rsidRPr="007422D4" w:rsidRDefault="00E97F4F">
      <w:pPr>
        <w:rPr>
          <w:rFonts w:ascii="Arial" w:hAnsi="Arial" w:cs="Arial"/>
          <w:sz w:val="24"/>
          <w:szCs w:val="24"/>
        </w:rPr>
      </w:pPr>
      <w:proofErr w:type="spellStart"/>
      <w:r w:rsidRPr="007422D4">
        <w:rPr>
          <w:rFonts w:ascii="Arial" w:hAnsi="Arial" w:cs="Arial"/>
          <w:sz w:val="24"/>
          <w:szCs w:val="24"/>
        </w:rPr>
        <w:t>At´</w:t>
      </w:r>
      <w:r w:rsidR="006427A1" w:rsidRPr="007422D4">
        <w:rPr>
          <w:rFonts w:ascii="Arial" w:hAnsi="Arial" w:cs="Arial"/>
          <w:sz w:val="24"/>
          <w:szCs w:val="24"/>
        </w:rPr>
        <w:t>n</w:t>
      </w:r>
      <w:proofErr w:type="spellEnd"/>
      <w:r w:rsidR="006427A1" w:rsidRPr="007422D4">
        <w:rPr>
          <w:rFonts w:ascii="Arial" w:hAnsi="Arial" w:cs="Arial"/>
          <w:sz w:val="24"/>
          <w:szCs w:val="24"/>
        </w:rPr>
        <w:t xml:space="preserve">:  </w:t>
      </w:r>
      <w:r w:rsidR="006427A1" w:rsidRPr="007422D4">
        <w:rPr>
          <w:rFonts w:ascii="Arial" w:hAnsi="Arial" w:cs="Arial"/>
          <w:b/>
          <w:i/>
          <w:sz w:val="24"/>
          <w:szCs w:val="24"/>
        </w:rPr>
        <w:t>Coordinador</w:t>
      </w:r>
      <w:r w:rsidRPr="007422D4">
        <w:rPr>
          <w:rFonts w:ascii="Arial" w:hAnsi="Arial" w:cs="Arial"/>
          <w:b/>
          <w:i/>
          <w:sz w:val="24"/>
          <w:szCs w:val="24"/>
        </w:rPr>
        <w:t xml:space="preserve"> Estatal de Protección Civil del Estado</w:t>
      </w:r>
    </w:p>
    <w:p w14:paraId="7C2096D3" w14:textId="77777777" w:rsidR="00E97F4F" w:rsidRPr="007422D4" w:rsidRDefault="00E97F4F">
      <w:pPr>
        <w:rPr>
          <w:rFonts w:ascii="Arial" w:hAnsi="Arial" w:cs="Arial"/>
          <w:sz w:val="24"/>
          <w:szCs w:val="24"/>
        </w:rPr>
      </w:pPr>
      <w:proofErr w:type="spellStart"/>
      <w:r w:rsidRPr="007422D4">
        <w:rPr>
          <w:rFonts w:ascii="Arial" w:hAnsi="Arial" w:cs="Arial"/>
          <w:sz w:val="24"/>
          <w:szCs w:val="24"/>
        </w:rPr>
        <w:t>At´n</w:t>
      </w:r>
      <w:proofErr w:type="spellEnd"/>
      <w:r w:rsidR="006427A1" w:rsidRPr="007422D4">
        <w:rPr>
          <w:rFonts w:ascii="Arial" w:hAnsi="Arial" w:cs="Arial"/>
          <w:sz w:val="24"/>
          <w:szCs w:val="24"/>
        </w:rPr>
        <w:t xml:space="preserve">: </w:t>
      </w:r>
      <w:r w:rsidRPr="007422D4">
        <w:rPr>
          <w:rFonts w:ascii="Arial" w:hAnsi="Arial" w:cs="Arial"/>
          <w:sz w:val="24"/>
          <w:szCs w:val="24"/>
        </w:rPr>
        <w:t xml:space="preserve"> </w:t>
      </w:r>
      <w:r w:rsidRPr="007422D4">
        <w:rPr>
          <w:rFonts w:ascii="Arial" w:hAnsi="Arial" w:cs="Arial"/>
          <w:b/>
          <w:i/>
          <w:sz w:val="24"/>
          <w:szCs w:val="24"/>
        </w:rPr>
        <w:t xml:space="preserve">Consejo Estatal de </w:t>
      </w:r>
      <w:r w:rsidR="006427A1" w:rsidRPr="007422D4">
        <w:rPr>
          <w:rFonts w:ascii="Arial" w:hAnsi="Arial" w:cs="Arial"/>
          <w:b/>
          <w:i/>
          <w:sz w:val="24"/>
          <w:szCs w:val="24"/>
        </w:rPr>
        <w:t>Protección</w:t>
      </w:r>
      <w:r w:rsidRPr="007422D4">
        <w:rPr>
          <w:rFonts w:ascii="Arial" w:hAnsi="Arial" w:cs="Arial"/>
          <w:b/>
          <w:i/>
          <w:sz w:val="24"/>
          <w:szCs w:val="24"/>
        </w:rPr>
        <w:t xml:space="preserve"> Civil del Estado</w:t>
      </w:r>
    </w:p>
    <w:p w14:paraId="094705DB" w14:textId="77777777" w:rsidR="00E97F4F" w:rsidRPr="007422D4" w:rsidRDefault="00E97F4F">
      <w:pPr>
        <w:rPr>
          <w:rFonts w:ascii="Arial" w:hAnsi="Arial" w:cs="Arial"/>
          <w:sz w:val="24"/>
          <w:szCs w:val="24"/>
        </w:rPr>
      </w:pPr>
    </w:p>
    <w:p w14:paraId="04B856F0" w14:textId="77777777" w:rsidR="006427A1" w:rsidRPr="007422D4" w:rsidRDefault="006427A1">
      <w:pPr>
        <w:rPr>
          <w:rFonts w:ascii="Arial" w:hAnsi="Arial" w:cs="Arial"/>
          <w:b/>
          <w:i/>
          <w:sz w:val="24"/>
          <w:szCs w:val="24"/>
        </w:rPr>
      </w:pPr>
      <w:r w:rsidRPr="007422D4">
        <w:rPr>
          <w:rFonts w:ascii="Arial" w:hAnsi="Arial" w:cs="Arial"/>
          <w:b/>
          <w:sz w:val="24"/>
          <w:szCs w:val="24"/>
          <w:u w:val="single"/>
        </w:rPr>
        <w:t>Asunto</w:t>
      </w:r>
      <w:r w:rsidRPr="007422D4">
        <w:rPr>
          <w:rFonts w:ascii="Arial" w:hAnsi="Arial" w:cs="Arial"/>
          <w:sz w:val="24"/>
          <w:szCs w:val="24"/>
        </w:rPr>
        <w:t xml:space="preserve">: </w:t>
      </w:r>
      <w:r w:rsidRPr="007422D4">
        <w:rPr>
          <w:rFonts w:ascii="Arial" w:hAnsi="Arial" w:cs="Arial"/>
          <w:b/>
          <w:i/>
          <w:sz w:val="24"/>
          <w:szCs w:val="24"/>
        </w:rPr>
        <w:t>Muertes de ciudadanos de</w:t>
      </w:r>
      <w:r w:rsidR="007422D4">
        <w:rPr>
          <w:rFonts w:ascii="Arial" w:hAnsi="Arial" w:cs="Arial"/>
          <w:b/>
          <w:i/>
          <w:sz w:val="24"/>
          <w:szCs w:val="24"/>
        </w:rPr>
        <w:t>rivadas da</w:t>
      </w:r>
      <w:r w:rsidRPr="007422D4">
        <w:rPr>
          <w:rFonts w:ascii="Arial" w:hAnsi="Arial" w:cs="Arial"/>
          <w:b/>
          <w:i/>
          <w:sz w:val="24"/>
          <w:szCs w:val="24"/>
        </w:rPr>
        <w:t xml:space="preserve"> las </w:t>
      </w:r>
      <w:r w:rsidR="007422D4">
        <w:rPr>
          <w:rFonts w:ascii="Arial" w:hAnsi="Arial" w:cs="Arial"/>
          <w:b/>
          <w:i/>
          <w:sz w:val="24"/>
          <w:szCs w:val="24"/>
        </w:rPr>
        <w:t>tormentas de lluvia</w:t>
      </w:r>
      <w:r w:rsidRPr="007422D4">
        <w:rPr>
          <w:rFonts w:ascii="Arial" w:hAnsi="Arial" w:cs="Arial"/>
          <w:b/>
          <w:i/>
          <w:sz w:val="24"/>
          <w:szCs w:val="24"/>
        </w:rPr>
        <w:t xml:space="preserve"> ocurridas entre el 30 y 31 de agosto en las ciudades de Juárez y de Chihuahua.</w:t>
      </w:r>
    </w:p>
    <w:p w14:paraId="2EEBE764" w14:textId="77777777" w:rsidR="00DB461A" w:rsidRPr="007422D4" w:rsidRDefault="00DB461A">
      <w:pPr>
        <w:rPr>
          <w:rFonts w:ascii="Arial" w:hAnsi="Arial" w:cs="Arial"/>
          <w:sz w:val="24"/>
          <w:szCs w:val="24"/>
        </w:rPr>
      </w:pPr>
    </w:p>
    <w:p w14:paraId="2B18B5A1" w14:textId="77777777" w:rsidR="006427A1" w:rsidRPr="007422D4" w:rsidRDefault="005E315F" w:rsidP="00DB461A">
      <w:pPr>
        <w:pStyle w:val="Prrafodelista"/>
        <w:numPr>
          <w:ilvl w:val="0"/>
          <w:numId w:val="1"/>
        </w:numPr>
        <w:rPr>
          <w:rFonts w:ascii="Arial" w:hAnsi="Arial" w:cs="Arial"/>
          <w:sz w:val="24"/>
          <w:szCs w:val="24"/>
        </w:rPr>
      </w:pPr>
      <w:r w:rsidRPr="007422D4">
        <w:rPr>
          <w:rFonts w:ascii="Arial" w:hAnsi="Arial" w:cs="Arial"/>
          <w:sz w:val="24"/>
          <w:szCs w:val="24"/>
        </w:rPr>
        <w:t>UNA HISTORIA DE VICTIMAS. - De acuerdo a información p</w:t>
      </w:r>
      <w:r w:rsidR="00DB461A" w:rsidRPr="007422D4">
        <w:rPr>
          <w:rFonts w:ascii="Arial" w:hAnsi="Arial" w:cs="Arial"/>
          <w:sz w:val="24"/>
          <w:szCs w:val="24"/>
        </w:rPr>
        <w:t>ublicada</w:t>
      </w:r>
      <w:r w:rsidRPr="007422D4">
        <w:rPr>
          <w:rFonts w:ascii="Arial" w:hAnsi="Arial" w:cs="Arial"/>
          <w:sz w:val="24"/>
          <w:szCs w:val="24"/>
        </w:rPr>
        <w:t xml:space="preserve"> por el periódico “Norte Digital”</w:t>
      </w:r>
    </w:p>
    <w:p w14:paraId="6DFCB435" w14:textId="77777777" w:rsidR="006427A1" w:rsidRPr="007422D4" w:rsidRDefault="005E315F" w:rsidP="00DB461A">
      <w:pPr>
        <w:jc w:val="both"/>
        <w:rPr>
          <w:rFonts w:ascii="Arial" w:hAnsi="Arial" w:cs="Arial"/>
          <w:sz w:val="24"/>
          <w:szCs w:val="24"/>
        </w:rPr>
      </w:pPr>
      <w:r w:rsidRPr="007422D4">
        <w:rPr>
          <w:rFonts w:ascii="Arial" w:hAnsi="Arial" w:cs="Arial"/>
          <w:sz w:val="24"/>
          <w:szCs w:val="24"/>
        </w:rPr>
        <w:t>Año 2000 10 ciudadanos que transportaban un camión publico murieron al ser el vehículo arrastrado por agua de lluvia en el Viaducto Díaz Ordaz en el cauce del Arroyo Colorado</w:t>
      </w:r>
      <w:r w:rsidR="00D83CC2">
        <w:rPr>
          <w:rFonts w:ascii="Arial" w:hAnsi="Arial" w:cs="Arial"/>
          <w:sz w:val="24"/>
          <w:szCs w:val="24"/>
        </w:rPr>
        <w:t xml:space="preserve"> en </w:t>
      </w:r>
      <w:proofErr w:type="spellStart"/>
      <w:r w:rsidR="00D83CC2">
        <w:rPr>
          <w:rFonts w:ascii="Arial" w:hAnsi="Arial" w:cs="Arial"/>
          <w:sz w:val="24"/>
          <w:szCs w:val="24"/>
        </w:rPr>
        <w:t>Juarez</w:t>
      </w:r>
      <w:proofErr w:type="spellEnd"/>
      <w:r w:rsidRPr="007422D4">
        <w:rPr>
          <w:rFonts w:ascii="Arial" w:hAnsi="Arial" w:cs="Arial"/>
          <w:sz w:val="24"/>
          <w:szCs w:val="24"/>
        </w:rPr>
        <w:t>.</w:t>
      </w:r>
    </w:p>
    <w:p w14:paraId="129A437A" w14:textId="77777777" w:rsidR="005E315F" w:rsidRPr="007422D4" w:rsidRDefault="005E315F" w:rsidP="00DB461A">
      <w:pPr>
        <w:jc w:val="both"/>
        <w:rPr>
          <w:rFonts w:ascii="Arial" w:hAnsi="Arial" w:cs="Arial"/>
          <w:sz w:val="24"/>
          <w:szCs w:val="24"/>
        </w:rPr>
      </w:pPr>
      <w:r w:rsidRPr="007422D4">
        <w:rPr>
          <w:rFonts w:ascii="Arial" w:hAnsi="Arial" w:cs="Arial"/>
          <w:sz w:val="24"/>
          <w:szCs w:val="24"/>
        </w:rPr>
        <w:t xml:space="preserve">En el año </w:t>
      </w:r>
      <w:proofErr w:type="gramStart"/>
      <w:r w:rsidRPr="007422D4">
        <w:rPr>
          <w:rFonts w:ascii="Arial" w:hAnsi="Arial" w:cs="Arial"/>
          <w:sz w:val="24"/>
          <w:szCs w:val="24"/>
        </w:rPr>
        <w:t>2006  4</w:t>
      </w:r>
      <w:proofErr w:type="gramEnd"/>
      <w:r w:rsidRPr="007422D4">
        <w:rPr>
          <w:rFonts w:ascii="Arial" w:hAnsi="Arial" w:cs="Arial"/>
          <w:sz w:val="24"/>
          <w:szCs w:val="24"/>
        </w:rPr>
        <w:t xml:space="preserve"> fueron los muertos arrastrados por la crecida del Arroyo del Indio</w:t>
      </w:r>
    </w:p>
    <w:p w14:paraId="431B5A4A" w14:textId="77777777" w:rsidR="005E315F" w:rsidRPr="007422D4" w:rsidRDefault="005E315F" w:rsidP="00DB461A">
      <w:pPr>
        <w:jc w:val="both"/>
        <w:rPr>
          <w:rFonts w:ascii="Arial" w:hAnsi="Arial" w:cs="Arial"/>
          <w:sz w:val="24"/>
          <w:szCs w:val="24"/>
        </w:rPr>
      </w:pPr>
      <w:r w:rsidRPr="007422D4">
        <w:rPr>
          <w:rFonts w:ascii="Arial" w:hAnsi="Arial" w:cs="Arial"/>
          <w:sz w:val="24"/>
          <w:szCs w:val="24"/>
        </w:rPr>
        <w:t xml:space="preserve">En el año 2008 fraccionamientos del sur de </w:t>
      </w:r>
      <w:r w:rsidR="00D83CC2">
        <w:rPr>
          <w:rFonts w:ascii="Arial" w:hAnsi="Arial" w:cs="Arial"/>
          <w:sz w:val="24"/>
          <w:szCs w:val="24"/>
        </w:rPr>
        <w:t>la frontera</w:t>
      </w:r>
      <w:r w:rsidRPr="007422D4">
        <w:rPr>
          <w:rFonts w:ascii="Arial" w:hAnsi="Arial" w:cs="Arial"/>
          <w:sz w:val="24"/>
          <w:szCs w:val="24"/>
        </w:rPr>
        <w:t>, se inundaron gravemente ya que los diques Santa Elena I y II fueron rebasados y colapsaron por el exceso de agua de lluvia.</w:t>
      </w:r>
    </w:p>
    <w:p w14:paraId="0B63A0DA" w14:textId="77777777" w:rsidR="00D83CC2" w:rsidRDefault="005E315F" w:rsidP="00DB461A">
      <w:pPr>
        <w:jc w:val="both"/>
        <w:rPr>
          <w:rFonts w:ascii="Arial" w:hAnsi="Arial" w:cs="Arial"/>
          <w:sz w:val="24"/>
          <w:szCs w:val="24"/>
        </w:rPr>
      </w:pPr>
      <w:r w:rsidRPr="007422D4">
        <w:rPr>
          <w:rFonts w:ascii="Arial" w:hAnsi="Arial" w:cs="Arial"/>
          <w:sz w:val="24"/>
          <w:szCs w:val="24"/>
        </w:rPr>
        <w:t>De esos eventos a la fecha ni más diques se han construido ni se ha puesto solución al grave problema de inundaciones y arroyos naturales que convertidos en calles de colonias siguen cobrando vidas de inocentes</w:t>
      </w:r>
      <w:r w:rsidR="00DB461A" w:rsidRPr="007422D4">
        <w:rPr>
          <w:rFonts w:ascii="Arial" w:hAnsi="Arial" w:cs="Arial"/>
          <w:sz w:val="24"/>
          <w:szCs w:val="24"/>
        </w:rPr>
        <w:t>.</w:t>
      </w:r>
    </w:p>
    <w:p w14:paraId="081E881E" w14:textId="77777777" w:rsidR="00DB461A" w:rsidRPr="007422D4" w:rsidRDefault="00D83CC2" w:rsidP="00DB461A">
      <w:pPr>
        <w:jc w:val="both"/>
        <w:rPr>
          <w:rFonts w:ascii="Arial" w:hAnsi="Arial" w:cs="Arial"/>
          <w:sz w:val="24"/>
          <w:szCs w:val="24"/>
        </w:rPr>
      </w:pPr>
      <w:r w:rsidRPr="007422D4">
        <w:rPr>
          <w:rFonts w:ascii="Arial" w:hAnsi="Arial" w:cs="Arial"/>
          <w:sz w:val="24"/>
          <w:szCs w:val="24"/>
        </w:rPr>
        <w:t xml:space="preserve">¡Hace 3 días se repite la pesadilla! </w:t>
      </w:r>
      <w:r>
        <w:rPr>
          <w:rFonts w:ascii="Arial" w:hAnsi="Arial" w:cs="Arial"/>
          <w:sz w:val="24"/>
          <w:szCs w:val="24"/>
        </w:rPr>
        <w:t xml:space="preserve"> </w:t>
      </w:r>
      <w:r w:rsidR="00DB461A" w:rsidRPr="007422D4">
        <w:rPr>
          <w:rFonts w:ascii="Arial" w:hAnsi="Arial" w:cs="Arial"/>
          <w:sz w:val="24"/>
          <w:szCs w:val="24"/>
        </w:rPr>
        <w:t>perdimos en Juárez a un joven estudiante</w:t>
      </w:r>
      <w:r w:rsidR="007422D4" w:rsidRPr="007422D4">
        <w:rPr>
          <w:rFonts w:ascii="Arial" w:hAnsi="Arial" w:cs="Arial"/>
          <w:sz w:val="24"/>
          <w:szCs w:val="24"/>
        </w:rPr>
        <w:t>, Rafael Antonio Rodríguez de 16 años</w:t>
      </w:r>
      <w:r w:rsidR="00DB461A" w:rsidRPr="007422D4">
        <w:rPr>
          <w:rFonts w:ascii="Arial" w:hAnsi="Arial" w:cs="Arial"/>
          <w:sz w:val="24"/>
          <w:szCs w:val="24"/>
        </w:rPr>
        <w:t xml:space="preserve"> quien en momentos</w:t>
      </w:r>
      <w:r>
        <w:rPr>
          <w:rFonts w:ascii="Arial" w:hAnsi="Arial" w:cs="Arial"/>
          <w:sz w:val="24"/>
          <w:szCs w:val="24"/>
        </w:rPr>
        <w:t xml:space="preserve"> de lluvia intensa entró</w:t>
      </w:r>
      <w:r w:rsidR="00DB461A" w:rsidRPr="007422D4">
        <w:rPr>
          <w:rFonts w:ascii="Arial" w:hAnsi="Arial" w:cs="Arial"/>
          <w:sz w:val="24"/>
          <w:szCs w:val="24"/>
        </w:rPr>
        <w:t xml:space="preserve"> </w:t>
      </w:r>
      <w:r w:rsidR="007422D4" w:rsidRPr="007422D4">
        <w:rPr>
          <w:rFonts w:ascii="Arial" w:hAnsi="Arial" w:cs="Arial"/>
          <w:sz w:val="24"/>
          <w:szCs w:val="24"/>
        </w:rPr>
        <w:t>por el</w:t>
      </w:r>
      <w:r w:rsidR="00DB461A" w:rsidRPr="007422D4">
        <w:rPr>
          <w:rFonts w:ascii="Arial" w:hAnsi="Arial" w:cs="Arial"/>
          <w:sz w:val="24"/>
          <w:szCs w:val="24"/>
        </w:rPr>
        <w:t xml:space="preserve"> “Arroyo natural</w:t>
      </w:r>
      <w:r w:rsidR="007422D4" w:rsidRPr="007422D4">
        <w:rPr>
          <w:rFonts w:ascii="Arial" w:hAnsi="Arial" w:cs="Arial"/>
          <w:sz w:val="24"/>
          <w:szCs w:val="24"/>
        </w:rPr>
        <w:t xml:space="preserve"> Tapioca</w:t>
      </w:r>
      <w:r w:rsidR="00DB461A" w:rsidRPr="007422D4">
        <w:rPr>
          <w:rFonts w:ascii="Arial" w:hAnsi="Arial" w:cs="Arial"/>
          <w:sz w:val="24"/>
          <w:szCs w:val="24"/>
        </w:rPr>
        <w:t>”</w:t>
      </w:r>
      <w:r w:rsidR="007422D4" w:rsidRPr="007422D4">
        <w:rPr>
          <w:rFonts w:ascii="Arial" w:hAnsi="Arial" w:cs="Arial"/>
          <w:sz w:val="24"/>
          <w:szCs w:val="24"/>
        </w:rPr>
        <w:t xml:space="preserve"> disfrazado de calle de colonia</w:t>
      </w:r>
      <w:r w:rsidR="00DB461A" w:rsidRPr="007422D4">
        <w:rPr>
          <w:rFonts w:ascii="Arial" w:hAnsi="Arial" w:cs="Arial"/>
          <w:sz w:val="24"/>
          <w:szCs w:val="24"/>
        </w:rPr>
        <w:t xml:space="preserve">, ¿el fatal desenlace? </w:t>
      </w:r>
      <w:r w:rsidR="007422D4" w:rsidRPr="007422D4">
        <w:rPr>
          <w:rFonts w:ascii="Arial" w:hAnsi="Arial" w:cs="Arial"/>
          <w:sz w:val="24"/>
          <w:szCs w:val="24"/>
        </w:rPr>
        <w:t>¡Murió ahogado!</w:t>
      </w:r>
      <w:r w:rsidR="00DB461A" w:rsidRPr="007422D4">
        <w:rPr>
          <w:rFonts w:ascii="Arial" w:hAnsi="Arial" w:cs="Arial"/>
          <w:sz w:val="24"/>
          <w:szCs w:val="24"/>
        </w:rPr>
        <w:t xml:space="preserve"> </w:t>
      </w:r>
    </w:p>
    <w:p w14:paraId="16588DDD" w14:textId="77777777" w:rsidR="002F0599" w:rsidRPr="00185416" w:rsidRDefault="007422D4" w:rsidP="00D83CC2">
      <w:pPr>
        <w:pStyle w:val="NormalWeb"/>
        <w:shd w:val="clear" w:color="auto" w:fill="FFFFFF"/>
        <w:spacing w:before="0" w:beforeAutospacing="0" w:after="225" w:afterAutospacing="0" w:line="360" w:lineRule="atLeast"/>
        <w:jc w:val="both"/>
        <w:rPr>
          <w:rFonts w:ascii="Arial" w:hAnsi="Arial" w:cs="Arial"/>
          <w:color w:val="5C5C5C"/>
        </w:rPr>
      </w:pPr>
      <w:r w:rsidRPr="007422D4">
        <w:rPr>
          <w:rFonts w:ascii="Arial" w:hAnsi="Arial" w:cs="Arial"/>
        </w:rPr>
        <w:lastRenderedPageBreak/>
        <w:t>En paralelo e</w:t>
      </w:r>
      <w:r w:rsidR="00DB461A" w:rsidRPr="007422D4">
        <w:rPr>
          <w:rFonts w:ascii="Arial" w:hAnsi="Arial" w:cs="Arial"/>
        </w:rPr>
        <w:t xml:space="preserve">n la ciudad de Chihuahua esa misma noche en que </w:t>
      </w:r>
      <w:r w:rsidRPr="007422D4">
        <w:rPr>
          <w:rFonts w:ascii="Arial" w:hAnsi="Arial" w:cs="Arial"/>
        </w:rPr>
        <w:t>fallecía</w:t>
      </w:r>
      <w:r w:rsidR="00DB461A" w:rsidRPr="007422D4">
        <w:rPr>
          <w:rFonts w:ascii="Arial" w:hAnsi="Arial" w:cs="Arial"/>
        </w:rPr>
        <w:t xml:space="preserve"> </w:t>
      </w:r>
      <w:r w:rsidRPr="007422D4">
        <w:rPr>
          <w:rFonts w:ascii="Arial" w:hAnsi="Arial" w:cs="Arial"/>
        </w:rPr>
        <w:t xml:space="preserve">Rafael, </w:t>
      </w:r>
      <w:r w:rsidRPr="007422D4">
        <w:rPr>
          <w:rFonts w:ascii="Arial" w:hAnsi="Arial" w:cs="Arial"/>
          <w:color w:val="5C5C5C"/>
        </w:rPr>
        <w:t>en la avenida San Miguel el Grande y Cordillera Negra, al norte de la ciudad de Chihuahua y cerca del campus II de la Universidad Autónoma de Chihu</w:t>
      </w:r>
      <w:r w:rsidR="00D83CC2">
        <w:rPr>
          <w:rFonts w:ascii="Arial" w:hAnsi="Arial" w:cs="Arial"/>
          <w:color w:val="5C5C5C"/>
        </w:rPr>
        <w:t xml:space="preserve">ahua, un </w:t>
      </w:r>
      <w:r w:rsidR="002F0599">
        <w:rPr>
          <w:rFonts w:ascii="Arial" w:hAnsi="Arial" w:cs="Arial"/>
          <w:color w:val="5C5C5C"/>
        </w:rPr>
        <w:t xml:space="preserve">joven </w:t>
      </w:r>
      <w:r w:rsidR="00D83CC2">
        <w:rPr>
          <w:rFonts w:ascii="Arial" w:hAnsi="Arial" w:cs="Arial"/>
          <w:color w:val="5C5C5C"/>
        </w:rPr>
        <w:t xml:space="preserve">automovilista que </w:t>
      </w:r>
      <w:r w:rsidR="002F0599">
        <w:rPr>
          <w:rFonts w:ascii="Arial" w:hAnsi="Arial" w:cs="Arial"/>
          <w:color w:val="5C5C5C"/>
        </w:rPr>
        <w:t>manejando trataba de</w:t>
      </w:r>
      <w:r w:rsidR="00D83CC2">
        <w:rPr>
          <w:rFonts w:ascii="Arial" w:hAnsi="Arial" w:cs="Arial"/>
          <w:color w:val="5C5C5C"/>
        </w:rPr>
        <w:t xml:space="preserve"> salir del arroyo de agua que se había forma</w:t>
      </w:r>
      <w:r w:rsidR="00D83CC2" w:rsidRPr="00185416">
        <w:rPr>
          <w:rFonts w:ascii="Arial" w:hAnsi="Arial" w:cs="Arial"/>
          <w:color w:val="5C5C5C"/>
        </w:rPr>
        <w:t>do</w:t>
      </w:r>
      <w:r w:rsidR="002F0599" w:rsidRPr="00185416">
        <w:rPr>
          <w:rFonts w:ascii="Arial" w:hAnsi="Arial" w:cs="Arial"/>
          <w:color w:val="5C5C5C"/>
        </w:rPr>
        <w:t xml:space="preserve"> en esa avenida, sin embargo su auto</w:t>
      </w:r>
      <w:r w:rsidRPr="00185416">
        <w:rPr>
          <w:rFonts w:ascii="Arial" w:hAnsi="Arial" w:cs="Arial"/>
          <w:color w:val="5C5C5C"/>
        </w:rPr>
        <w:t xml:space="preserve"> comenzó a flotar y dio </w:t>
      </w:r>
      <w:proofErr w:type="gramStart"/>
      <w:r w:rsidRPr="00185416">
        <w:rPr>
          <w:rFonts w:ascii="Arial" w:hAnsi="Arial" w:cs="Arial"/>
          <w:color w:val="5C5C5C"/>
        </w:rPr>
        <w:t>vueltas</w:t>
      </w:r>
      <w:r w:rsidR="002F0599" w:rsidRPr="00185416">
        <w:rPr>
          <w:rFonts w:ascii="Arial" w:hAnsi="Arial" w:cs="Arial"/>
          <w:color w:val="5C5C5C"/>
        </w:rPr>
        <w:t xml:space="preserve">  </w:t>
      </w:r>
      <w:r w:rsidR="00D83CC2" w:rsidRPr="00185416">
        <w:rPr>
          <w:rFonts w:ascii="Arial" w:hAnsi="Arial" w:cs="Arial"/>
          <w:color w:val="5C5C5C"/>
        </w:rPr>
        <w:t>totalmente</w:t>
      </w:r>
      <w:proofErr w:type="gramEnd"/>
      <w:r w:rsidR="00D83CC2" w:rsidRPr="00185416">
        <w:rPr>
          <w:rFonts w:ascii="Arial" w:hAnsi="Arial" w:cs="Arial"/>
          <w:color w:val="5C5C5C"/>
        </w:rPr>
        <w:t xml:space="preserve"> </w:t>
      </w:r>
      <w:r w:rsidR="002F0599" w:rsidRPr="00185416">
        <w:rPr>
          <w:rFonts w:ascii="Arial" w:hAnsi="Arial" w:cs="Arial"/>
          <w:color w:val="5C5C5C"/>
        </w:rPr>
        <w:t xml:space="preserve">sin </w:t>
      </w:r>
      <w:r w:rsidR="00D83CC2" w:rsidRPr="00185416">
        <w:rPr>
          <w:rFonts w:ascii="Arial" w:hAnsi="Arial" w:cs="Arial"/>
          <w:color w:val="5C5C5C"/>
        </w:rPr>
        <w:t>control</w:t>
      </w:r>
      <w:r w:rsidRPr="00185416">
        <w:rPr>
          <w:rFonts w:ascii="Arial" w:hAnsi="Arial" w:cs="Arial"/>
          <w:color w:val="5C5C5C"/>
        </w:rPr>
        <w:t xml:space="preserve"> hasta que el agua “se l</w:t>
      </w:r>
      <w:r w:rsidR="002F0599" w:rsidRPr="00185416">
        <w:rPr>
          <w:rFonts w:ascii="Arial" w:hAnsi="Arial" w:cs="Arial"/>
          <w:color w:val="5C5C5C"/>
        </w:rPr>
        <w:t>o tragó”</w:t>
      </w:r>
      <w:r w:rsidR="00D83CC2" w:rsidRPr="00185416">
        <w:rPr>
          <w:rFonts w:ascii="Arial" w:hAnsi="Arial" w:cs="Arial"/>
          <w:color w:val="5C5C5C"/>
        </w:rPr>
        <w:t xml:space="preserve"> </w:t>
      </w:r>
      <w:r w:rsidR="002F0599" w:rsidRPr="00185416">
        <w:rPr>
          <w:rFonts w:ascii="Arial" w:hAnsi="Arial" w:cs="Arial"/>
          <w:color w:val="5C5C5C"/>
        </w:rPr>
        <w:t xml:space="preserve">en una escena de terror! </w:t>
      </w:r>
    </w:p>
    <w:p w14:paraId="5E471C25" w14:textId="77777777" w:rsidR="00D83CC2" w:rsidRPr="00185416" w:rsidRDefault="002F0599"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S</w:t>
      </w:r>
      <w:r w:rsidR="00D83CC2" w:rsidRPr="00185416">
        <w:rPr>
          <w:rFonts w:ascii="Arial" w:hAnsi="Arial" w:cs="Arial"/>
          <w:color w:val="5C5C5C"/>
        </w:rPr>
        <w:t>egún reportes periodísticos en la intersección de esas transitadas avenidas</w:t>
      </w:r>
      <w:r w:rsidRPr="00185416">
        <w:rPr>
          <w:rFonts w:ascii="Arial" w:hAnsi="Arial" w:cs="Arial"/>
          <w:color w:val="5C5C5C"/>
        </w:rPr>
        <w:t xml:space="preserve"> San Miguel el Grande y Cordillera Negra existe</w:t>
      </w:r>
      <w:r w:rsidR="00D83CC2" w:rsidRPr="00185416">
        <w:rPr>
          <w:rFonts w:ascii="Arial" w:hAnsi="Arial" w:cs="Arial"/>
          <w:color w:val="5C5C5C"/>
        </w:rPr>
        <w:t xml:space="preserve"> un hoyo, </w:t>
      </w:r>
      <w:r w:rsidRPr="00185416">
        <w:rPr>
          <w:rFonts w:ascii="Arial" w:hAnsi="Arial" w:cs="Arial"/>
          <w:color w:val="5C5C5C"/>
        </w:rPr>
        <w:t>¡</w:t>
      </w:r>
      <w:r w:rsidR="00D83CC2" w:rsidRPr="00185416">
        <w:rPr>
          <w:rFonts w:ascii="Arial" w:hAnsi="Arial" w:cs="Arial"/>
          <w:color w:val="5C5C5C"/>
        </w:rPr>
        <w:t xml:space="preserve">no cualquier hoyo! Tan </w:t>
      </w:r>
      <w:r w:rsidRPr="00185416">
        <w:rPr>
          <w:rFonts w:ascii="Arial" w:hAnsi="Arial" w:cs="Arial"/>
          <w:color w:val="5C5C5C"/>
        </w:rPr>
        <w:t>visible y grande que pudo caber</w:t>
      </w:r>
      <w:r w:rsidR="00D83CC2" w:rsidRPr="00185416">
        <w:rPr>
          <w:rFonts w:ascii="Arial" w:hAnsi="Arial" w:cs="Arial"/>
          <w:color w:val="5C5C5C"/>
        </w:rPr>
        <w:t xml:space="preserve"> un automóvil</w:t>
      </w:r>
      <w:r w:rsidRPr="00185416">
        <w:rPr>
          <w:rFonts w:ascii="Arial" w:hAnsi="Arial" w:cs="Arial"/>
          <w:color w:val="5C5C5C"/>
        </w:rPr>
        <w:t xml:space="preserve"> y para acabar</w:t>
      </w:r>
      <w:r w:rsidR="00D83CC2" w:rsidRPr="00185416">
        <w:rPr>
          <w:rFonts w:ascii="Arial" w:hAnsi="Arial" w:cs="Arial"/>
          <w:color w:val="5C5C5C"/>
        </w:rPr>
        <w:t xml:space="preserve"> dentro de las aguas del canal que corre por debajo de las avenidas</w:t>
      </w:r>
      <w:r w:rsidR="007422D4" w:rsidRPr="00185416">
        <w:rPr>
          <w:rFonts w:ascii="Arial" w:hAnsi="Arial" w:cs="Arial"/>
          <w:color w:val="5C5C5C"/>
        </w:rPr>
        <w:t xml:space="preserve">. </w:t>
      </w:r>
    </w:p>
    <w:p w14:paraId="690F8E82" w14:textId="77777777" w:rsidR="007422D4" w:rsidRPr="00185416" w:rsidRDefault="007422D4"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El conductor del vehículo falleció debido a este terrible incidente.</w:t>
      </w:r>
    </w:p>
    <w:p w14:paraId="14DAED9E" w14:textId="77777777" w:rsidR="002F0599" w:rsidRPr="00185416" w:rsidRDefault="002F0599"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La Lluvia abundante que sin duda es una bendición, por negligencia de nuestras autoridades competentes ahora acabó con la vida de dos jóvenes chihuahuenses.</w:t>
      </w:r>
    </w:p>
    <w:p w14:paraId="2DDA7874" w14:textId="77777777" w:rsidR="002F0599" w:rsidRPr="00185416" w:rsidRDefault="002F0599"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¡COMO JUSTIFICAR ESTAS TRAGEDIAS!</w:t>
      </w:r>
    </w:p>
    <w:p w14:paraId="314BBA81" w14:textId="77777777" w:rsidR="002F0599" w:rsidRPr="00185416" w:rsidRDefault="002F0599"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¡QUE EXPLICACION SUFICIENTE PUEDE MERMAR EL DOLOR DE LAS FAMILIAS Y EL DESANIMO DE LA COMUNIDAD!</w:t>
      </w:r>
    </w:p>
    <w:p w14:paraId="413EC1D4" w14:textId="77777777" w:rsidR="002F0599" w:rsidRPr="00185416" w:rsidRDefault="002F0599"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 xml:space="preserve">El Atlas de Riesgos Naturales en Ciudad </w:t>
      </w:r>
      <w:r w:rsidR="007F0840" w:rsidRPr="00185416">
        <w:rPr>
          <w:rFonts w:ascii="Arial" w:hAnsi="Arial" w:cs="Arial"/>
          <w:color w:val="5C5C5C"/>
        </w:rPr>
        <w:t>Juárez</w:t>
      </w:r>
      <w:r w:rsidRPr="00185416">
        <w:rPr>
          <w:rFonts w:ascii="Arial" w:hAnsi="Arial" w:cs="Arial"/>
          <w:color w:val="5C5C5C"/>
        </w:rPr>
        <w:t xml:space="preserve"> ubican alertas en 57 arroyos principales, uno de esos el Tapioca, son conductores naturales de grandes cantidades de lluvia a gran velocidad </w:t>
      </w:r>
      <w:r w:rsidR="007F0840" w:rsidRPr="00185416">
        <w:rPr>
          <w:rFonts w:ascii="Arial" w:hAnsi="Arial" w:cs="Arial"/>
          <w:color w:val="5C5C5C"/>
        </w:rPr>
        <w:t xml:space="preserve">y con una fuerza de arrastrar hasta vehículos, </w:t>
      </w:r>
      <w:r w:rsidRPr="00185416">
        <w:rPr>
          <w:rFonts w:ascii="Arial" w:hAnsi="Arial" w:cs="Arial"/>
          <w:color w:val="5C5C5C"/>
        </w:rPr>
        <w:t>convirtiéndose en trampas mortales.</w:t>
      </w:r>
    </w:p>
    <w:p w14:paraId="1F9EA920" w14:textId="4E5B4455" w:rsidR="007F0840" w:rsidRDefault="007F0840" w:rsidP="00D83CC2">
      <w:pPr>
        <w:pStyle w:val="NormalWeb"/>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color w:val="5C5C5C"/>
        </w:rPr>
        <w:t>Los arroyos de riesgo están identificados, se conocen por las autoridades desde administraciones atrás, pero nada, nada útil se ha hecho para evitar una muerte más en tiempos de lluvia.</w:t>
      </w:r>
    </w:p>
    <w:p w14:paraId="1E5958A8" w14:textId="64AAEE76" w:rsidR="00D037C4" w:rsidRDefault="00D037C4" w:rsidP="00D83CC2">
      <w:pPr>
        <w:pStyle w:val="NormalWeb"/>
        <w:shd w:val="clear" w:color="auto" w:fill="FFFFFF"/>
        <w:spacing w:before="0" w:beforeAutospacing="0" w:after="225" w:afterAutospacing="0" w:line="360" w:lineRule="atLeast"/>
        <w:jc w:val="both"/>
        <w:rPr>
          <w:rFonts w:ascii="Arial" w:hAnsi="Arial" w:cs="Arial"/>
          <w:color w:val="5C5C5C"/>
        </w:rPr>
      </w:pPr>
    </w:p>
    <w:p w14:paraId="45E2386F" w14:textId="77777777" w:rsidR="00D037C4" w:rsidRDefault="00D037C4" w:rsidP="00D037C4">
      <w:pPr>
        <w:jc w:val="center"/>
        <w:rPr>
          <w:noProof/>
          <w:sz w:val="36"/>
          <w:szCs w:val="36"/>
          <w:lang w:eastAsia="es-MX"/>
        </w:rPr>
      </w:pPr>
    </w:p>
    <w:p w14:paraId="7EA8A69E" w14:textId="77777777" w:rsidR="00D037C4" w:rsidRDefault="00D037C4" w:rsidP="00D037C4">
      <w:pPr>
        <w:jc w:val="center"/>
        <w:rPr>
          <w:noProof/>
          <w:sz w:val="36"/>
          <w:szCs w:val="36"/>
          <w:lang w:eastAsia="es-MX"/>
        </w:rPr>
      </w:pPr>
    </w:p>
    <w:p w14:paraId="4B65B6E8" w14:textId="129BD0DF" w:rsidR="00D037C4" w:rsidRPr="00B311AB" w:rsidRDefault="00D037C4" w:rsidP="00D037C4">
      <w:pPr>
        <w:jc w:val="center"/>
        <w:rPr>
          <w:noProof/>
          <w:sz w:val="36"/>
          <w:szCs w:val="36"/>
          <w:lang w:eastAsia="es-MX"/>
        </w:rPr>
      </w:pPr>
      <w:r w:rsidRPr="00B311AB">
        <w:rPr>
          <w:noProof/>
          <w:sz w:val="36"/>
          <w:szCs w:val="36"/>
          <w:lang w:eastAsia="es-MX"/>
        </w:rPr>
        <w:t>VIDEO DE LA TRAGEDIA EN LAS AVENIDAS</w:t>
      </w:r>
      <w:r w:rsidRPr="00B311AB">
        <w:rPr>
          <w:rFonts w:ascii="Arial" w:hAnsi="Arial" w:cs="Arial"/>
          <w:color w:val="5C5C5C"/>
          <w:sz w:val="36"/>
          <w:szCs w:val="36"/>
        </w:rPr>
        <w:t xml:space="preserve"> San Miguel el Grande y Cordillera Negra</w:t>
      </w:r>
    </w:p>
    <w:p w14:paraId="1826D18D" w14:textId="77777777" w:rsidR="00D037C4" w:rsidRDefault="00D037C4" w:rsidP="00D037C4">
      <w:pPr>
        <w:rPr>
          <w:noProof/>
          <w:lang w:eastAsia="es-MX"/>
        </w:rPr>
      </w:pPr>
    </w:p>
    <w:p w14:paraId="2441DDF3" w14:textId="71BE4372" w:rsidR="00D037C4" w:rsidRDefault="00AF3355" w:rsidP="00D037C4">
      <w:pPr>
        <w:ind w:left="1416" w:firstLine="708"/>
        <w:rPr>
          <w:rStyle w:val="Hipervnculo"/>
          <w:noProof/>
          <w:lang w:eastAsia="es-MX"/>
        </w:rPr>
      </w:pPr>
      <w:hyperlink r:id="rId8" w:history="1">
        <w:r w:rsidR="00D037C4" w:rsidRPr="009727E0">
          <w:rPr>
            <w:rStyle w:val="Hipervnculo"/>
            <w:noProof/>
            <w:lang w:eastAsia="es-MX"/>
          </w:rPr>
          <w:t>https://twitter.com/i/status/1830324103011881056</w:t>
        </w:r>
      </w:hyperlink>
    </w:p>
    <w:p w14:paraId="2B2E5CF5" w14:textId="2CB0F640" w:rsidR="00D037C4" w:rsidRDefault="00D037C4" w:rsidP="00D037C4">
      <w:pPr>
        <w:ind w:left="1416" w:firstLine="708"/>
        <w:rPr>
          <w:rStyle w:val="Hipervnculo"/>
          <w:noProof/>
          <w:lang w:eastAsia="es-MX"/>
        </w:rPr>
      </w:pPr>
    </w:p>
    <w:p w14:paraId="1BE3C786" w14:textId="0C6A2418" w:rsidR="00D037C4" w:rsidRDefault="00D037C4" w:rsidP="00D037C4">
      <w:pPr>
        <w:ind w:left="1416" w:firstLine="708"/>
        <w:rPr>
          <w:rStyle w:val="Hipervnculo"/>
          <w:noProof/>
          <w:lang w:eastAsia="es-MX"/>
        </w:rPr>
      </w:pPr>
    </w:p>
    <w:p w14:paraId="5EF759F9" w14:textId="52439A92" w:rsidR="00D037C4" w:rsidRDefault="00D037C4" w:rsidP="00D037C4">
      <w:pPr>
        <w:ind w:left="1416" w:firstLine="708"/>
        <w:rPr>
          <w:rStyle w:val="Hipervnculo"/>
          <w:noProof/>
          <w:lang w:eastAsia="es-MX"/>
        </w:rPr>
      </w:pPr>
    </w:p>
    <w:p w14:paraId="068DA936" w14:textId="03A12BC0" w:rsidR="00D037C4" w:rsidRDefault="00D037C4" w:rsidP="00D037C4">
      <w:pPr>
        <w:ind w:left="1416" w:firstLine="708"/>
        <w:rPr>
          <w:rStyle w:val="Hipervnculo"/>
          <w:noProof/>
          <w:lang w:eastAsia="es-MX"/>
        </w:rPr>
      </w:pPr>
    </w:p>
    <w:p w14:paraId="591821E4" w14:textId="0DD90A10" w:rsidR="00D037C4" w:rsidRDefault="00D037C4" w:rsidP="00D037C4">
      <w:pPr>
        <w:ind w:left="1416" w:firstLine="708"/>
        <w:rPr>
          <w:rStyle w:val="Hipervnculo"/>
          <w:noProof/>
          <w:lang w:eastAsia="es-MX"/>
        </w:rPr>
      </w:pPr>
    </w:p>
    <w:p w14:paraId="5A63C04F" w14:textId="3FD56EE4" w:rsidR="00D037C4" w:rsidRDefault="00D037C4" w:rsidP="00D037C4">
      <w:pPr>
        <w:ind w:left="1416" w:firstLine="708"/>
        <w:rPr>
          <w:rStyle w:val="Hipervnculo"/>
          <w:noProof/>
          <w:lang w:eastAsia="es-MX"/>
        </w:rPr>
      </w:pPr>
    </w:p>
    <w:p w14:paraId="7A0BF2A6" w14:textId="3768B1A2" w:rsidR="00D037C4" w:rsidRDefault="00D037C4" w:rsidP="00D037C4">
      <w:pPr>
        <w:ind w:left="1416" w:firstLine="708"/>
        <w:rPr>
          <w:rStyle w:val="Hipervnculo"/>
          <w:noProof/>
          <w:lang w:eastAsia="es-MX"/>
        </w:rPr>
      </w:pPr>
    </w:p>
    <w:p w14:paraId="467359E9" w14:textId="524D131D" w:rsidR="00D037C4" w:rsidRDefault="00D037C4" w:rsidP="00D037C4">
      <w:pPr>
        <w:ind w:left="1416" w:firstLine="708"/>
        <w:rPr>
          <w:rStyle w:val="Hipervnculo"/>
          <w:noProof/>
          <w:lang w:eastAsia="es-MX"/>
        </w:rPr>
      </w:pPr>
    </w:p>
    <w:p w14:paraId="71E326B5" w14:textId="3250F287" w:rsidR="00D037C4" w:rsidRDefault="00D037C4" w:rsidP="00D037C4">
      <w:pPr>
        <w:ind w:left="1416" w:firstLine="708"/>
        <w:rPr>
          <w:rStyle w:val="Hipervnculo"/>
          <w:noProof/>
          <w:lang w:eastAsia="es-MX"/>
        </w:rPr>
      </w:pPr>
    </w:p>
    <w:p w14:paraId="6674F9C9" w14:textId="309F7E92" w:rsidR="00D037C4" w:rsidRDefault="00D037C4" w:rsidP="00D037C4">
      <w:pPr>
        <w:ind w:left="1416" w:firstLine="708"/>
        <w:rPr>
          <w:rStyle w:val="Hipervnculo"/>
          <w:noProof/>
          <w:lang w:eastAsia="es-MX"/>
        </w:rPr>
      </w:pPr>
    </w:p>
    <w:p w14:paraId="71C765C0" w14:textId="0997783B" w:rsidR="00D037C4" w:rsidRDefault="00D037C4" w:rsidP="00D037C4">
      <w:pPr>
        <w:ind w:left="1416" w:firstLine="708"/>
        <w:rPr>
          <w:rStyle w:val="Hipervnculo"/>
          <w:noProof/>
          <w:lang w:eastAsia="es-MX"/>
        </w:rPr>
      </w:pPr>
    </w:p>
    <w:p w14:paraId="12EC1E1E" w14:textId="074C1E99" w:rsidR="00D037C4" w:rsidRDefault="00D037C4" w:rsidP="00D037C4">
      <w:pPr>
        <w:ind w:left="1416" w:firstLine="708"/>
        <w:rPr>
          <w:rStyle w:val="Hipervnculo"/>
          <w:noProof/>
          <w:lang w:eastAsia="es-MX"/>
        </w:rPr>
      </w:pPr>
    </w:p>
    <w:p w14:paraId="0E3E81D1" w14:textId="0F06E52D" w:rsidR="00D037C4" w:rsidRDefault="00D037C4" w:rsidP="00D037C4">
      <w:pPr>
        <w:ind w:left="1416" w:firstLine="708"/>
        <w:rPr>
          <w:rStyle w:val="Hipervnculo"/>
          <w:noProof/>
          <w:lang w:eastAsia="es-MX"/>
        </w:rPr>
      </w:pPr>
    </w:p>
    <w:p w14:paraId="1692B64F" w14:textId="1568A8B4" w:rsidR="00D037C4" w:rsidRDefault="00D037C4" w:rsidP="00D037C4">
      <w:pPr>
        <w:ind w:left="1416" w:firstLine="708"/>
        <w:rPr>
          <w:rStyle w:val="Hipervnculo"/>
          <w:noProof/>
          <w:lang w:eastAsia="es-MX"/>
        </w:rPr>
      </w:pPr>
    </w:p>
    <w:p w14:paraId="6B1CB71D" w14:textId="47A9B671" w:rsidR="00D037C4" w:rsidRDefault="00D037C4" w:rsidP="00D037C4">
      <w:pPr>
        <w:ind w:left="1416" w:firstLine="708"/>
        <w:rPr>
          <w:rStyle w:val="Hipervnculo"/>
          <w:noProof/>
          <w:lang w:eastAsia="es-MX"/>
        </w:rPr>
      </w:pPr>
    </w:p>
    <w:p w14:paraId="54C8DDE6" w14:textId="38F59A05" w:rsidR="00D037C4" w:rsidRDefault="00D037C4" w:rsidP="00D037C4">
      <w:pPr>
        <w:ind w:left="1416" w:firstLine="708"/>
        <w:rPr>
          <w:rStyle w:val="Hipervnculo"/>
          <w:noProof/>
          <w:lang w:eastAsia="es-MX"/>
        </w:rPr>
      </w:pPr>
    </w:p>
    <w:p w14:paraId="41228703" w14:textId="64A245B8" w:rsidR="00D037C4" w:rsidRDefault="00D037C4" w:rsidP="00D037C4">
      <w:pPr>
        <w:ind w:left="1416" w:firstLine="708"/>
        <w:rPr>
          <w:rStyle w:val="Hipervnculo"/>
          <w:noProof/>
          <w:lang w:eastAsia="es-MX"/>
        </w:rPr>
      </w:pPr>
    </w:p>
    <w:p w14:paraId="4059968F" w14:textId="4ED65265" w:rsidR="00D037C4" w:rsidRDefault="00D037C4" w:rsidP="00D037C4">
      <w:pPr>
        <w:ind w:left="1416" w:firstLine="708"/>
        <w:rPr>
          <w:rStyle w:val="Hipervnculo"/>
          <w:noProof/>
          <w:lang w:eastAsia="es-MX"/>
        </w:rPr>
      </w:pPr>
      <w:r>
        <w:rPr>
          <w:noProof/>
          <w:lang w:eastAsia="es-MX"/>
        </w:rPr>
        <w:lastRenderedPageBreak/>
        <w:drawing>
          <wp:anchor distT="0" distB="0" distL="114300" distR="114300" simplePos="0" relativeHeight="251658240" behindDoc="0" locked="0" layoutInCell="1" allowOverlap="1" wp14:anchorId="43274286" wp14:editId="1761FA58">
            <wp:simplePos x="0" y="0"/>
            <wp:positionH relativeFrom="column">
              <wp:posOffset>-22860</wp:posOffset>
            </wp:positionH>
            <wp:positionV relativeFrom="paragraph">
              <wp:posOffset>0</wp:posOffset>
            </wp:positionV>
            <wp:extent cx="5612130" cy="3541341"/>
            <wp:effectExtent l="0" t="0" r="7620" b="2540"/>
            <wp:wrapTopAndBottom/>
            <wp:docPr id="1" name="Imagen 1" descr="https://static.tiempo.com.mx/uploads/imagen/imagen/657619/principal_456478999_925048606057919_57102669690747054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tiempo.com.mx/uploads/imagen/imagen/657619/principal_456478999_925048606057919_5710266969074705495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541341"/>
                    </a:xfrm>
                    <a:prstGeom prst="rect">
                      <a:avLst/>
                    </a:prstGeom>
                    <a:noFill/>
                    <a:ln>
                      <a:noFill/>
                    </a:ln>
                  </pic:spPr>
                </pic:pic>
              </a:graphicData>
            </a:graphic>
          </wp:anchor>
        </w:drawing>
      </w:r>
    </w:p>
    <w:p w14:paraId="21C4C1FA" w14:textId="18266FC6" w:rsidR="00D037C4" w:rsidRDefault="00D037C4" w:rsidP="00D037C4">
      <w:pPr>
        <w:ind w:left="1416" w:firstLine="708"/>
        <w:rPr>
          <w:rStyle w:val="Hipervnculo"/>
          <w:noProof/>
          <w:lang w:eastAsia="es-MX"/>
        </w:rPr>
      </w:pPr>
    </w:p>
    <w:p w14:paraId="299AF600" w14:textId="77777777" w:rsidR="00D037C4" w:rsidRPr="00B311AB" w:rsidRDefault="00D037C4" w:rsidP="00D037C4">
      <w:pPr>
        <w:jc w:val="center"/>
        <w:rPr>
          <w:rFonts w:ascii="Arial" w:hAnsi="Arial" w:cs="Arial"/>
          <w:sz w:val="40"/>
          <w:szCs w:val="40"/>
        </w:rPr>
      </w:pPr>
      <w:r w:rsidRPr="00B311AB">
        <w:rPr>
          <w:rFonts w:ascii="Arial" w:hAnsi="Arial" w:cs="Arial"/>
          <w:sz w:val="40"/>
          <w:szCs w:val="40"/>
        </w:rPr>
        <w:t>DESPUES DE LA TRAGEDIA ASI RESUELVE PROTECCION CIVIL EL GRAN “HOYO” QUE SE “TRAGO” A UN AUTOMOVIL COBRANDO LA VIDA DEL JOVEN CONDUCTOR.</w:t>
      </w:r>
    </w:p>
    <w:p w14:paraId="0DEC70F2" w14:textId="77777777" w:rsidR="00D037C4" w:rsidRDefault="00D037C4" w:rsidP="00D037C4">
      <w:pPr>
        <w:ind w:left="1416" w:firstLine="708"/>
        <w:rPr>
          <w:noProof/>
          <w:lang w:eastAsia="es-MX"/>
        </w:rPr>
      </w:pPr>
    </w:p>
    <w:p w14:paraId="0C8AFF02" w14:textId="77777777" w:rsidR="00D037C4" w:rsidRPr="00185416" w:rsidRDefault="00D037C4" w:rsidP="00D83CC2">
      <w:pPr>
        <w:pStyle w:val="NormalWeb"/>
        <w:shd w:val="clear" w:color="auto" w:fill="FFFFFF"/>
        <w:spacing w:before="0" w:beforeAutospacing="0" w:after="225" w:afterAutospacing="0" w:line="360" w:lineRule="atLeast"/>
        <w:jc w:val="both"/>
        <w:rPr>
          <w:rFonts w:ascii="Arial" w:hAnsi="Arial" w:cs="Arial"/>
          <w:color w:val="5C5C5C"/>
        </w:rPr>
      </w:pPr>
    </w:p>
    <w:p w14:paraId="24CAF290" w14:textId="43374746" w:rsidR="004F4DE6" w:rsidRDefault="004F4DE6" w:rsidP="00185416">
      <w:pPr>
        <w:pStyle w:val="NormalWeb"/>
        <w:shd w:val="clear" w:color="auto" w:fill="FFFFFF"/>
        <w:spacing w:before="0" w:beforeAutospacing="0" w:after="225" w:afterAutospacing="0" w:line="360" w:lineRule="atLeast"/>
        <w:ind w:left="708" w:firstLine="708"/>
        <w:jc w:val="both"/>
        <w:rPr>
          <w:rFonts w:ascii="Arial" w:hAnsi="Arial" w:cs="Arial"/>
          <w:color w:val="5C5C5C"/>
        </w:rPr>
      </w:pPr>
    </w:p>
    <w:p w14:paraId="3AB61562" w14:textId="765F18FB" w:rsidR="00D037C4" w:rsidRDefault="00D037C4" w:rsidP="00185416">
      <w:pPr>
        <w:pStyle w:val="NormalWeb"/>
        <w:shd w:val="clear" w:color="auto" w:fill="FFFFFF"/>
        <w:spacing w:before="0" w:beforeAutospacing="0" w:after="225" w:afterAutospacing="0" w:line="360" w:lineRule="atLeast"/>
        <w:ind w:left="708" w:firstLine="708"/>
        <w:jc w:val="both"/>
        <w:rPr>
          <w:rFonts w:ascii="Arial" w:hAnsi="Arial" w:cs="Arial"/>
          <w:color w:val="5C5C5C"/>
        </w:rPr>
      </w:pPr>
    </w:p>
    <w:p w14:paraId="18C85229" w14:textId="77777777" w:rsidR="007F0840" w:rsidRPr="004F4DE6" w:rsidRDefault="007F0840" w:rsidP="00185416">
      <w:pPr>
        <w:pStyle w:val="NormalWeb"/>
        <w:shd w:val="clear" w:color="auto" w:fill="FFFFFF"/>
        <w:spacing w:before="0" w:beforeAutospacing="0" w:after="225" w:afterAutospacing="0" w:line="360" w:lineRule="atLeast"/>
        <w:ind w:left="708" w:firstLine="708"/>
        <w:jc w:val="both"/>
        <w:rPr>
          <w:rFonts w:ascii="Arial" w:hAnsi="Arial" w:cs="Arial"/>
          <w:b/>
          <w:color w:val="5C5C5C"/>
          <w:u w:val="single"/>
        </w:rPr>
      </w:pPr>
      <w:r w:rsidRPr="004F4DE6">
        <w:rPr>
          <w:rFonts w:ascii="Arial" w:hAnsi="Arial" w:cs="Arial"/>
          <w:b/>
          <w:color w:val="5C5C5C"/>
          <w:u w:val="single"/>
        </w:rPr>
        <w:lastRenderedPageBreak/>
        <w:t>LEY ESTATAL DE PROTECCION CIVIL DEL CHIHUAHUA</w:t>
      </w:r>
    </w:p>
    <w:p w14:paraId="5804AC2F" w14:textId="77777777" w:rsidR="00185416" w:rsidRPr="00185416" w:rsidRDefault="007F0840" w:rsidP="00185416">
      <w:pPr>
        <w:pStyle w:val="NormalWeb"/>
        <w:shd w:val="clear" w:color="auto" w:fill="FFFFFF"/>
        <w:spacing w:before="0" w:beforeAutospacing="0" w:after="225" w:afterAutospacing="0" w:line="360" w:lineRule="atLeast"/>
        <w:ind w:left="2832" w:firstLine="708"/>
        <w:jc w:val="both"/>
        <w:rPr>
          <w:rFonts w:ascii="Arial" w:hAnsi="Arial" w:cs="Arial"/>
        </w:rPr>
      </w:pPr>
      <w:r w:rsidRPr="00185416">
        <w:rPr>
          <w:rFonts w:ascii="Arial" w:hAnsi="Arial" w:cs="Arial"/>
        </w:rPr>
        <w:t xml:space="preserve">CAPÍTULO IV </w:t>
      </w:r>
    </w:p>
    <w:p w14:paraId="464E773E" w14:textId="77777777" w:rsidR="00185416" w:rsidRPr="00185416" w:rsidRDefault="007F0840" w:rsidP="00185416">
      <w:pPr>
        <w:pStyle w:val="NormalWeb"/>
        <w:shd w:val="clear" w:color="auto" w:fill="FFFFFF"/>
        <w:spacing w:before="0" w:beforeAutospacing="0" w:after="225" w:afterAutospacing="0" w:line="360" w:lineRule="atLeast"/>
        <w:ind w:left="708" w:firstLine="708"/>
        <w:jc w:val="both"/>
        <w:rPr>
          <w:rFonts w:ascii="Arial" w:hAnsi="Arial" w:cs="Arial"/>
        </w:rPr>
      </w:pPr>
      <w:r w:rsidRPr="00185416">
        <w:rPr>
          <w:rFonts w:ascii="Arial" w:hAnsi="Arial" w:cs="Arial"/>
        </w:rPr>
        <w:t xml:space="preserve">DEL CONSEJO ESTATAL DE PROTECCIÓN CIVIL </w:t>
      </w:r>
    </w:p>
    <w:p w14:paraId="4B415C24" w14:textId="77777777" w:rsidR="00185416" w:rsidRPr="00185416" w:rsidRDefault="007F0840" w:rsidP="007F0840">
      <w:pPr>
        <w:pStyle w:val="NormalWeb"/>
        <w:shd w:val="clear" w:color="auto" w:fill="FFFFFF"/>
        <w:spacing w:before="0" w:beforeAutospacing="0" w:after="225" w:afterAutospacing="0" w:line="360" w:lineRule="atLeast"/>
        <w:jc w:val="both"/>
        <w:rPr>
          <w:rFonts w:ascii="Arial" w:hAnsi="Arial" w:cs="Arial"/>
        </w:rPr>
      </w:pPr>
      <w:r w:rsidRPr="00185416">
        <w:rPr>
          <w:rFonts w:ascii="Arial" w:hAnsi="Arial" w:cs="Arial"/>
        </w:rPr>
        <w:t xml:space="preserve">ARTÍCULO 17. El Consejo Estatal de Protección Civil es el órgano máximo del Sistema Estatal, con funciones consultivas, de coordinación de acciones y de participación social para la planeación de la protección en el Estado y el conductor formal para convocar a los sectores de la sociedad para su integración al Sistema Estatal de Protección Civil. En sus decisiones se procurará el consenso y, en su defecto, se tomarán por mayoría simple de votos de los asistentes. </w:t>
      </w:r>
    </w:p>
    <w:p w14:paraId="2578AA05" w14:textId="77777777" w:rsidR="00185416" w:rsidRPr="00185416" w:rsidRDefault="007F0840" w:rsidP="007F0840">
      <w:pPr>
        <w:pStyle w:val="NormalWeb"/>
        <w:shd w:val="clear" w:color="auto" w:fill="FFFFFF"/>
        <w:spacing w:before="0" w:beforeAutospacing="0" w:after="225" w:afterAutospacing="0" w:line="360" w:lineRule="atLeast"/>
        <w:jc w:val="both"/>
        <w:rPr>
          <w:rFonts w:ascii="Arial" w:hAnsi="Arial" w:cs="Arial"/>
        </w:rPr>
      </w:pPr>
      <w:r w:rsidRPr="00185416">
        <w:rPr>
          <w:rFonts w:ascii="Arial" w:hAnsi="Arial" w:cs="Arial"/>
        </w:rPr>
        <w:t xml:space="preserve">ARTÍCULO 18. El Consejo Estatal estará integrado por: </w:t>
      </w:r>
    </w:p>
    <w:p w14:paraId="211F4C99"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rPr>
      </w:pPr>
      <w:r w:rsidRPr="00185416">
        <w:rPr>
          <w:rFonts w:ascii="Arial" w:hAnsi="Arial" w:cs="Arial"/>
        </w:rPr>
        <w:t xml:space="preserve">El Gobernador del Estado, quien lo presidirá. </w:t>
      </w:r>
    </w:p>
    <w:p w14:paraId="48CA47B3"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t xml:space="preserve">II. El Secretario General de Gobierno del Estado, quien fungirá como Secretario Ejecutivo. [Fracción reformada mediante Decreto No. LXV/RFLEY/0646/2017 I P.O. publicado en el P.O.E. No. 104 del 30 de diciembre de 2017] </w:t>
      </w:r>
    </w:p>
    <w:p w14:paraId="132D67C3"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t xml:space="preserve">III. Los Titulares de las Secretarías del Poder Ejecutivo del Estado. </w:t>
      </w:r>
    </w:p>
    <w:p w14:paraId="4FF24D20"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t xml:space="preserve">IV. El Coordinador Estatal de Protección Civil, quien fungirá como Secretario Técnico. </w:t>
      </w:r>
    </w:p>
    <w:p w14:paraId="1D85A1B0"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t xml:space="preserve">V. El Presidente y Secretario de la Comisión de Protección Civil del Congreso del Estado. </w:t>
      </w:r>
    </w:p>
    <w:p w14:paraId="2A98A758"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t xml:space="preserve">VI. El Presidente Municipal de la localidad donde se suscite la emergencia o desastre. </w:t>
      </w:r>
    </w:p>
    <w:p w14:paraId="3D589C9B" w14:textId="77777777" w:rsidR="00185416" w:rsidRPr="00185416" w:rsidRDefault="007F0840" w:rsidP="00185416">
      <w:pPr>
        <w:pStyle w:val="NormalWeb"/>
        <w:numPr>
          <w:ilvl w:val="0"/>
          <w:numId w:val="2"/>
        </w:numPr>
        <w:shd w:val="clear" w:color="auto" w:fill="FFFFFF"/>
        <w:spacing w:before="0" w:beforeAutospacing="0" w:after="225" w:afterAutospacing="0" w:line="360" w:lineRule="atLeast"/>
        <w:jc w:val="both"/>
        <w:rPr>
          <w:rFonts w:ascii="Arial" w:hAnsi="Arial" w:cs="Arial"/>
          <w:color w:val="5C5C5C"/>
        </w:rPr>
      </w:pPr>
      <w:r w:rsidRPr="00185416">
        <w:rPr>
          <w:rFonts w:ascii="Arial" w:hAnsi="Arial" w:cs="Arial"/>
        </w:rPr>
        <w:lastRenderedPageBreak/>
        <w:t>VII. Quien ocupe la titularidad del Cuerpo de Bomberos de la localidad donde se suscite la emergencia o desastre.</w:t>
      </w:r>
    </w:p>
    <w:p w14:paraId="0B7CC4A6" w14:textId="77777777" w:rsidR="00185416" w:rsidRDefault="00185416" w:rsidP="00185416">
      <w:pPr>
        <w:pStyle w:val="NormalWeb"/>
        <w:shd w:val="clear" w:color="auto" w:fill="FFFFFF"/>
        <w:spacing w:before="0" w:beforeAutospacing="0" w:after="225" w:afterAutospacing="0" w:line="360" w:lineRule="atLeast"/>
        <w:ind w:left="1080"/>
        <w:jc w:val="both"/>
      </w:pPr>
    </w:p>
    <w:p w14:paraId="4C90BBB7" w14:textId="77777777" w:rsidR="004F4DE6" w:rsidRDefault="004F4DE6" w:rsidP="004F4DE6">
      <w:pPr>
        <w:ind w:firstLine="360"/>
        <w:jc w:val="both"/>
        <w:rPr>
          <w:rFonts w:ascii="Arial" w:hAnsi="Arial" w:cs="Arial"/>
          <w:b/>
          <w:sz w:val="24"/>
          <w:szCs w:val="24"/>
          <w:u w:val="single"/>
        </w:rPr>
      </w:pPr>
    </w:p>
    <w:p w14:paraId="677E4A26" w14:textId="77777777" w:rsidR="00DB461A" w:rsidRPr="004F4DE6" w:rsidRDefault="004F4DE6" w:rsidP="004F4DE6">
      <w:pPr>
        <w:ind w:firstLine="360"/>
        <w:jc w:val="both"/>
        <w:rPr>
          <w:rFonts w:ascii="Arial" w:hAnsi="Arial" w:cs="Arial"/>
          <w:b/>
          <w:sz w:val="24"/>
          <w:szCs w:val="24"/>
          <w:u w:val="single"/>
        </w:rPr>
      </w:pPr>
      <w:r w:rsidRPr="004F4DE6">
        <w:rPr>
          <w:rFonts w:ascii="Arial" w:hAnsi="Arial" w:cs="Arial"/>
          <w:b/>
          <w:sz w:val="24"/>
          <w:szCs w:val="24"/>
          <w:u w:val="single"/>
        </w:rPr>
        <w:t xml:space="preserve">     REGLAMENTO DE PROTECCION CIVIL DEL ESTADO DE CHIHUAHUA</w:t>
      </w:r>
    </w:p>
    <w:p w14:paraId="72EF7881" w14:textId="77777777" w:rsidR="00185416" w:rsidRPr="00185416" w:rsidRDefault="00185416" w:rsidP="004F4DE6">
      <w:pPr>
        <w:ind w:left="2124" w:firstLine="708"/>
        <w:jc w:val="both"/>
        <w:rPr>
          <w:rFonts w:ascii="Arial" w:hAnsi="Arial" w:cs="Arial"/>
          <w:sz w:val="24"/>
          <w:szCs w:val="24"/>
        </w:rPr>
      </w:pPr>
      <w:r w:rsidRPr="00185416">
        <w:rPr>
          <w:rFonts w:ascii="Arial" w:hAnsi="Arial" w:cs="Arial"/>
          <w:sz w:val="24"/>
          <w:szCs w:val="24"/>
        </w:rPr>
        <w:t xml:space="preserve">TITULO SEGUNDO </w:t>
      </w:r>
    </w:p>
    <w:p w14:paraId="67EEF1DC" w14:textId="77777777" w:rsidR="00185416" w:rsidRPr="00185416" w:rsidRDefault="00185416" w:rsidP="004F4DE6">
      <w:pPr>
        <w:ind w:firstLine="708"/>
        <w:jc w:val="both"/>
        <w:rPr>
          <w:rFonts w:ascii="Arial" w:hAnsi="Arial" w:cs="Arial"/>
          <w:sz w:val="24"/>
          <w:szCs w:val="24"/>
        </w:rPr>
      </w:pPr>
      <w:r w:rsidRPr="00185416">
        <w:rPr>
          <w:rFonts w:ascii="Arial" w:hAnsi="Arial" w:cs="Arial"/>
          <w:sz w:val="24"/>
          <w:szCs w:val="24"/>
        </w:rPr>
        <w:t xml:space="preserve">DEL PROGRAMA ESTATAL DE PROTECCIÓN CIVIL </w:t>
      </w:r>
    </w:p>
    <w:p w14:paraId="54C16EA5" w14:textId="77777777" w:rsidR="00185416" w:rsidRPr="00185416" w:rsidRDefault="00185416" w:rsidP="004F4DE6">
      <w:pPr>
        <w:ind w:left="2124" w:firstLine="708"/>
        <w:jc w:val="both"/>
        <w:rPr>
          <w:rFonts w:ascii="Arial" w:hAnsi="Arial" w:cs="Arial"/>
          <w:sz w:val="24"/>
          <w:szCs w:val="24"/>
        </w:rPr>
      </w:pPr>
      <w:r w:rsidRPr="00185416">
        <w:rPr>
          <w:rFonts w:ascii="Arial" w:hAnsi="Arial" w:cs="Arial"/>
          <w:sz w:val="24"/>
          <w:szCs w:val="24"/>
        </w:rPr>
        <w:t xml:space="preserve">CAPÍTULO PRIMERO </w:t>
      </w:r>
    </w:p>
    <w:p w14:paraId="1BBE9519" w14:textId="77777777" w:rsidR="00185416" w:rsidRPr="00185416" w:rsidRDefault="00185416" w:rsidP="004F4DE6">
      <w:pPr>
        <w:ind w:left="1416" w:firstLine="708"/>
        <w:jc w:val="both"/>
        <w:rPr>
          <w:rFonts w:ascii="Arial" w:hAnsi="Arial" w:cs="Arial"/>
          <w:sz w:val="24"/>
          <w:szCs w:val="24"/>
        </w:rPr>
      </w:pPr>
      <w:r w:rsidRPr="00185416">
        <w:rPr>
          <w:rFonts w:ascii="Arial" w:hAnsi="Arial" w:cs="Arial"/>
          <w:sz w:val="24"/>
          <w:szCs w:val="24"/>
        </w:rPr>
        <w:t>OBLIGATORIEDAD E INTEGRACIÓN</w:t>
      </w:r>
    </w:p>
    <w:p w14:paraId="796A9BCC" w14:textId="77777777" w:rsidR="004F4DE6" w:rsidRDefault="004F4DE6" w:rsidP="00185416">
      <w:pPr>
        <w:jc w:val="both"/>
        <w:rPr>
          <w:rFonts w:ascii="Arial" w:hAnsi="Arial" w:cs="Arial"/>
          <w:sz w:val="24"/>
          <w:szCs w:val="24"/>
        </w:rPr>
      </w:pPr>
    </w:p>
    <w:p w14:paraId="09E7D866" w14:textId="77777777" w:rsidR="00185416" w:rsidRPr="00185416" w:rsidRDefault="00185416" w:rsidP="00185416">
      <w:pPr>
        <w:jc w:val="both"/>
        <w:rPr>
          <w:rFonts w:ascii="Arial" w:hAnsi="Arial" w:cs="Arial"/>
          <w:sz w:val="24"/>
          <w:szCs w:val="24"/>
        </w:rPr>
      </w:pPr>
      <w:r w:rsidRPr="00185416">
        <w:rPr>
          <w:rFonts w:ascii="Arial" w:hAnsi="Arial" w:cs="Arial"/>
          <w:sz w:val="24"/>
          <w:szCs w:val="24"/>
        </w:rPr>
        <w:t xml:space="preserve">Artículo 11.- El Programa Estatal de Protección Civil es el conjunto de políticas, estrategias y lineamientos que regulan las acciones de los sectores público, privado y social en esta materia. </w:t>
      </w:r>
    </w:p>
    <w:p w14:paraId="1E657B20" w14:textId="77777777" w:rsidR="006427A1" w:rsidRPr="00185416" w:rsidRDefault="006427A1">
      <w:pPr>
        <w:rPr>
          <w:rFonts w:ascii="Arial" w:hAnsi="Arial" w:cs="Arial"/>
          <w:b/>
          <w:i/>
          <w:sz w:val="24"/>
          <w:szCs w:val="24"/>
        </w:rPr>
      </w:pPr>
    </w:p>
    <w:p w14:paraId="36314BB3" w14:textId="77777777" w:rsidR="006427A1" w:rsidRPr="00185416" w:rsidRDefault="006427A1">
      <w:pPr>
        <w:rPr>
          <w:rFonts w:ascii="Arial" w:hAnsi="Arial" w:cs="Arial"/>
          <w:b/>
          <w:i/>
        </w:rPr>
      </w:pPr>
    </w:p>
    <w:p w14:paraId="1C31DA09" w14:textId="77777777" w:rsidR="006427A1" w:rsidRPr="00185416" w:rsidRDefault="004F4DE6">
      <w:pPr>
        <w:rPr>
          <w:rFonts w:ascii="Arial" w:hAnsi="Arial" w:cs="Arial"/>
        </w:rPr>
      </w:pPr>
      <w:r w:rsidRPr="004F4DE6">
        <w:rPr>
          <w:rFonts w:ascii="Arial" w:hAnsi="Arial" w:cs="Arial"/>
        </w:rPr>
        <w:t>Artículo 12.- El Programa contendrá</w:t>
      </w:r>
      <w:r>
        <w:rPr>
          <w:rFonts w:ascii="Arial" w:hAnsi="Arial" w:cs="Arial"/>
        </w:rPr>
        <w:t>:</w:t>
      </w:r>
    </w:p>
    <w:p w14:paraId="3F86541A" w14:textId="77777777" w:rsidR="004F4DE6" w:rsidRPr="004F4DE6" w:rsidRDefault="004F4DE6" w:rsidP="004F4DE6">
      <w:pPr>
        <w:rPr>
          <w:rFonts w:ascii="Arial" w:hAnsi="Arial" w:cs="Arial"/>
        </w:rPr>
      </w:pPr>
      <w:r w:rsidRPr="004F4DE6">
        <w:rPr>
          <w:rFonts w:ascii="Arial" w:hAnsi="Arial" w:cs="Arial"/>
        </w:rPr>
        <w:t xml:space="preserve">III. Se podrán elaborar programas especiales de protección civil cuando: </w:t>
      </w:r>
    </w:p>
    <w:p w14:paraId="1F553234" w14:textId="77777777" w:rsidR="004F4DE6" w:rsidRPr="004F4DE6" w:rsidRDefault="004F4DE6" w:rsidP="004F4DE6">
      <w:pPr>
        <w:rPr>
          <w:rFonts w:ascii="Arial" w:hAnsi="Arial" w:cs="Arial"/>
        </w:rPr>
      </w:pPr>
      <w:r w:rsidRPr="004F4DE6">
        <w:rPr>
          <w:rFonts w:ascii="Arial" w:hAnsi="Arial" w:cs="Arial"/>
        </w:rPr>
        <w:t xml:space="preserve">a. Se identifiquen riesgos específicos que puedan afectar de manera grave a la </w:t>
      </w:r>
    </w:p>
    <w:p w14:paraId="2273B6AE" w14:textId="77777777" w:rsidR="004F4DE6" w:rsidRPr="004F4DE6" w:rsidRDefault="004F4DE6" w:rsidP="004F4DE6">
      <w:pPr>
        <w:rPr>
          <w:rFonts w:ascii="Arial" w:hAnsi="Arial" w:cs="Arial"/>
        </w:rPr>
      </w:pPr>
      <w:r w:rsidRPr="004F4DE6">
        <w:rPr>
          <w:rFonts w:ascii="Arial" w:hAnsi="Arial" w:cs="Arial"/>
        </w:rPr>
        <w:t xml:space="preserve">población; y, </w:t>
      </w:r>
    </w:p>
    <w:p w14:paraId="4C33F71E" w14:textId="77777777" w:rsidR="004F4DE6" w:rsidRPr="004F4DE6" w:rsidRDefault="004F4DE6" w:rsidP="004F4DE6">
      <w:pPr>
        <w:rPr>
          <w:rFonts w:ascii="Arial" w:hAnsi="Arial" w:cs="Arial"/>
        </w:rPr>
      </w:pPr>
      <w:r w:rsidRPr="004F4DE6">
        <w:rPr>
          <w:rFonts w:ascii="Arial" w:hAnsi="Arial" w:cs="Arial"/>
        </w:rPr>
        <w:t xml:space="preserve">b. Se trate de grupos específicos, como personas minusválidas, de tercera edad, </w:t>
      </w:r>
    </w:p>
    <w:p w14:paraId="009C25CD" w14:textId="77777777" w:rsidR="004F4DE6" w:rsidRPr="004F4DE6" w:rsidRDefault="004F4DE6" w:rsidP="004F4DE6">
      <w:pPr>
        <w:rPr>
          <w:rFonts w:ascii="Arial" w:hAnsi="Arial" w:cs="Arial"/>
        </w:rPr>
      </w:pPr>
      <w:r w:rsidRPr="004F4DE6">
        <w:rPr>
          <w:rFonts w:ascii="Arial" w:hAnsi="Arial" w:cs="Arial"/>
        </w:rPr>
        <w:t xml:space="preserve">jóvenes, menores de edad y grupos étnicos. </w:t>
      </w:r>
    </w:p>
    <w:p w14:paraId="0162CC2B" w14:textId="77777777" w:rsidR="004F4DE6" w:rsidRPr="004F4DE6" w:rsidRDefault="004F4DE6" w:rsidP="004F4DE6">
      <w:pPr>
        <w:rPr>
          <w:rFonts w:ascii="Arial" w:hAnsi="Arial" w:cs="Arial"/>
        </w:rPr>
      </w:pPr>
      <w:r w:rsidRPr="004F4DE6">
        <w:rPr>
          <w:rFonts w:ascii="Arial" w:hAnsi="Arial" w:cs="Arial"/>
        </w:rPr>
        <w:t>IV. El Programa de Protección Civil se integra con:</w:t>
      </w:r>
    </w:p>
    <w:p w14:paraId="463F44EB" w14:textId="77777777" w:rsidR="004F4DE6" w:rsidRPr="004F4DE6" w:rsidRDefault="004F4DE6" w:rsidP="004F4DE6">
      <w:pPr>
        <w:rPr>
          <w:rFonts w:ascii="Arial" w:hAnsi="Arial" w:cs="Arial"/>
        </w:rPr>
      </w:pPr>
      <w:r w:rsidRPr="004F4DE6">
        <w:rPr>
          <w:rFonts w:ascii="Arial" w:hAnsi="Arial" w:cs="Arial"/>
        </w:rPr>
        <w:t xml:space="preserve">a. El Subprograma de Prevención, que es el conjunto de funciones destinadas a evitar o </w:t>
      </w:r>
    </w:p>
    <w:p w14:paraId="0443D2A9" w14:textId="77777777" w:rsidR="004F4DE6" w:rsidRPr="004F4DE6" w:rsidRDefault="004F4DE6" w:rsidP="004F4DE6">
      <w:pPr>
        <w:rPr>
          <w:rFonts w:ascii="Arial" w:hAnsi="Arial" w:cs="Arial"/>
        </w:rPr>
      </w:pPr>
      <w:r w:rsidRPr="004F4DE6">
        <w:rPr>
          <w:rFonts w:ascii="Arial" w:hAnsi="Arial" w:cs="Arial"/>
        </w:rPr>
        <w:t xml:space="preserve">mitigar el impacto destructivo de las calamidades; </w:t>
      </w:r>
    </w:p>
    <w:p w14:paraId="38F55C1C" w14:textId="77777777" w:rsidR="004F4DE6" w:rsidRPr="004F4DE6" w:rsidRDefault="004F4DE6" w:rsidP="004F4DE6">
      <w:pPr>
        <w:rPr>
          <w:rFonts w:ascii="Arial" w:hAnsi="Arial" w:cs="Arial"/>
        </w:rPr>
      </w:pPr>
      <w:r w:rsidRPr="004F4DE6">
        <w:rPr>
          <w:rFonts w:ascii="Arial" w:hAnsi="Arial" w:cs="Arial"/>
        </w:rPr>
        <w:t xml:space="preserve">b. El Subprograma de Auxilio, que es el conjunto de funciones destinadas a rescatar y </w:t>
      </w:r>
    </w:p>
    <w:p w14:paraId="37DB7949" w14:textId="77777777" w:rsidR="004F4DE6" w:rsidRPr="004F4DE6" w:rsidRDefault="004F4DE6" w:rsidP="004F4DE6">
      <w:pPr>
        <w:rPr>
          <w:rFonts w:ascii="Arial" w:hAnsi="Arial" w:cs="Arial"/>
        </w:rPr>
      </w:pPr>
      <w:r w:rsidRPr="004F4DE6">
        <w:rPr>
          <w:rFonts w:ascii="Arial" w:hAnsi="Arial" w:cs="Arial"/>
        </w:rPr>
        <w:lastRenderedPageBreak/>
        <w:t xml:space="preserve">salvaguardar a la población que se encuentra en peligro; y, </w:t>
      </w:r>
    </w:p>
    <w:p w14:paraId="79C8BA8F" w14:textId="77777777" w:rsidR="004F4DE6" w:rsidRPr="004F4DE6" w:rsidRDefault="004F4DE6" w:rsidP="004F4DE6">
      <w:pPr>
        <w:rPr>
          <w:rFonts w:ascii="Arial" w:hAnsi="Arial" w:cs="Arial"/>
        </w:rPr>
      </w:pPr>
      <w:r w:rsidRPr="004F4DE6">
        <w:rPr>
          <w:rFonts w:ascii="Arial" w:hAnsi="Arial" w:cs="Arial"/>
        </w:rPr>
        <w:t xml:space="preserve">c. El Subprograma de apoyo y los subprogramas especiales. </w:t>
      </w:r>
    </w:p>
    <w:p w14:paraId="24AA065F" w14:textId="77777777" w:rsidR="004F4DE6" w:rsidRPr="004F4DE6" w:rsidRDefault="004F4DE6" w:rsidP="004F4DE6">
      <w:pPr>
        <w:rPr>
          <w:rFonts w:ascii="Arial" w:hAnsi="Arial" w:cs="Arial"/>
        </w:rPr>
      </w:pPr>
      <w:r w:rsidRPr="004F4DE6">
        <w:rPr>
          <w:rFonts w:ascii="Arial" w:hAnsi="Arial" w:cs="Arial"/>
        </w:rPr>
        <w:t xml:space="preserve">V. El Programa Estatal de Protección Civil deberá contener: </w:t>
      </w:r>
    </w:p>
    <w:p w14:paraId="29C33F42" w14:textId="77777777" w:rsidR="004F4DE6" w:rsidRPr="004F4DE6" w:rsidRDefault="004F4DE6" w:rsidP="004F4DE6">
      <w:pPr>
        <w:rPr>
          <w:rFonts w:ascii="Arial" w:hAnsi="Arial" w:cs="Arial"/>
        </w:rPr>
      </w:pPr>
      <w:r w:rsidRPr="004F4DE6">
        <w:rPr>
          <w:rFonts w:ascii="Arial" w:hAnsi="Arial" w:cs="Arial"/>
        </w:rPr>
        <w:t xml:space="preserve">a. Los antecedentes históricos de los desastres en el Estado. La identificación de los </w:t>
      </w:r>
    </w:p>
    <w:p w14:paraId="425E8B29" w14:textId="77777777" w:rsidR="006427A1" w:rsidRPr="004F4DE6" w:rsidRDefault="004F4DE6" w:rsidP="004F4DE6">
      <w:pPr>
        <w:rPr>
          <w:rFonts w:ascii="Arial" w:hAnsi="Arial" w:cs="Arial"/>
        </w:rPr>
      </w:pPr>
      <w:r w:rsidRPr="004F4DE6">
        <w:rPr>
          <w:rFonts w:ascii="Arial" w:hAnsi="Arial" w:cs="Arial"/>
        </w:rPr>
        <w:t>Riesgos a que está expuesta la Entidad Federativa;</w:t>
      </w:r>
    </w:p>
    <w:p w14:paraId="400D88F9" w14:textId="77777777" w:rsidR="006427A1" w:rsidRDefault="006427A1">
      <w:pPr>
        <w:rPr>
          <w:rFonts w:ascii="Arial" w:hAnsi="Arial" w:cs="Arial"/>
        </w:rPr>
      </w:pPr>
    </w:p>
    <w:p w14:paraId="624C9391" w14:textId="77777777" w:rsidR="004F4DE6" w:rsidRDefault="004F4DE6">
      <w:pPr>
        <w:rPr>
          <w:rFonts w:ascii="Arial" w:hAnsi="Arial" w:cs="Arial"/>
        </w:rPr>
      </w:pPr>
      <w:r>
        <w:rPr>
          <w:rFonts w:ascii="Arial" w:hAnsi="Arial" w:cs="Arial"/>
        </w:rPr>
        <w:t>De acuerdo a todo lo anteriormente establecido en la Ley y Reglamento de Protección Civil del Estado, me permito solicitar respuestas a las siguientes preguntas relacionadas con las tragedias sufridas tema central de este documento;</w:t>
      </w:r>
    </w:p>
    <w:p w14:paraId="2EC61D16" w14:textId="77777777" w:rsidR="004F4DE6" w:rsidRDefault="004F4DE6">
      <w:pPr>
        <w:rPr>
          <w:rFonts w:ascii="Arial" w:hAnsi="Arial" w:cs="Arial"/>
        </w:rPr>
      </w:pPr>
    </w:p>
    <w:p w14:paraId="01568EB1" w14:textId="77777777" w:rsidR="004F4DE6" w:rsidRPr="0008116F" w:rsidRDefault="0008116F" w:rsidP="0008116F">
      <w:pPr>
        <w:rPr>
          <w:rFonts w:ascii="Arial" w:hAnsi="Arial" w:cs="Arial"/>
        </w:rPr>
      </w:pPr>
      <w:r>
        <w:rPr>
          <w:rFonts w:ascii="Arial" w:hAnsi="Arial" w:cs="Arial"/>
        </w:rPr>
        <w:t>1.-</w:t>
      </w:r>
      <w:r w:rsidR="004F4DE6" w:rsidRPr="0008116F">
        <w:rPr>
          <w:rFonts w:ascii="Arial" w:hAnsi="Arial" w:cs="Arial"/>
        </w:rPr>
        <w:t xml:space="preserve">Identificados desde hace décadas los 57 arroyos naturales en Cd </w:t>
      </w:r>
      <w:r w:rsidR="00904C5A" w:rsidRPr="0008116F">
        <w:rPr>
          <w:rFonts w:ascii="Arial" w:hAnsi="Arial" w:cs="Arial"/>
        </w:rPr>
        <w:t>Juárez</w:t>
      </w:r>
      <w:r w:rsidR="004F4DE6" w:rsidRPr="0008116F">
        <w:rPr>
          <w:rFonts w:ascii="Arial" w:hAnsi="Arial" w:cs="Arial"/>
        </w:rPr>
        <w:t xml:space="preserve">, </w:t>
      </w:r>
      <w:r w:rsidR="00904C5A" w:rsidRPr="0008116F">
        <w:rPr>
          <w:rFonts w:ascii="Arial" w:hAnsi="Arial" w:cs="Arial"/>
        </w:rPr>
        <w:t xml:space="preserve">que estrategias </w:t>
      </w:r>
      <w:r w:rsidR="004F4DE6" w:rsidRPr="0008116F">
        <w:rPr>
          <w:rFonts w:ascii="Arial" w:hAnsi="Arial" w:cs="Arial"/>
        </w:rPr>
        <w:t xml:space="preserve">contiene su Programa Estatal de </w:t>
      </w:r>
      <w:r w:rsidR="00904C5A" w:rsidRPr="0008116F">
        <w:rPr>
          <w:rFonts w:ascii="Arial" w:hAnsi="Arial" w:cs="Arial"/>
        </w:rPr>
        <w:t>Protección</w:t>
      </w:r>
      <w:r w:rsidR="004F4DE6" w:rsidRPr="0008116F">
        <w:rPr>
          <w:rFonts w:ascii="Arial" w:hAnsi="Arial" w:cs="Arial"/>
        </w:rPr>
        <w:t xml:space="preserve"> Civil</w:t>
      </w:r>
      <w:r w:rsidR="00904C5A" w:rsidRPr="0008116F">
        <w:rPr>
          <w:rFonts w:ascii="Arial" w:hAnsi="Arial" w:cs="Arial"/>
        </w:rPr>
        <w:t xml:space="preserve"> 2021-2024 para:</w:t>
      </w:r>
    </w:p>
    <w:p w14:paraId="70ACCA87" w14:textId="77777777" w:rsidR="00904C5A" w:rsidRDefault="0008116F">
      <w:pPr>
        <w:rPr>
          <w:rFonts w:ascii="Arial" w:hAnsi="Arial" w:cs="Arial"/>
        </w:rPr>
      </w:pPr>
      <w:r>
        <w:rPr>
          <w:rFonts w:ascii="Arial" w:hAnsi="Arial" w:cs="Arial"/>
        </w:rPr>
        <w:t xml:space="preserve"> 2.- </w:t>
      </w:r>
      <w:r w:rsidR="00904C5A">
        <w:rPr>
          <w:rFonts w:ascii="Arial" w:hAnsi="Arial" w:cs="Arial"/>
        </w:rPr>
        <w:t>¿Solucionar la amenaza que son esos arroyos para la comunidad fronteriza?</w:t>
      </w:r>
    </w:p>
    <w:p w14:paraId="2FE2A005" w14:textId="77777777" w:rsidR="00904C5A" w:rsidRDefault="0008116F" w:rsidP="00904C5A">
      <w:pPr>
        <w:rPr>
          <w:rFonts w:ascii="Arial" w:hAnsi="Arial" w:cs="Arial"/>
        </w:rPr>
      </w:pPr>
      <w:r>
        <w:rPr>
          <w:rFonts w:ascii="Arial" w:hAnsi="Arial" w:cs="Arial"/>
        </w:rPr>
        <w:t xml:space="preserve">3.- </w:t>
      </w:r>
      <w:r w:rsidR="00904C5A">
        <w:rPr>
          <w:rFonts w:ascii="Arial" w:hAnsi="Arial" w:cs="Arial"/>
        </w:rPr>
        <w:t>¿Porque el Arroyo Tapioca no cuenta con ninguna infraestructura que hubiera evitado la muerte del joven Rafael Antonio Rodríguez?</w:t>
      </w:r>
    </w:p>
    <w:p w14:paraId="2421B251" w14:textId="77777777" w:rsidR="00904C5A" w:rsidRDefault="0008116F" w:rsidP="00904C5A">
      <w:pPr>
        <w:rPr>
          <w:rFonts w:ascii="Arial" w:hAnsi="Arial" w:cs="Arial"/>
        </w:rPr>
      </w:pPr>
      <w:r>
        <w:rPr>
          <w:rFonts w:ascii="Arial" w:hAnsi="Arial" w:cs="Arial"/>
        </w:rPr>
        <w:t>4.</w:t>
      </w:r>
      <w:proofErr w:type="gramStart"/>
      <w:r>
        <w:rPr>
          <w:rFonts w:ascii="Arial" w:hAnsi="Arial" w:cs="Arial"/>
        </w:rPr>
        <w:t>-</w:t>
      </w:r>
      <w:r w:rsidR="00904C5A">
        <w:rPr>
          <w:rFonts w:ascii="Arial" w:hAnsi="Arial" w:cs="Arial"/>
        </w:rPr>
        <w:t>¿</w:t>
      </w:r>
      <w:proofErr w:type="gramEnd"/>
      <w:r w:rsidR="00904C5A">
        <w:rPr>
          <w:rFonts w:ascii="Arial" w:hAnsi="Arial" w:cs="Arial"/>
        </w:rPr>
        <w:t xml:space="preserve">Porque en estos 3 años de gobierno estatal no se ha implementado programa preventivo alguno para que los juarenses podamos identificar los arroyos que ponen en peligro nuestras vidas en tiempos de lluvia? </w:t>
      </w:r>
    </w:p>
    <w:p w14:paraId="3BC28061" w14:textId="77777777" w:rsidR="00904C5A" w:rsidRDefault="0008116F" w:rsidP="00904C5A">
      <w:pPr>
        <w:rPr>
          <w:rFonts w:ascii="Arial" w:hAnsi="Arial" w:cs="Arial"/>
        </w:rPr>
      </w:pPr>
      <w:r>
        <w:rPr>
          <w:rFonts w:ascii="Arial" w:hAnsi="Arial" w:cs="Arial"/>
        </w:rPr>
        <w:t>5.-</w:t>
      </w:r>
      <w:r w:rsidR="00904C5A">
        <w:rPr>
          <w:rFonts w:ascii="Arial" w:hAnsi="Arial" w:cs="Arial"/>
        </w:rPr>
        <w:t xml:space="preserve">Además de reconstrucción en algunas zonas de riesgo en </w:t>
      </w:r>
      <w:proofErr w:type="spellStart"/>
      <w:r w:rsidR="00904C5A">
        <w:rPr>
          <w:rFonts w:ascii="Arial" w:hAnsi="Arial" w:cs="Arial"/>
        </w:rPr>
        <w:t>Anapra</w:t>
      </w:r>
      <w:proofErr w:type="spellEnd"/>
      <w:r w:rsidR="00904C5A">
        <w:rPr>
          <w:rFonts w:ascii="Arial" w:hAnsi="Arial" w:cs="Arial"/>
        </w:rPr>
        <w:t>, ¿Porque no se han construido diques en la zona sur de Juárez considerando 57 arroyos en toda la ciudad?</w:t>
      </w:r>
    </w:p>
    <w:p w14:paraId="2FC3D07F" w14:textId="77777777" w:rsidR="00904C5A" w:rsidRDefault="0008116F" w:rsidP="00904C5A">
      <w:pPr>
        <w:rPr>
          <w:rFonts w:ascii="Arial" w:hAnsi="Arial" w:cs="Arial"/>
        </w:rPr>
      </w:pPr>
      <w:r>
        <w:rPr>
          <w:rFonts w:ascii="Arial" w:hAnsi="Arial" w:cs="Arial"/>
        </w:rPr>
        <w:t>6.- ¿</w:t>
      </w:r>
      <w:r w:rsidR="00904C5A">
        <w:rPr>
          <w:rFonts w:ascii="Arial" w:hAnsi="Arial" w:cs="Arial"/>
        </w:rPr>
        <w:t xml:space="preserve">Cuál es </w:t>
      </w:r>
      <w:r w:rsidR="00176B96">
        <w:rPr>
          <w:rFonts w:ascii="Arial" w:hAnsi="Arial" w:cs="Arial"/>
        </w:rPr>
        <w:t xml:space="preserve">el presupuesto, </w:t>
      </w:r>
      <w:r w:rsidR="00904C5A">
        <w:rPr>
          <w:rFonts w:ascii="Arial" w:hAnsi="Arial" w:cs="Arial"/>
        </w:rPr>
        <w:t>la estrategia</w:t>
      </w:r>
      <w:r w:rsidR="00176B96">
        <w:rPr>
          <w:rFonts w:ascii="Arial" w:hAnsi="Arial" w:cs="Arial"/>
        </w:rPr>
        <w:t xml:space="preserve"> preventiva y de infraestructura, así como el </w:t>
      </w:r>
      <w:r w:rsidR="00904C5A">
        <w:rPr>
          <w:rFonts w:ascii="Arial" w:hAnsi="Arial" w:cs="Arial"/>
        </w:rPr>
        <w:t xml:space="preserve">proyecto ejecutivo que el Consejo Estatal de Protección Civil </w:t>
      </w:r>
      <w:r w:rsidR="00176B96">
        <w:rPr>
          <w:rFonts w:ascii="Arial" w:hAnsi="Arial" w:cs="Arial"/>
        </w:rPr>
        <w:t xml:space="preserve">elaboró para el periodo 2021-2027 </w:t>
      </w:r>
      <w:r w:rsidR="00904C5A">
        <w:rPr>
          <w:rFonts w:ascii="Arial" w:hAnsi="Arial" w:cs="Arial"/>
        </w:rPr>
        <w:t>para</w:t>
      </w:r>
      <w:r w:rsidR="00176B96">
        <w:rPr>
          <w:rFonts w:ascii="Arial" w:hAnsi="Arial" w:cs="Arial"/>
        </w:rPr>
        <w:t xml:space="preserve"> terminar con la amenaza que representan </w:t>
      </w:r>
      <w:r w:rsidR="00904C5A">
        <w:rPr>
          <w:rFonts w:ascii="Arial" w:hAnsi="Arial" w:cs="Arial"/>
        </w:rPr>
        <w:t>los 57 arroyos en la ciudad fronteriza?</w:t>
      </w:r>
    </w:p>
    <w:p w14:paraId="06226804" w14:textId="77777777" w:rsidR="00176B96" w:rsidRDefault="0008116F" w:rsidP="00176B96">
      <w:pPr>
        <w:jc w:val="both"/>
        <w:rPr>
          <w:rFonts w:ascii="Arial" w:hAnsi="Arial" w:cs="Arial"/>
        </w:rPr>
      </w:pPr>
      <w:r>
        <w:rPr>
          <w:rFonts w:ascii="Arial" w:hAnsi="Arial" w:cs="Arial"/>
        </w:rPr>
        <w:t>7.-</w:t>
      </w:r>
      <w:r w:rsidR="00176B96">
        <w:rPr>
          <w:rFonts w:ascii="Arial" w:hAnsi="Arial" w:cs="Arial"/>
        </w:rPr>
        <w:t xml:space="preserve">Las leyes correspondientes los obliga a elaborar programas </w:t>
      </w:r>
      <w:r>
        <w:rPr>
          <w:rFonts w:ascii="Arial" w:hAnsi="Arial" w:cs="Arial"/>
        </w:rPr>
        <w:t xml:space="preserve">anuales </w:t>
      </w:r>
      <w:r w:rsidR="00176B96">
        <w:rPr>
          <w:rFonts w:ascii="Arial" w:hAnsi="Arial" w:cs="Arial"/>
        </w:rPr>
        <w:t>preventivos para la identificación de</w:t>
      </w:r>
      <w:r w:rsidR="00176B96" w:rsidRPr="00176B96">
        <w:rPr>
          <w:rFonts w:ascii="Arial" w:hAnsi="Arial" w:cs="Arial"/>
        </w:rPr>
        <w:t xml:space="preserve"> riesgos específicos que puedan afectar de manera grave a la </w:t>
      </w:r>
      <w:r w:rsidR="00176B96">
        <w:rPr>
          <w:rFonts w:ascii="Arial" w:hAnsi="Arial" w:cs="Arial"/>
        </w:rPr>
        <w:t xml:space="preserve">población. ¿Porque nunca detectaron </w:t>
      </w:r>
      <w:r>
        <w:rPr>
          <w:rFonts w:ascii="Arial" w:hAnsi="Arial" w:cs="Arial"/>
        </w:rPr>
        <w:t xml:space="preserve">y corrigieron </w:t>
      </w:r>
      <w:r w:rsidR="00176B96">
        <w:rPr>
          <w:rFonts w:ascii="Arial" w:hAnsi="Arial" w:cs="Arial"/>
        </w:rPr>
        <w:t xml:space="preserve">el ¨hoyo¨ existente en las Avenidas </w:t>
      </w:r>
      <w:r w:rsidR="00176B96" w:rsidRPr="00176B96">
        <w:rPr>
          <w:rFonts w:ascii="Arial" w:hAnsi="Arial" w:cs="Arial"/>
        </w:rPr>
        <w:t>San Miguel el Grande y Cordillera Negra</w:t>
      </w:r>
      <w:r w:rsidR="00176B96">
        <w:rPr>
          <w:rFonts w:ascii="Arial" w:hAnsi="Arial" w:cs="Arial"/>
        </w:rPr>
        <w:t xml:space="preserve"> en </w:t>
      </w:r>
      <w:r>
        <w:rPr>
          <w:rFonts w:ascii="Arial" w:hAnsi="Arial" w:cs="Arial"/>
        </w:rPr>
        <w:t>ésta</w:t>
      </w:r>
      <w:r w:rsidR="00176B96">
        <w:rPr>
          <w:rFonts w:ascii="Arial" w:hAnsi="Arial" w:cs="Arial"/>
        </w:rPr>
        <w:t xml:space="preserve"> capital</w:t>
      </w:r>
      <w:r>
        <w:rPr>
          <w:rFonts w:ascii="Arial" w:hAnsi="Arial" w:cs="Arial"/>
        </w:rPr>
        <w:t>, mismo que dio origen a la muerte de un joven conductor de esta ciudad?</w:t>
      </w:r>
    </w:p>
    <w:p w14:paraId="70FD06B1" w14:textId="77777777" w:rsidR="0008116F" w:rsidRDefault="0008116F" w:rsidP="00176B96">
      <w:pPr>
        <w:jc w:val="both"/>
        <w:rPr>
          <w:rFonts w:ascii="Arial" w:hAnsi="Arial" w:cs="Arial"/>
        </w:rPr>
      </w:pPr>
      <w:r>
        <w:rPr>
          <w:rFonts w:ascii="Arial" w:hAnsi="Arial" w:cs="Arial"/>
        </w:rPr>
        <w:t>¿Ni recorridos de inspección tienen en los municipios?????</w:t>
      </w:r>
    </w:p>
    <w:p w14:paraId="35F698B5" w14:textId="77777777" w:rsidR="0008116F" w:rsidRPr="00176B96" w:rsidRDefault="0008116F" w:rsidP="00176B96">
      <w:pPr>
        <w:jc w:val="both"/>
        <w:rPr>
          <w:rFonts w:ascii="Arial" w:hAnsi="Arial" w:cs="Arial"/>
        </w:rPr>
      </w:pPr>
    </w:p>
    <w:p w14:paraId="504D1A84" w14:textId="77777777" w:rsidR="0008116F" w:rsidRDefault="0008116F" w:rsidP="00893D12">
      <w:pPr>
        <w:jc w:val="both"/>
        <w:rPr>
          <w:rFonts w:ascii="Arial" w:hAnsi="Arial" w:cs="Arial"/>
        </w:rPr>
      </w:pPr>
      <w:r>
        <w:rPr>
          <w:rFonts w:ascii="Arial" w:hAnsi="Arial" w:cs="Arial"/>
        </w:rPr>
        <w:lastRenderedPageBreak/>
        <w:t xml:space="preserve">8.- A medida de prevención y hasta que solucionen los problemas aquí planteados, </w:t>
      </w:r>
    </w:p>
    <w:p w14:paraId="38FF0DB9" w14:textId="77777777" w:rsidR="00904C5A" w:rsidRDefault="0008116F" w:rsidP="00893D12">
      <w:pPr>
        <w:jc w:val="both"/>
        <w:rPr>
          <w:rFonts w:ascii="Arial" w:hAnsi="Arial" w:cs="Arial"/>
        </w:rPr>
      </w:pPr>
      <w:r>
        <w:rPr>
          <w:rFonts w:ascii="Arial" w:hAnsi="Arial" w:cs="Arial"/>
        </w:rPr>
        <w:t>¿Porque ni siquiera han colocado grandes arcos en las entradas y salidas de los 57 arroyos convertidos en calles, con advertencias que nos digan “PELIGRO NO ENTRAR A ESTE ARROYO EN MOMENTOS DE LLUVIA”?</w:t>
      </w:r>
    </w:p>
    <w:p w14:paraId="2BBE4EE5" w14:textId="77777777" w:rsidR="00904C5A" w:rsidRDefault="00904C5A" w:rsidP="00893D12">
      <w:pPr>
        <w:jc w:val="both"/>
        <w:rPr>
          <w:rFonts w:ascii="Arial" w:hAnsi="Arial" w:cs="Arial"/>
        </w:rPr>
      </w:pPr>
    </w:p>
    <w:p w14:paraId="3EE5751E" w14:textId="77777777" w:rsidR="00FF526F" w:rsidRDefault="0008116F" w:rsidP="00893D12">
      <w:pPr>
        <w:jc w:val="both"/>
        <w:rPr>
          <w:rFonts w:ascii="Arial" w:hAnsi="Arial" w:cs="Arial"/>
        </w:rPr>
      </w:pPr>
      <w:r>
        <w:rPr>
          <w:rFonts w:ascii="Arial" w:hAnsi="Arial" w:cs="Arial"/>
        </w:rPr>
        <w:t xml:space="preserve">Este H. Congreso esperará las respuestas a todas y cada una de las preguntas aquí planteadas, SIN </w:t>
      </w:r>
      <w:r w:rsidR="00893D12">
        <w:rPr>
          <w:rFonts w:ascii="Arial" w:hAnsi="Arial" w:cs="Arial"/>
        </w:rPr>
        <w:t>EMBARGO,</w:t>
      </w:r>
      <w:r>
        <w:rPr>
          <w:rFonts w:ascii="Arial" w:hAnsi="Arial" w:cs="Arial"/>
        </w:rPr>
        <w:t xml:space="preserve"> LA RESPUESTA DE ANTEMANO</w:t>
      </w:r>
      <w:r w:rsidR="00FF526F">
        <w:rPr>
          <w:rFonts w:ascii="Arial" w:hAnsi="Arial" w:cs="Arial"/>
        </w:rPr>
        <w:t xml:space="preserve"> COMO SOCIEDAD YA LA SABEMOS. LA COORDINACION ESTATAL DE PROTECCION CIVIL DEL ESTADO POCO O NADA HA HECHO POR PROTEGER A LOS CIUDADANOS DE HABER SIDO DE OTRA MANERA, HOY NO ESTARIAN MUERTOS NI EL JOVEN ESTUDIANTE DE CIUDAD JUAREZ NI EL JOVEN AUTOMIVILISTA DE LA CAPITAL DEL ESTADO.</w:t>
      </w:r>
    </w:p>
    <w:p w14:paraId="03CAD625" w14:textId="77777777" w:rsidR="00FF526F" w:rsidRDefault="00FF526F" w:rsidP="00893D12">
      <w:pPr>
        <w:jc w:val="both"/>
        <w:rPr>
          <w:rFonts w:ascii="Arial" w:hAnsi="Arial" w:cs="Arial"/>
        </w:rPr>
      </w:pPr>
    </w:p>
    <w:p w14:paraId="1785FF8B" w14:textId="77777777" w:rsidR="00FF526F" w:rsidRDefault="00FF526F" w:rsidP="00893D12">
      <w:pPr>
        <w:jc w:val="both"/>
        <w:rPr>
          <w:rFonts w:ascii="Arial" w:hAnsi="Arial" w:cs="Arial"/>
        </w:rPr>
      </w:pPr>
      <w:r>
        <w:rPr>
          <w:rFonts w:ascii="Arial" w:hAnsi="Arial" w:cs="Arial"/>
        </w:rPr>
        <w:t>“NO PODEMOS ESCUCHAR LO QUE DICEN COMO GOBIERNO, PORQUE LOS HECHOS HABLAN MAS FUERTE”</w:t>
      </w:r>
    </w:p>
    <w:p w14:paraId="0AA93085" w14:textId="77777777" w:rsidR="00FF526F" w:rsidRDefault="00FF526F" w:rsidP="00904C5A">
      <w:pPr>
        <w:rPr>
          <w:rFonts w:ascii="Arial" w:hAnsi="Arial" w:cs="Arial"/>
        </w:rPr>
      </w:pPr>
    </w:p>
    <w:p w14:paraId="5ADD80AE" w14:textId="77777777" w:rsidR="00202C5F" w:rsidRDefault="00202C5F" w:rsidP="00904C5A">
      <w:pPr>
        <w:rPr>
          <w:rFonts w:ascii="Arial" w:hAnsi="Arial" w:cs="Arial"/>
        </w:rPr>
      </w:pPr>
    </w:p>
    <w:p w14:paraId="17B71A90" w14:textId="2265E629" w:rsidR="00904C5A" w:rsidRPr="00904C5A" w:rsidRDefault="00FF526F" w:rsidP="00904C5A">
      <w:pPr>
        <w:rPr>
          <w:rFonts w:ascii="Arial" w:hAnsi="Arial" w:cs="Arial"/>
        </w:rPr>
      </w:pPr>
      <w:r>
        <w:rPr>
          <w:rFonts w:ascii="Arial" w:hAnsi="Arial" w:cs="Arial"/>
        </w:rPr>
        <w:t xml:space="preserve">Diputada </w:t>
      </w:r>
      <w:r w:rsidR="00CE3C04">
        <w:rPr>
          <w:rFonts w:ascii="Arial" w:hAnsi="Arial" w:cs="Arial"/>
        </w:rPr>
        <w:t>María</w:t>
      </w:r>
      <w:r>
        <w:rPr>
          <w:rFonts w:ascii="Arial" w:hAnsi="Arial" w:cs="Arial"/>
        </w:rPr>
        <w:t xml:space="preserve"> Antonieta </w:t>
      </w:r>
      <w:r w:rsidR="00CE3C04">
        <w:rPr>
          <w:rFonts w:ascii="Arial" w:hAnsi="Arial" w:cs="Arial"/>
        </w:rPr>
        <w:t>Pérez</w:t>
      </w:r>
      <w:r>
        <w:rPr>
          <w:rFonts w:ascii="Arial" w:hAnsi="Arial" w:cs="Arial"/>
        </w:rPr>
        <w:t xml:space="preserve"> Reyes</w:t>
      </w:r>
      <w:r w:rsidR="0008116F">
        <w:rPr>
          <w:rFonts w:ascii="Arial" w:hAnsi="Arial" w:cs="Arial"/>
        </w:rPr>
        <w:t xml:space="preserve"> </w:t>
      </w:r>
    </w:p>
    <w:p w14:paraId="6682BB49" w14:textId="77777777" w:rsidR="00904C5A" w:rsidRDefault="00893D12">
      <w:pPr>
        <w:rPr>
          <w:rFonts w:ascii="Arial" w:hAnsi="Arial" w:cs="Arial"/>
        </w:rPr>
      </w:pPr>
      <w:r>
        <w:rPr>
          <w:rFonts w:ascii="Arial" w:hAnsi="Arial" w:cs="Arial"/>
        </w:rPr>
        <w:t>Integrante de la Bancada de Morena en ésta Legislatura LXVIII</w:t>
      </w:r>
    </w:p>
    <w:p w14:paraId="4057C978" w14:textId="43BA5F9F" w:rsidR="00893D12" w:rsidRDefault="00893D12">
      <w:pPr>
        <w:rPr>
          <w:rFonts w:ascii="Arial" w:hAnsi="Arial" w:cs="Arial"/>
        </w:rPr>
      </w:pPr>
      <w:r>
        <w:rPr>
          <w:rFonts w:ascii="Arial" w:hAnsi="Arial" w:cs="Arial"/>
        </w:rPr>
        <w:t>Chihuahua, Chihuahua</w:t>
      </w:r>
      <w:r w:rsidR="00CE3C04">
        <w:rPr>
          <w:rFonts w:ascii="Arial" w:hAnsi="Arial" w:cs="Arial"/>
        </w:rPr>
        <w:t xml:space="preserve">, </w:t>
      </w:r>
      <w:proofErr w:type="gramStart"/>
      <w:r>
        <w:rPr>
          <w:rFonts w:ascii="Arial" w:hAnsi="Arial" w:cs="Arial"/>
        </w:rPr>
        <w:t>Septiembre</w:t>
      </w:r>
      <w:proofErr w:type="gramEnd"/>
      <w:r>
        <w:rPr>
          <w:rFonts w:ascii="Arial" w:hAnsi="Arial" w:cs="Arial"/>
        </w:rPr>
        <w:t xml:space="preserve"> </w:t>
      </w:r>
      <w:r w:rsidR="004F5764">
        <w:rPr>
          <w:rFonts w:ascii="Arial" w:hAnsi="Arial" w:cs="Arial"/>
        </w:rPr>
        <w:t>10</w:t>
      </w:r>
      <w:r>
        <w:rPr>
          <w:rFonts w:ascii="Arial" w:hAnsi="Arial" w:cs="Arial"/>
        </w:rPr>
        <w:t xml:space="preserve"> del 2024</w:t>
      </w:r>
    </w:p>
    <w:p w14:paraId="02D8D44B" w14:textId="77777777" w:rsidR="004F4DE6" w:rsidRPr="00185416" w:rsidRDefault="004F4DE6">
      <w:pPr>
        <w:rPr>
          <w:rFonts w:ascii="Arial" w:hAnsi="Arial" w:cs="Arial"/>
        </w:rPr>
      </w:pPr>
    </w:p>
    <w:sectPr w:rsidR="004F4DE6" w:rsidRPr="00185416" w:rsidSect="00202C5F">
      <w:headerReference w:type="default" r:id="rId10"/>
      <w:footerReference w:type="default" r:id="rId11"/>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770F" w14:textId="77777777" w:rsidR="00AF3355" w:rsidRDefault="00AF3355" w:rsidP="00A56012">
      <w:pPr>
        <w:spacing w:after="0" w:line="240" w:lineRule="auto"/>
      </w:pPr>
      <w:r>
        <w:separator/>
      </w:r>
    </w:p>
  </w:endnote>
  <w:endnote w:type="continuationSeparator" w:id="0">
    <w:p w14:paraId="363A9A31" w14:textId="77777777" w:rsidR="00AF3355" w:rsidRDefault="00AF3355" w:rsidP="00A5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860200"/>
      <w:docPartObj>
        <w:docPartGallery w:val="Page Numbers (Bottom of Page)"/>
        <w:docPartUnique/>
      </w:docPartObj>
    </w:sdtPr>
    <w:sdtEndPr/>
    <w:sdtContent>
      <w:p w14:paraId="58058A25" w14:textId="542250C9" w:rsidR="00B95E5E" w:rsidRDefault="00B95E5E">
        <w:pPr>
          <w:pStyle w:val="Piedepgina"/>
          <w:jc w:val="right"/>
        </w:pPr>
        <w:r>
          <w:fldChar w:fldCharType="begin"/>
        </w:r>
        <w:r>
          <w:instrText>PAGE   \* MERGEFORMAT</w:instrText>
        </w:r>
        <w:r>
          <w:fldChar w:fldCharType="separate"/>
        </w:r>
        <w:r>
          <w:rPr>
            <w:lang w:val="es-ES"/>
          </w:rPr>
          <w:t>2</w:t>
        </w:r>
        <w:r>
          <w:fldChar w:fldCharType="end"/>
        </w:r>
      </w:p>
    </w:sdtContent>
  </w:sdt>
  <w:p w14:paraId="2A5C0568" w14:textId="77777777" w:rsidR="00B95E5E" w:rsidRDefault="00B95E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73F7" w14:textId="77777777" w:rsidR="00AF3355" w:rsidRDefault="00AF3355" w:rsidP="00A56012">
      <w:pPr>
        <w:spacing w:after="0" w:line="240" w:lineRule="auto"/>
      </w:pPr>
      <w:r>
        <w:separator/>
      </w:r>
    </w:p>
  </w:footnote>
  <w:footnote w:type="continuationSeparator" w:id="0">
    <w:p w14:paraId="340A2263" w14:textId="77777777" w:rsidR="00AF3355" w:rsidRDefault="00AF3355" w:rsidP="00A5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FC9" w14:textId="77777777" w:rsidR="00A56012" w:rsidRPr="00802680" w:rsidRDefault="00A56012" w:rsidP="00A56012">
    <w:pPr>
      <w:pStyle w:val="Encabezado"/>
      <w:jc w:val="right"/>
      <w:rPr>
        <w:rFonts w:ascii="Arial" w:hAnsi="Arial" w:cs="Arial"/>
        <w:b/>
        <w:bCs/>
      </w:rPr>
    </w:pPr>
    <w:r w:rsidRPr="00802680">
      <w:rPr>
        <w:rFonts w:ascii="Arial" w:hAnsi="Arial" w:cs="Arial"/>
        <w:b/>
        <w:bCs/>
      </w:rPr>
      <w:t>“2024, Año del Bicentenario de la fundación del Estado de Chihuahua”</w:t>
    </w:r>
  </w:p>
  <w:p w14:paraId="67FA4EAC" w14:textId="77777777" w:rsidR="00A56012" w:rsidRDefault="00A56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F07"/>
    <w:multiLevelType w:val="hybridMultilevel"/>
    <w:tmpl w:val="019865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9102C1"/>
    <w:multiLevelType w:val="hybridMultilevel"/>
    <w:tmpl w:val="6C7892B0"/>
    <w:lvl w:ilvl="0" w:tplc="2D2E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5C7EC4"/>
    <w:multiLevelType w:val="hybridMultilevel"/>
    <w:tmpl w:val="65E20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4F"/>
    <w:rsid w:val="00067D26"/>
    <w:rsid w:val="0008116F"/>
    <w:rsid w:val="00085630"/>
    <w:rsid w:val="00176B96"/>
    <w:rsid w:val="00185416"/>
    <w:rsid w:val="00202C5F"/>
    <w:rsid w:val="002F0599"/>
    <w:rsid w:val="0035523B"/>
    <w:rsid w:val="003E4236"/>
    <w:rsid w:val="00482769"/>
    <w:rsid w:val="004F4DE6"/>
    <w:rsid w:val="004F5764"/>
    <w:rsid w:val="005E315F"/>
    <w:rsid w:val="006427A1"/>
    <w:rsid w:val="007422D4"/>
    <w:rsid w:val="007F0840"/>
    <w:rsid w:val="00876A54"/>
    <w:rsid w:val="00893D12"/>
    <w:rsid w:val="00904C5A"/>
    <w:rsid w:val="00A56012"/>
    <w:rsid w:val="00AF3355"/>
    <w:rsid w:val="00B95E5E"/>
    <w:rsid w:val="00CB1828"/>
    <w:rsid w:val="00CD366F"/>
    <w:rsid w:val="00CE3C04"/>
    <w:rsid w:val="00D037C4"/>
    <w:rsid w:val="00D83CC2"/>
    <w:rsid w:val="00DB461A"/>
    <w:rsid w:val="00DB48CB"/>
    <w:rsid w:val="00E97F4F"/>
    <w:rsid w:val="00F03B4B"/>
    <w:rsid w:val="00FF5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15FE"/>
  <w15:chartTrackingRefBased/>
  <w15:docId w15:val="{D68AECE9-11CF-4242-8C6B-D65046E3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61A"/>
    <w:pPr>
      <w:ind w:left="720"/>
      <w:contextualSpacing/>
    </w:pPr>
  </w:style>
  <w:style w:type="paragraph" w:styleId="NormalWeb">
    <w:name w:val="Normal (Web)"/>
    <w:basedOn w:val="Normal"/>
    <w:uiPriority w:val="99"/>
    <w:unhideWhenUsed/>
    <w:rsid w:val="007422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56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6012"/>
  </w:style>
  <w:style w:type="paragraph" w:styleId="Piedepgina">
    <w:name w:val="footer"/>
    <w:basedOn w:val="Normal"/>
    <w:link w:val="PiedepginaCar"/>
    <w:uiPriority w:val="99"/>
    <w:unhideWhenUsed/>
    <w:rsid w:val="00A56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6012"/>
  </w:style>
  <w:style w:type="character" w:styleId="Hipervnculo">
    <w:name w:val="Hyperlink"/>
    <w:basedOn w:val="Fuentedeprrafopredeter"/>
    <w:uiPriority w:val="99"/>
    <w:unhideWhenUsed/>
    <w:rsid w:val="00D03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tatus/1830324103011881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D824-E0F4-4395-9A20-F4DD1BB2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Brenda Sarahi Gonzalez Dominguez</cp:lastModifiedBy>
  <cp:revision>2</cp:revision>
  <cp:lastPrinted>2024-09-03T16:55:00Z</cp:lastPrinted>
  <dcterms:created xsi:type="dcterms:W3CDTF">2024-09-05T15:48:00Z</dcterms:created>
  <dcterms:modified xsi:type="dcterms:W3CDTF">2024-09-05T15:48:00Z</dcterms:modified>
</cp:coreProperties>
</file>