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603F31B1" w14:textId="0DE4104D" w:rsidR="002400B9" w:rsidRDefault="002400B9" w:rsidP="002400B9">
      <w:pPr>
        <w:rPr>
          <w:rFonts w:ascii="Arial" w:hAnsi="Arial" w:cs="Arial"/>
        </w:rPr>
      </w:pPr>
    </w:p>
    <w:p w14:paraId="01522355" w14:textId="77777777" w:rsidR="002400B9" w:rsidRDefault="002400B9" w:rsidP="002400B9">
      <w:pPr>
        <w:rPr>
          <w:rFonts w:ascii="Arial" w:hAnsi="Arial" w:cs="Arial"/>
        </w:rPr>
      </w:pPr>
    </w:p>
    <w:p w14:paraId="1857BBA9" w14:textId="77777777" w:rsidR="002400B9" w:rsidRPr="00F6239E" w:rsidRDefault="002400B9" w:rsidP="002400B9">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 xml:space="preserve">H. CONGRESO DEL ESTADO </w:t>
      </w:r>
    </w:p>
    <w:p w14:paraId="78C6F019" w14:textId="77777777" w:rsidR="002400B9" w:rsidRPr="00F6239E" w:rsidRDefault="002400B9" w:rsidP="002400B9">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PRESENTE. –</w:t>
      </w:r>
    </w:p>
    <w:p w14:paraId="02F5E7A5" w14:textId="77777777" w:rsidR="002400B9" w:rsidRPr="00F6239E" w:rsidRDefault="002400B9" w:rsidP="002400B9">
      <w:pPr>
        <w:spacing w:after="0" w:line="276" w:lineRule="auto"/>
        <w:jc w:val="both"/>
        <w:rPr>
          <w:rFonts w:ascii="Century Gothic" w:eastAsia="Calibri" w:hAnsi="Century Gothic" w:cs="Arial"/>
          <w:b/>
          <w:sz w:val="24"/>
          <w:szCs w:val="24"/>
        </w:rPr>
      </w:pPr>
    </w:p>
    <w:p w14:paraId="497049C7" w14:textId="05766EE9" w:rsidR="00291547" w:rsidRPr="00291547" w:rsidRDefault="002400B9" w:rsidP="00F07DD0">
      <w:pPr>
        <w:tabs>
          <w:tab w:val="left" w:pos="2177"/>
        </w:tabs>
        <w:spacing w:after="0" w:line="276" w:lineRule="auto"/>
        <w:ind w:firstLine="709"/>
        <w:jc w:val="both"/>
        <w:rPr>
          <w:rFonts w:ascii="Century Gothic" w:eastAsia="Calibri" w:hAnsi="Century Gothic" w:cs="Arial"/>
          <w:bCs/>
          <w:sz w:val="24"/>
          <w:szCs w:val="24"/>
        </w:rPr>
      </w:pPr>
      <w:r w:rsidRPr="00F6239E">
        <w:rPr>
          <w:rFonts w:ascii="Century Gothic" w:eastAsia="Calibri" w:hAnsi="Century Gothic" w:cs="Arial"/>
          <w:bCs/>
          <w:sz w:val="24"/>
          <w:szCs w:val="24"/>
        </w:rPr>
        <w:t>La suscrita</w:t>
      </w:r>
      <w:r w:rsidRPr="00F6239E">
        <w:rPr>
          <w:rFonts w:ascii="Century Gothic" w:eastAsia="Calibri" w:hAnsi="Century Gothic" w:cs="Arial"/>
          <w:b/>
          <w:sz w:val="24"/>
          <w:szCs w:val="24"/>
        </w:rPr>
        <w:t xml:space="preserve"> </w:t>
      </w:r>
      <w:r w:rsidR="002C693E" w:rsidRPr="0023182C">
        <w:rPr>
          <w:rFonts w:ascii="Century Gothic" w:hAnsi="Century Gothic"/>
          <w:b/>
          <w:bCs/>
          <w:sz w:val="24"/>
          <w:szCs w:val="21"/>
        </w:rPr>
        <w:t>YESENIA GUADALUPE REYES CALZADÍAS</w:t>
      </w:r>
      <w:r w:rsidRPr="00F6239E">
        <w:rPr>
          <w:rFonts w:ascii="Century Gothic" w:eastAsia="Calibri" w:hAnsi="Century Gothic" w:cs="Arial"/>
          <w:b/>
          <w:sz w:val="24"/>
          <w:szCs w:val="24"/>
        </w:rPr>
        <w:t xml:space="preserve">, </w:t>
      </w:r>
      <w:r w:rsidRPr="00F6239E">
        <w:rPr>
          <w:rFonts w:ascii="Century Gothic" w:eastAsia="Calibri" w:hAnsi="Century Gothic" w:cs="Arial"/>
          <w:bCs/>
          <w:sz w:val="24"/>
          <w:szCs w:val="24"/>
        </w:rPr>
        <w:t xml:space="preserve">en mi carácter de Diputada de la Sexagésima </w:t>
      </w:r>
      <w:r w:rsidR="002C693E">
        <w:rPr>
          <w:rFonts w:ascii="Century Gothic" w:eastAsia="Calibri" w:hAnsi="Century Gothic" w:cs="Arial"/>
          <w:bCs/>
          <w:sz w:val="24"/>
          <w:szCs w:val="24"/>
        </w:rPr>
        <w:t>Octava</w:t>
      </w:r>
      <w:r w:rsidRPr="00F6239E">
        <w:rPr>
          <w:rFonts w:ascii="Century Gothic" w:eastAsia="Calibri" w:hAnsi="Century Gothic" w:cs="Arial"/>
          <w:bCs/>
          <w:sz w:val="24"/>
          <w:szCs w:val="24"/>
        </w:rPr>
        <w:t xml:space="preserve"> Legislatura del H. Congreso del Estado, integrante del Grupo Parlamentario del Partido Acción Nacional y en su representación, con fundamento en lo dispuesto por con fundamento en los artículos 64 de la Constitución Política; 169 de la Ley Orgánica del Poder Legislativo, así como 76 y 77 del Reglamento Interior y de Prácticas Parlamentarias del Poder Legislativo, someto a consideración de esta Soberanía, la siguiente </w:t>
      </w:r>
      <w:r w:rsidRPr="00F6239E">
        <w:rPr>
          <w:rFonts w:ascii="Century Gothic" w:eastAsia="Calibri" w:hAnsi="Century Gothic" w:cs="Arial"/>
          <w:b/>
          <w:sz w:val="24"/>
          <w:szCs w:val="24"/>
        </w:rPr>
        <w:t>PROPOSICIÓN CON CARÁCTER DE PUNTO DE ACUERDO</w:t>
      </w:r>
      <w:r w:rsidRPr="00F6239E">
        <w:rPr>
          <w:rFonts w:ascii="Century Gothic" w:eastAsia="Calibri" w:hAnsi="Century Gothic" w:cs="Arial"/>
          <w:bCs/>
          <w:sz w:val="24"/>
          <w:szCs w:val="24"/>
        </w:rPr>
        <w:t xml:space="preserve">, a fin de exhortar respetuosamente </w:t>
      </w:r>
      <w:bookmarkStart w:id="0" w:name="_Hlk159844326"/>
      <w:r>
        <w:rPr>
          <w:rFonts w:ascii="Century Gothic" w:eastAsia="Calibri" w:hAnsi="Century Gothic" w:cs="Arial"/>
          <w:bCs/>
          <w:sz w:val="24"/>
          <w:szCs w:val="24"/>
        </w:rPr>
        <w:t>a</w:t>
      </w:r>
      <w:r w:rsidR="002C693E">
        <w:rPr>
          <w:rFonts w:ascii="Century Gothic" w:eastAsia="Calibri" w:hAnsi="Century Gothic" w:cs="Arial"/>
          <w:bCs/>
          <w:sz w:val="24"/>
          <w:szCs w:val="24"/>
        </w:rPr>
        <w:t xml:space="preserve"> </w:t>
      </w:r>
      <w:bookmarkEnd w:id="0"/>
      <w:r w:rsidR="004F4DDA" w:rsidRPr="003E3800">
        <w:rPr>
          <w:rFonts w:ascii="Century Gothic" w:eastAsia="Arial" w:hAnsi="Century Gothic" w:cs="Arial"/>
          <w:b/>
          <w:bCs/>
          <w:sz w:val="24"/>
          <w:szCs w:val="24"/>
        </w:rPr>
        <w:t>A</w:t>
      </w:r>
      <w:r w:rsidR="00515B9C">
        <w:rPr>
          <w:rFonts w:ascii="Century Gothic" w:eastAsia="Arial" w:hAnsi="Century Gothic" w:cs="Arial"/>
          <w:b/>
          <w:bCs/>
          <w:sz w:val="24"/>
          <w:szCs w:val="24"/>
        </w:rPr>
        <w:t xml:space="preserve"> LAS PERSONAS TITULARES DEL </w:t>
      </w:r>
      <w:r w:rsidR="004F4DDA" w:rsidRPr="003E3800">
        <w:rPr>
          <w:rFonts w:ascii="Century Gothic" w:eastAsia="Arial" w:hAnsi="Century Gothic" w:cs="Arial"/>
          <w:b/>
          <w:bCs/>
          <w:sz w:val="24"/>
          <w:szCs w:val="24"/>
        </w:rPr>
        <w:t xml:space="preserve">EJECUTIVO ESTATAL,  PODER JUDICIAL Y </w:t>
      </w:r>
      <w:r w:rsidR="00515B9C">
        <w:rPr>
          <w:rFonts w:ascii="Century Gothic" w:eastAsia="Arial" w:hAnsi="Century Gothic" w:cs="Arial"/>
          <w:b/>
          <w:bCs/>
          <w:sz w:val="24"/>
          <w:szCs w:val="24"/>
        </w:rPr>
        <w:t>DE</w:t>
      </w:r>
      <w:r w:rsidR="004F4DDA" w:rsidRPr="003E3800">
        <w:rPr>
          <w:rFonts w:ascii="Century Gothic" w:eastAsia="Arial" w:hAnsi="Century Gothic" w:cs="Arial"/>
          <w:b/>
          <w:bCs/>
          <w:sz w:val="24"/>
          <w:szCs w:val="24"/>
        </w:rPr>
        <w:t xml:space="preserve"> LOS 67 </w:t>
      </w:r>
      <w:r w:rsidR="004F4DDA">
        <w:rPr>
          <w:rFonts w:ascii="Century Gothic" w:eastAsia="Arial" w:hAnsi="Century Gothic" w:cs="Arial"/>
          <w:b/>
          <w:bCs/>
          <w:sz w:val="24"/>
          <w:szCs w:val="24"/>
        </w:rPr>
        <w:t xml:space="preserve">AYUNTAMIENTOS DE LOS </w:t>
      </w:r>
      <w:r w:rsidR="004F4DDA" w:rsidRPr="003E3800">
        <w:rPr>
          <w:rFonts w:ascii="Century Gothic" w:eastAsia="Arial" w:hAnsi="Century Gothic" w:cs="Arial"/>
          <w:b/>
          <w:bCs/>
          <w:sz w:val="24"/>
          <w:szCs w:val="24"/>
        </w:rPr>
        <w:t>MUNICIPIOS</w:t>
      </w:r>
      <w:r w:rsidR="004F4DDA">
        <w:rPr>
          <w:rFonts w:ascii="Century Gothic" w:eastAsia="Arial" w:hAnsi="Century Gothic" w:cs="Arial"/>
          <w:b/>
          <w:bCs/>
          <w:sz w:val="24"/>
          <w:szCs w:val="24"/>
        </w:rPr>
        <w:t xml:space="preserve"> DE NUESTRO ESTADO</w:t>
      </w:r>
      <w:r w:rsidR="004F4DDA" w:rsidRPr="003E3800">
        <w:rPr>
          <w:rFonts w:ascii="Century Gothic" w:eastAsia="Arial" w:hAnsi="Century Gothic" w:cs="Arial"/>
          <w:b/>
          <w:bCs/>
          <w:sz w:val="24"/>
          <w:szCs w:val="24"/>
        </w:rPr>
        <w:t>, PARA</w:t>
      </w:r>
      <w:r w:rsidR="00515B9C">
        <w:rPr>
          <w:rFonts w:ascii="Century Gothic" w:eastAsia="Arial" w:hAnsi="Century Gothic" w:cs="Arial"/>
          <w:b/>
          <w:bCs/>
          <w:sz w:val="24"/>
          <w:szCs w:val="24"/>
        </w:rPr>
        <w:t xml:space="preserve"> QUE EN EL </w:t>
      </w:r>
      <w:r w:rsidR="00761588">
        <w:rPr>
          <w:rFonts w:ascii="Century Gothic" w:eastAsia="Arial" w:hAnsi="Century Gothic" w:cs="Arial"/>
          <w:b/>
          <w:bCs/>
          <w:sz w:val="24"/>
          <w:szCs w:val="24"/>
        </w:rPr>
        <w:t>Á</w:t>
      </w:r>
      <w:r w:rsidR="00515B9C">
        <w:rPr>
          <w:rFonts w:ascii="Century Gothic" w:eastAsia="Arial" w:hAnsi="Century Gothic" w:cs="Arial"/>
          <w:b/>
          <w:bCs/>
          <w:sz w:val="24"/>
          <w:szCs w:val="24"/>
        </w:rPr>
        <w:t>MBITO DE SUS ATRIBUCIONES Y COMPETENCIAS,</w:t>
      </w:r>
      <w:r w:rsidR="00611803">
        <w:rPr>
          <w:rFonts w:ascii="Century Gothic" w:eastAsia="Arial" w:hAnsi="Century Gothic" w:cs="Arial"/>
          <w:b/>
          <w:bCs/>
          <w:sz w:val="24"/>
          <w:szCs w:val="24"/>
        </w:rPr>
        <w:t xml:space="preserve"> DE IGUAL MANERA A LAS INSTITUCIONES DE SALUD DE LOS TRES </w:t>
      </w:r>
      <w:r w:rsidR="00761588">
        <w:rPr>
          <w:rFonts w:ascii="Century Gothic" w:eastAsia="Arial" w:hAnsi="Century Gothic" w:cs="Arial"/>
          <w:b/>
          <w:bCs/>
          <w:sz w:val="24"/>
          <w:szCs w:val="24"/>
        </w:rPr>
        <w:t>ÓRDENES</w:t>
      </w:r>
      <w:r w:rsidR="00611803">
        <w:rPr>
          <w:rFonts w:ascii="Century Gothic" w:eastAsia="Arial" w:hAnsi="Century Gothic" w:cs="Arial"/>
          <w:b/>
          <w:bCs/>
          <w:sz w:val="24"/>
          <w:szCs w:val="24"/>
        </w:rPr>
        <w:t xml:space="preserve"> DE GOBIERNO, PARA QUE </w:t>
      </w:r>
      <w:r w:rsidR="004F4DDA" w:rsidRPr="003E3800">
        <w:rPr>
          <w:rFonts w:ascii="Century Gothic" w:eastAsia="Arial" w:hAnsi="Century Gothic" w:cs="Arial"/>
          <w:b/>
          <w:bCs/>
          <w:sz w:val="24"/>
          <w:szCs w:val="24"/>
        </w:rPr>
        <w:t>IMPLEMENTEN DIVERSAS ACCIONES ENFOCADAS EN LA SENSIBILIZACIÓN SOBRE EL CÁNCER DE MAMA DURANTE EL MES DE OCTUBRE</w:t>
      </w:r>
      <w:r w:rsidR="009A35E2">
        <w:rPr>
          <w:rFonts w:ascii="Century Gothic" w:eastAsia="Calibri" w:hAnsi="Century Gothic" w:cs="Arial"/>
          <w:bCs/>
          <w:sz w:val="24"/>
          <w:szCs w:val="24"/>
        </w:rPr>
        <w:t xml:space="preserve">; </w:t>
      </w:r>
      <w:r w:rsidR="00291547" w:rsidRPr="00291547">
        <w:rPr>
          <w:rFonts w:ascii="Century Gothic" w:eastAsia="Calibri" w:hAnsi="Century Gothic" w:cs="Arial"/>
          <w:bCs/>
          <w:sz w:val="24"/>
          <w:szCs w:val="24"/>
        </w:rPr>
        <w:t>esto de conformidad con la siguiente:</w:t>
      </w:r>
    </w:p>
    <w:p w14:paraId="3F020137" w14:textId="77777777" w:rsidR="002400B9" w:rsidRDefault="002400B9" w:rsidP="002400B9">
      <w:pPr>
        <w:tabs>
          <w:tab w:val="left" w:pos="2177"/>
        </w:tabs>
        <w:spacing w:after="0" w:line="276" w:lineRule="auto"/>
        <w:jc w:val="both"/>
        <w:rPr>
          <w:rFonts w:ascii="Century Gothic" w:eastAsia="Calibri" w:hAnsi="Century Gothic" w:cs="Arial"/>
          <w:b/>
          <w:sz w:val="24"/>
          <w:szCs w:val="24"/>
        </w:rPr>
      </w:pPr>
    </w:p>
    <w:p w14:paraId="3B4498C1"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3E9E8E9E"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10874A04"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7864E66F"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791FE669"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798E2707"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7EAD6C00"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6CF3283F"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2A7346F1"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64B4D911"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3741AB83"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7BBAFC3D"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6F9C2580" w14:textId="77777777" w:rsidR="00F60DF2" w:rsidRDefault="00F60DF2" w:rsidP="002400B9">
      <w:pPr>
        <w:tabs>
          <w:tab w:val="left" w:pos="2177"/>
        </w:tabs>
        <w:spacing w:after="0" w:line="276" w:lineRule="auto"/>
        <w:jc w:val="both"/>
        <w:rPr>
          <w:rFonts w:ascii="Century Gothic" w:eastAsia="Calibri" w:hAnsi="Century Gothic" w:cs="Arial"/>
          <w:b/>
          <w:sz w:val="24"/>
          <w:szCs w:val="24"/>
        </w:rPr>
      </w:pPr>
    </w:p>
    <w:p w14:paraId="3E82C5FD" w14:textId="77777777" w:rsidR="00F60DF2" w:rsidRPr="00F6239E" w:rsidRDefault="00F60DF2" w:rsidP="002400B9">
      <w:pPr>
        <w:tabs>
          <w:tab w:val="left" w:pos="2177"/>
        </w:tabs>
        <w:spacing w:after="0" w:line="276" w:lineRule="auto"/>
        <w:jc w:val="both"/>
        <w:rPr>
          <w:rFonts w:ascii="Century Gothic" w:eastAsia="Calibri" w:hAnsi="Century Gothic" w:cs="Arial"/>
          <w:b/>
          <w:sz w:val="24"/>
          <w:szCs w:val="24"/>
        </w:rPr>
      </w:pPr>
    </w:p>
    <w:p w14:paraId="017A02C6" w14:textId="77777777" w:rsidR="00BF3CDE" w:rsidRDefault="00BF3CDE" w:rsidP="002400B9">
      <w:pPr>
        <w:spacing w:line="276" w:lineRule="auto"/>
        <w:jc w:val="center"/>
        <w:rPr>
          <w:rFonts w:ascii="Century Gothic" w:eastAsia="Calibri" w:hAnsi="Century Gothic" w:cs="Times New Roman"/>
          <w:b/>
          <w:bCs/>
          <w:sz w:val="24"/>
          <w:szCs w:val="24"/>
        </w:rPr>
      </w:pPr>
    </w:p>
    <w:p w14:paraId="468A2458" w14:textId="77777777" w:rsidR="004F4DDA" w:rsidRDefault="004F4DDA" w:rsidP="002400B9">
      <w:pPr>
        <w:spacing w:line="276" w:lineRule="auto"/>
        <w:jc w:val="center"/>
        <w:rPr>
          <w:rFonts w:ascii="Century Gothic" w:eastAsia="Calibri" w:hAnsi="Century Gothic" w:cs="Times New Roman"/>
          <w:b/>
          <w:bCs/>
          <w:sz w:val="24"/>
          <w:szCs w:val="24"/>
        </w:rPr>
      </w:pPr>
    </w:p>
    <w:p w14:paraId="23ABD677" w14:textId="3A0C35D5" w:rsidR="002400B9" w:rsidRDefault="002400B9" w:rsidP="002400B9">
      <w:pPr>
        <w:spacing w:line="276" w:lineRule="auto"/>
        <w:jc w:val="center"/>
        <w:rPr>
          <w:rFonts w:ascii="Century Gothic" w:eastAsia="Calibri" w:hAnsi="Century Gothic" w:cs="Times New Roman"/>
          <w:b/>
          <w:bCs/>
          <w:sz w:val="24"/>
          <w:szCs w:val="24"/>
        </w:rPr>
      </w:pPr>
      <w:r w:rsidRPr="00F6239E">
        <w:rPr>
          <w:rFonts w:ascii="Century Gothic" w:eastAsia="Calibri" w:hAnsi="Century Gothic" w:cs="Times New Roman"/>
          <w:b/>
          <w:bCs/>
          <w:sz w:val="24"/>
          <w:szCs w:val="24"/>
        </w:rPr>
        <w:t>EXPOSICIÓN DE MOTIVOS</w:t>
      </w:r>
    </w:p>
    <w:p w14:paraId="1DBBB544" w14:textId="77777777" w:rsidR="008F5DDE" w:rsidRDefault="008F5DDE" w:rsidP="002400B9">
      <w:pPr>
        <w:spacing w:line="276" w:lineRule="auto"/>
        <w:jc w:val="center"/>
        <w:rPr>
          <w:rFonts w:ascii="Century Gothic" w:eastAsia="Calibri" w:hAnsi="Century Gothic" w:cs="Times New Roman"/>
          <w:b/>
          <w:bCs/>
          <w:sz w:val="24"/>
          <w:szCs w:val="24"/>
        </w:rPr>
      </w:pPr>
    </w:p>
    <w:p w14:paraId="7534CD08" w14:textId="77777777" w:rsidR="004F4DDA" w:rsidRDefault="004F4DDA" w:rsidP="004F4DDA">
      <w:pPr>
        <w:spacing w:line="360" w:lineRule="auto"/>
        <w:jc w:val="both"/>
        <w:rPr>
          <w:rFonts w:ascii="Century Gothic" w:eastAsia="Calibri" w:hAnsi="Century Gothic" w:cs="Times New Roman"/>
          <w:sz w:val="24"/>
          <w:szCs w:val="24"/>
        </w:rPr>
      </w:pPr>
      <w:r w:rsidRPr="004F4DDA">
        <w:rPr>
          <w:rFonts w:ascii="Century Gothic" w:eastAsia="Calibri" w:hAnsi="Century Gothic" w:cs="Times New Roman"/>
          <w:sz w:val="24"/>
          <w:szCs w:val="24"/>
        </w:rPr>
        <w:t>El cáncer de mama es una de las principales causas de morbilidad y mortalidad en México, afectando de manera desproporcionada a las mujeres. En 2022, se registraron 23,790 nuevos casos de cáncer de mama en personas de 20 años o más, lo que representa una tasa de 27.64 casos por cada 100 mil habitantes. Esta enfermedad es significativamente más prevalente en mujeres, con una tasa de 51.92 casos por cada 100 mil, mientras que en hombres es de 1.25 casos. A pesar de que su incidencia es baja entre los varones, el cáncer de mama sigue siendo un grave problema de salud pública, sobre todo para las mujeres.</w:t>
      </w:r>
    </w:p>
    <w:p w14:paraId="147C0847" w14:textId="77777777" w:rsidR="004F4DDA" w:rsidRPr="004F4DDA" w:rsidRDefault="004F4DDA" w:rsidP="004F4DDA">
      <w:pPr>
        <w:spacing w:line="360" w:lineRule="auto"/>
        <w:jc w:val="both"/>
        <w:rPr>
          <w:rFonts w:ascii="Century Gothic" w:eastAsia="Calibri" w:hAnsi="Century Gothic" w:cs="Times New Roman"/>
          <w:sz w:val="24"/>
          <w:szCs w:val="24"/>
        </w:rPr>
      </w:pPr>
    </w:p>
    <w:p w14:paraId="05AA9B67" w14:textId="15D157CE" w:rsidR="004F4DDA" w:rsidRDefault="004F4DDA" w:rsidP="004F4DDA">
      <w:pPr>
        <w:spacing w:line="360" w:lineRule="auto"/>
        <w:jc w:val="both"/>
        <w:rPr>
          <w:rFonts w:ascii="Century Gothic" w:eastAsia="Calibri" w:hAnsi="Century Gothic" w:cs="Times New Roman"/>
          <w:sz w:val="24"/>
          <w:szCs w:val="24"/>
        </w:rPr>
      </w:pPr>
      <w:r w:rsidRPr="004F4DDA">
        <w:rPr>
          <w:rFonts w:ascii="Century Gothic" w:eastAsia="Calibri" w:hAnsi="Century Gothic" w:cs="Times New Roman"/>
          <w:sz w:val="24"/>
          <w:szCs w:val="24"/>
        </w:rPr>
        <w:t>La mortalidad por cáncer de mama también es alarmante. En 2022, del total de defunciones por tumores malignos en personas de 20 años o más, el 9% se debió a esta enfermedad, con 7,888 muertes registradas, de las cuales el 99.4% ocurrieron en mujeres. Además, más de la mitad de las muertes se presentaron en mujeres mayores de 60 años, lo que evidencia la necesidad de enfocarse en la detección temprana y la sensibilización, especialmente en grupos de mayor riesgo.</w:t>
      </w:r>
      <w:r w:rsidR="008540BF">
        <w:rPr>
          <w:rStyle w:val="Refdenotaalpie"/>
          <w:rFonts w:ascii="Century Gothic" w:eastAsia="Calibri" w:hAnsi="Century Gothic" w:cs="Times New Roman"/>
          <w:sz w:val="24"/>
          <w:szCs w:val="24"/>
        </w:rPr>
        <w:footnoteReference w:id="1"/>
      </w:r>
    </w:p>
    <w:p w14:paraId="0A94D6EC" w14:textId="77777777" w:rsidR="004F4DDA" w:rsidRDefault="004F4DDA" w:rsidP="004F4DDA">
      <w:pPr>
        <w:spacing w:line="360" w:lineRule="auto"/>
        <w:jc w:val="both"/>
        <w:rPr>
          <w:rFonts w:ascii="Century Gothic" w:eastAsia="Calibri" w:hAnsi="Century Gothic" w:cs="Times New Roman"/>
          <w:sz w:val="24"/>
          <w:szCs w:val="24"/>
        </w:rPr>
      </w:pPr>
    </w:p>
    <w:p w14:paraId="1FA6B054" w14:textId="77777777" w:rsidR="008540BF" w:rsidRDefault="008540BF" w:rsidP="004F4DDA">
      <w:pPr>
        <w:spacing w:line="360" w:lineRule="auto"/>
        <w:jc w:val="both"/>
        <w:rPr>
          <w:rFonts w:ascii="Century Gothic" w:eastAsia="Calibri" w:hAnsi="Century Gothic" w:cs="Times New Roman"/>
          <w:sz w:val="24"/>
          <w:szCs w:val="24"/>
        </w:rPr>
      </w:pPr>
    </w:p>
    <w:p w14:paraId="711F1361" w14:textId="77777777" w:rsidR="008540BF" w:rsidRDefault="008540BF" w:rsidP="004F4DDA">
      <w:pPr>
        <w:spacing w:line="360" w:lineRule="auto"/>
        <w:jc w:val="both"/>
        <w:rPr>
          <w:rFonts w:ascii="Century Gothic" w:eastAsia="Calibri" w:hAnsi="Century Gothic" w:cs="Times New Roman"/>
          <w:sz w:val="24"/>
          <w:szCs w:val="24"/>
        </w:rPr>
      </w:pPr>
    </w:p>
    <w:p w14:paraId="76B3F552" w14:textId="77777777" w:rsidR="008540BF" w:rsidRDefault="008540BF" w:rsidP="004F4DDA">
      <w:pPr>
        <w:spacing w:line="360" w:lineRule="auto"/>
        <w:jc w:val="both"/>
        <w:rPr>
          <w:rFonts w:ascii="Century Gothic" w:eastAsia="Calibri" w:hAnsi="Century Gothic" w:cs="Times New Roman"/>
          <w:sz w:val="24"/>
          <w:szCs w:val="24"/>
        </w:rPr>
      </w:pPr>
    </w:p>
    <w:p w14:paraId="0AE10C6E" w14:textId="77777777" w:rsidR="008540BF" w:rsidRDefault="008540BF" w:rsidP="004F4DDA">
      <w:pPr>
        <w:spacing w:line="360" w:lineRule="auto"/>
        <w:jc w:val="both"/>
        <w:rPr>
          <w:rFonts w:ascii="Century Gothic" w:eastAsia="Calibri" w:hAnsi="Century Gothic" w:cs="Times New Roman"/>
          <w:sz w:val="24"/>
          <w:szCs w:val="24"/>
        </w:rPr>
      </w:pPr>
    </w:p>
    <w:p w14:paraId="293FF61C" w14:textId="77777777" w:rsidR="008540BF" w:rsidRPr="004F4DDA" w:rsidRDefault="008540BF" w:rsidP="004F4DDA">
      <w:pPr>
        <w:spacing w:line="360" w:lineRule="auto"/>
        <w:jc w:val="both"/>
        <w:rPr>
          <w:rFonts w:ascii="Century Gothic" w:eastAsia="Calibri" w:hAnsi="Century Gothic" w:cs="Times New Roman"/>
          <w:sz w:val="24"/>
          <w:szCs w:val="24"/>
        </w:rPr>
      </w:pPr>
    </w:p>
    <w:p w14:paraId="0E91C243" w14:textId="69EB1FBC" w:rsidR="004F4DDA" w:rsidRDefault="004F4DDA" w:rsidP="004F4DDA">
      <w:pPr>
        <w:spacing w:line="360" w:lineRule="auto"/>
        <w:jc w:val="both"/>
        <w:rPr>
          <w:rFonts w:ascii="Century Gothic" w:eastAsia="Calibri" w:hAnsi="Century Gothic" w:cs="Times New Roman"/>
          <w:sz w:val="24"/>
          <w:szCs w:val="24"/>
        </w:rPr>
      </w:pPr>
      <w:r w:rsidRPr="004F4DDA">
        <w:rPr>
          <w:rFonts w:ascii="Century Gothic" w:eastAsia="Calibri" w:hAnsi="Century Gothic" w:cs="Times New Roman"/>
          <w:sz w:val="24"/>
          <w:szCs w:val="24"/>
        </w:rPr>
        <w:t>A pesar de los avances en la infraestructura de salud, con 1,281 mastógrafos en funcionamiento en 2021, solo 20.2% de las mujeres de 40 a 69 años se realizaron una mastografía en los últimos 12 meses, y apenas 5.6% de ellas recibieron un diagnóstico positivo. Esto demuestra que la falta de acceso y sensibilización sigue siendo un obstáculo significativo para la detección temprana.</w:t>
      </w:r>
      <w:r w:rsidR="003B3CA2">
        <w:rPr>
          <w:rStyle w:val="Refdenotaalpie"/>
          <w:rFonts w:ascii="Century Gothic" w:eastAsia="Calibri" w:hAnsi="Century Gothic" w:cs="Times New Roman"/>
          <w:sz w:val="24"/>
          <w:szCs w:val="24"/>
        </w:rPr>
        <w:footnoteReference w:id="2"/>
      </w:r>
    </w:p>
    <w:p w14:paraId="244837DA" w14:textId="77777777" w:rsidR="0067574C" w:rsidRPr="004F4DDA" w:rsidRDefault="0067574C" w:rsidP="004F4DDA">
      <w:pPr>
        <w:spacing w:line="360" w:lineRule="auto"/>
        <w:jc w:val="both"/>
        <w:rPr>
          <w:rFonts w:ascii="Century Gothic" w:eastAsia="Calibri" w:hAnsi="Century Gothic" w:cs="Times New Roman"/>
          <w:sz w:val="24"/>
          <w:szCs w:val="24"/>
        </w:rPr>
      </w:pPr>
    </w:p>
    <w:p w14:paraId="574E7A45" w14:textId="2AFB149E" w:rsidR="004F4DDA" w:rsidRDefault="004F4DDA" w:rsidP="004F4DDA">
      <w:pPr>
        <w:spacing w:line="360" w:lineRule="auto"/>
        <w:jc w:val="both"/>
        <w:rPr>
          <w:rFonts w:ascii="Century Gothic" w:eastAsia="Calibri" w:hAnsi="Century Gothic" w:cs="Times New Roman"/>
          <w:sz w:val="24"/>
          <w:szCs w:val="24"/>
        </w:rPr>
      </w:pPr>
      <w:r w:rsidRPr="004F4DDA">
        <w:rPr>
          <w:rFonts w:ascii="Century Gothic" w:eastAsia="Calibri" w:hAnsi="Century Gothic" w:cs="Times New Roman"/>
          <w:sz w:val="24"/>
          <w:szCs w:val="24"/>
        </w:rPr>
        <w:t>La c</w:t>
      </w:r>
      <w:r w:rsidR="00515B9C">
        <w:rPr>
          <w:rFonts w:ascii="Century Gothic" w:eastAsia="Calibri" w:hAnsi="Century Gothic" w:cs="Times New Roman"/>
          <w:sz w:val="24"/>
          <w:szCs w:val="24"/>
        </w:rPr>
        <w:t>onmemoración</w:t>
      </w:r>
      <w:r w:rsidRPr="004F4DDA">
        <w:rPr>
          <w:rFonts w:ascii="Century Gothic" w:eastAsia="Calibri" w:hAnsi="Century Gothic" w:cs="Times New Roman"/>
          <w:sz w:val="24"/>
          <w:szCs w:val="24"/>
        </w:rPr>
        <w:t xml:space="preserve"> del Día Internacional de la Lucha contra el Cáncer de Mama el 19 de octubre es un recordatorio de la importancia de la sensibilización sobre esta enfermedad. Cada entidad federativa debe implementar actividades que promuevan la concienciación, no solo en esta fecha, sino durante todo el año. Talleres de autoexploración, jornadas de mastografías gratuitas, campañas de información y programas de apoyo psicológico y médico son esenciales para reducir la mortalidad asociada a esta enfermedad.</w:t>
      </w:r>
    </w:p>
    <w:p w14:paraId="1DF9F529" w14:textId="77777777" w:rsidR="004F4DDA" w:rsidRDefault="004F4DDA" w:rsidP="004F4DDA">
      <w:pPr>
        <w:spacing w:line="360" w:lineRule="auto"/>
        <w:jc w:val="both"/>
        <w:rPr>
          <w:rFonts w:ascii="Century Gothic" w:eastAsia="Calibri" w:hAnsi="Century Gothic" w:cs="Times New Roman"/>
          <w:sz w:val="24"/>
          <w:szCs w:val="24"/>
        </w:rPr>
      </w:pPr>
    </w:p>
    <w:p w14:paraId="2B140CD8" w14:textId="77777777" w:rsidR="003B3CA2" w:rsidRDefault="003B3CA2" w:rsidP="004F4DDA">
      <w:pPr>
        <w:spacing w:line="360" w:lineRule="auto"/>
        <w:jc w:val="both"/>
        <w:rPr>
          <w:rFonts w:ascii="Century Gothic" w:eastAsia="Calibri" w:hAnsi="Century Gothic" w:cs="Times New Roman"/>
          <w:sz w:val="24"/>
          <w:szCs w:val="24"/>
        </w:rPr>
      </w:pPr>
    </w:p>
    <w:p w14:paraId="43F6B1CE" w14:textId="77777777" w:rsidR="003B3CA2" w:rsidRDefault="003B3CA2" w:rsidP="004F4DDA">
      <w:pPr>
        <w:spacing w:line="360" w:lineRule="auto"/>
        <w:jc w:val="both"/>
        <w:rPr>
          <w:rFonts w:ascii="Century Gothic" w:eastAsia="Calibri" w:hAnsi="Century Gothic" w:cs="Times New Roman"/>
          <w:sz w:val="24"/>
          <w:szCs w:val="24"/>
        </w:rPr>
      </w:pPr>
    </w:p>
    <w:p w14:paraId="00D6B0A2" w14:textId="77777777" w:rsidR="003B3CA2" w:rsidRDefault="003B3CA2" w:rsidP="004F4DDA">
      <w:pPr>
        <w:spacing w:line="360" w:lineRule="auto"/>
        <w:jc w:val="both"/>
        <w:rPr>
          <w:rFonts w:ascii="Century Gothic" w:eastAsia="Calibri" w:hAnsi="Century Gothic" w:cs="Times New Roman"/>
          <w:sz w:val="24"/>
          <w:szCs w:val="24"/>
        </w:rPr>
      </w:pPr>
    </w:p>
    <w:p w14:paraId="6A334C12" w14:textId="77777777" w:rsidR="003B3CA2" w:rsidRDefault="003B3CA2" w:rsidP="004F4DDA">
      <w:pPr>
        <w:spacing w:line="360" w:lineRule="auto"/>
        <w:jc w:val="both"/>
        <w:rPr>
          <w:rFonts w:ascii="Century Gothic" w:eastAsia="Calibri" w:hAnsi="Century Gothic" w:cs="Times New Roman"/>
          <w:sz w:val="24"/>
          <w:szCs w:val="24"/>
        </w:rPr>
      </w:pPr>
    </w:p>
    <w:p w14:paraId="36672654" w14:textId="77777777" w:rsidR="003B3CA2" w:rsidRDefault="003B3CA2" w:rsidP="004F4DDA">
      <w:pPr>
        <w:spacing w:line="360" w:lineRule="auto"/>
        <w:jc w:val="both"/>
        <w:rPr>
          <w:rFonts w:ascii="Century Gothic" w:eastAsia="Calibri" w:hAnsi="Century Gothic" w:cs="Times New Roman"/>
          <w:sz w:val="24"/>
          <w:szCs w:val="24"/>
        </w:rPr>
      </w:pPr>
    </w:p>
    <w:p w14:paraId="73700A4E" w14:textId="77777777" w:rsidR="003B3CA2" w:rsidRDefault="003B3CA2" w:rsidP="004F4DDA">
      <w:pPr>
        <w:spacing w:line="360" w:lineRule="auto"/>
        <w:jc w:val="both"/>
        <w:rPr>
          <w:rFonts w:ascii="Century Gothic" w:eastAsia="Calibri" w:hAnsi="Century Gothic" w:cs="Times New Roman"/>
          <w:sz w:val="24"/>
          <w:szCs w:val="24"/>
        </w:rPr>
      </w:pPr>
    </w:p>
    <w:p w14:paraId="69D05520" w14:textId="77777777" w:rsidR="003B3CA2" w:rsidRPr="004F4DDA" w:rsidRDefault="003B3CA2" w:rsidP="004F4DDA">
      <w:pPr>
        <w:spacing w:line="360" w:lineRule="auto"/>
        <w:jc w:val="both"/>
        <w:rPr>
          <w:rFonts w:ascii="Century Gothic" w:eastAsia="Calibri" w:hAnsi="Century Gothic" w:cs="Times New Roman"/>
          <w:sz w:val="24"/>
          <w:szCs w:val="24"/>
        </w:rPr>
      </w:pPr>
    </w:p>
    <w:p w14:paraId="5C1C623F" w14:textId="77777777" w:rsidR="004F4DDA" w:rsidRPr="004F4DDA" w:rsidRDefault="004F4DDA" w:rsidP="004F4DDA">
      <w:pPr>
        <w:spacing w:line="360" w:lineRule="auto"/>
        <w:jc w:val="both"/>
        <w:rPr>
          <w:rFonts w:ascii="Century Gothic" w:eastAsia="Calibri" w:hAnsi="Century Gothic" w:cs="Times New Roman"/>
          <w:sz w:val="24"/>
          <w:szCs w:val="24"/>
        </w:rPr>
      </w:pPr>
      <w:r w:rsidRPr="004F4DDA">
        <w:rPr>
          <w:rFonts w:ascii="Century Gothic" w:eastAsia="Calibri" w:hAnsi="Century Gothic" w:cs="Times New Roman"/>
          <w:sz w:val="24"/>
          <w:szCs w:val="24"/>
        </w:rPr>
        <w:t>En este contexto, el gobierno del estado de Chihuahua ha desplegado importantes esfuerzos para combatir el cáncer de mama y fomentar su detección temprana. Durante el mes de la lucha contra el cáncer de mama, se ha implementado el programa “</w:t>
      </w:r>
      <w:r w:rsidRPr="004F4DDA">
        <w:rPr>
          <w:rFonts w:ascii="Century Gothic" w:eastAsia="Calibri" w:hAnsi="Century Gothic" w:cs="Times New Roman"/>
          <w:b/>
          <w:bCs/>
          <w:sz w:val="24"/>
          <w:szCs w:val="24"/>
        </w:rPr>
        <w:t>Dr. Vagón, El Tren de la Salud</w:t>
      </w:r>
      <w:r w:rsidRPr="004F4DDA">
        <w:rPr>
          <w:rFonts w:ascii="Century Gothic" w:eastAsia="Calibri" w:hAnsi="Century Gothic" w:cs="Times New Roman"/>
          <w:sz w:val="24"/>
          <w:szCs w:val="24"/>
        </w:rPr>
        <w:t>”, una iniciativa impulsada por Fundación Grupo México, que refuerza la detección y tratamiento oportuno de esta enfermedad en el estado.</w:t>
      </w:r>
    </w:p>
    <w:p w14:paraId="31AD5EF0" w14:textId="77777777" w:rsidR="0067574C" w:rsidRDefault="0067574C" w:rsidP="00F02C58">
      <w:pPr>
        <w:spacing w:line="360" w:lineRule="auto"/>
        <w:jc w:val="both"/>
        <w:rPr>
          <w:rFonts w:ascii="Century Gothic" w:eastAsia="Calibri" w:hAnsi="Century Gothic" w:cs="Times New Roman"/>
          <w:sz w:val="24"/>
          <w:szCs w:val="24"/>
        </w:rPr>
      </w:pPr>
    </w:p>
    <w:p w14:paraId="2994A7C1" w14:textId="4ACCE656" w:rsidR="00F02C58" w:rsidRDefault="00F02C58" w:rsidP="00F02C58">
      <w:pPr>
        <w:spacing w:line="360" w:lineRule="auto"/>
        <w:jc w:val="both"/>
        <w:rPr>
          <w:rFonts w:ascii="Century Gothic" w:eastAsia="Calibri" w:hAnsi="Century Gothic" w:cs="Times New Roman"/>
          <w:sz w:val="24"/>
          <w:szCs w:val="24"/>
        </w:rPr>
      </w:pPr>
      <w:r w:rsidRPr="00F02C58">
        <w:rPr>
          <w:rFonts w:ascii="Century Gothic" w:eastAsia="Calibri" w:hAnsi="Century Gothic" w:cs="Times New Roman"/>
          <w:sz w:val="24"/>
          <w:szCs w:val="24"/>
        </w:rPr>
        <w:t>El impacto emocional que esta enfermedad genera en los hogares es devastador, pues ver a un ser querido luchar contra este mal crea un ambiente de angustia que puede marcar a las personas para siempre. No debemos permitir que más familias atraviesen por el sufrimiento de perder a una madre, hermana o hija por una enfermedad que, con un diagnóstico temprano, puede ser tratada de manera efectiva.</w:t>
      </w:r>
    </w:p>
    <w:p w14:paraId="237BD9FA" w14:textId="77777777" w:rsidR="00F02C58" w:rsidRPr="00F02C58" w:rsidRDefault="00F02C58" w:rsidP="00F02C58">
      <w:pPr>
        <w:spacing w:line="360" w:lineRule="auto"/>
        <w:jc w:val="both"/>
        <w:rPr>
          <w:rFonts w:ascii="Century Gothic" w:eastAsia="Calibri" w:hAnsi="Century Gothic" w:cs="Times New Roman"/>
          <w:sz w:val="24"/>
          <w:szCs w:val="24"/>
        </w:rPr>
      </w:pPr>
    </w:p>
    <w:p w14:paraId="46F45E85" w14:textId="61660E21" w:rsidR="00F02C58" w:rsidRDefault="00F02C58" w:rsidP="00F02C58">
      <w:pPr>
        <w:spacing w:line="360" w:lineRule="auto"/>
        <w:jc w:val="both"/>
        <w:rPr>
          <w:rFonts w:ascii="Century Gothic" w:eastAsia="Calibri" w:hAnsi="Century Gothic" w:cs="Times New Roman"/>
          <w:sz w:val="24"/>
          <w:szCs w:val="24"/>
        </w:rPr>
      </w:pPr>
      <w:r w:rsidRPr="00F02C58">
        <w:rPr>
          <w:rFonts w:ascii="Century Gothic" w:eastAsia="Calibri" w:hAnsi="Century Gothic" w:cs="Times New Roman"/>
          <w:sz w:val="24"/>
          <w:szCs w:val="24"/>
        </w:rPr>
        <w:t xml:space="preserve">Cada vida que se pierde a causa del cáncer de mama es una tragedia que deja un vacío irreparable en el corazón de una familia. La importancia de crear conciencia y promover la prevención radica en evitar ese dolor innecesario. Nadie debería tener que enfrentar la pérdida de un ser querido por la falta de acceso a información, atención oportuna y recursos para tratar este mal. </w:t>
      </w:r>
    </w:p>
    <w:p w14:paraId="5C8F01E5" w14:textId="77777777" w:rsidR="00F02C58" w:rsidRDefault="00F02C58" w:rsidP="00F02C58">
      <w:pPr>
        <w:spacing w:line="360" w:lineRule="auto"/>
        <w:jc w:val="both"/>
        <w:rPr>
          <w:rFonts w:ascii="Century Gothic" w:eastAsia="Calibri" w:hAnsi="Century Gothic" w:cs="Times New Roman"/>
          <w:sz w:val="24"/>
          <w:szCs w:val="24"/>
        </w:rPr>
      </w:pPr>
    </w:p>
    <w:p w14:paraId="037C4A69" w14:textId="77777777" w:rsidR="003B3CA2" w:rsidRDefault="003B3CA2" w:rsidP="00F02C58">
      <w:pPr>
        <w:spacing w:line="360" w:lineRule="auto"/>
        <w:jc w:val="both"/>
        <w:rPr>
          <w:rFonts w:ascii="Century Gothic" w:eastAsia="Calibri" w:hAnsi="Century Gothic" w:cs="Times New Roman"/>
          <w:sz w:val="24"/>
          <w:szCs w:val="24"/>
        </w:rPr>
      </w:pPr>
    </w:p>
    <w:p w14:paraId="34D48713" w14:textId="77777777" w:rsidR="007A6819" w:rsidRDefault="007A6819" w:rsidP="00F02C58">
      <w:pPr>
        <w:spacing w:line="360" w:lineRule="auto"/>
        <w:jc w:val="both"/>
        <w:rPr>
          <w:rFonts w:ascii="Century Gothic" w:eastAsia="Calibri" w:hAnsi="Century Gothic" w:cs="Times New Roman"/>
          <w:sz w:val="24"/>
          <w:szCs w:val="24"/>
        </w:rPr>
      </w:pPr>
    </w:p>
    <w:p w14:paraId="024FBB7A" w14:textId="523F4CD3" w:rsidR="0067574C" w:rsidRDefault="003B3CA2" w:rsidP="004F4DDA">
      <w:pPr>
        <w:spacing w:line="360" w:lineRule="auto"/>
        <w:jc w:val="both"/>
        <w:rPr>
          <w:rFonts w:ascii="Century Gothic" w:eastAsia="Calibri" w:hAnsi="Century Gothic" w:cs="Times New Roman"/>
          <w:sz w:val="24"/>
          <w:szCs w:val="24"/>
        </w:rPr>
      </w:pPr>
      <w:r>
        <w:rPr>
          <w:rFonts w:ascii="Century Gothic" w:eastAsia="Calibri" w:hAnsi="Century Gothic" w:cs="Times New Roman"/>
          <w:sz w:val="24"/>
          <w:szCs w:val="24"/>
        </w:rPr>
        <w:t>L</w:t>
      </w:r>
      <w:r w:rsidR="00F02C58" w:rsidRPr="00F02C58">
        <w:rPr>
          <w:rFonts w:ascii="Century Gothic" w:eastAsia="Calibri" w:hAnsi="Century Gothic" w:cs="Times New Roman"/>
          <w:sz w:val="24"/>
          <w:szCs w:val="24"/>
        </w:rPr>
        <w:t>a vida de cada persona cuenta, y la lucha contra el cáncer de mama es también una lucha por mantener intacta la esperanza y la felicidad en nuestros hogares.</w:t>
      </w:r>
    </w:p>
    <w:p w14:paraId="17D48CB7" w14:textId="77777777" w:rsidR="003B3CA2" w:rsidRPr="004F4DDA" w:rsidRDefault="003B3CA2" w:rsidP="004F4DDA">
      <w:pPr>
        <w:spacing w:line="360" w:lineRule="auto"/>
        <w:jc w:val="both"/>
        <w:rPr>
          <w:rFonts w:ascii="Century Gothic" w:eastAsia="Calibri" w:hAnsi="Century Gothic" w:cs="Times New Roman"/>
          <w:sz w:val="24"/>
          <w:szCs w:val="24"/>
        </w:rPr>
      </w:pPr>
    </w:p>
    <w:p w14:paraId="45B25BF6" w14:textId="47D7FA62" w:rsidR="00F02C58" w:rsidRDefault="004F4DDA" w:rsidP="002816F8">
      <w:pPr>
        <w:spacing w:line="360" w:lineRule="auto"/>
        <w:jc w:val="both"/>
        <w:rPr>
          <w:rFonts w:ascii="Century Gothic" w:eastAsia="Calibri" w:hAnsi="Century Gothic" w:cs="Times New Roman"/>
          <w:sz w:val="24"/>
          <w:szCs w:val="24"/>
        </w:rPr>
      </w:pPr>
      <w:r w:rsidRPr="004F4DDA">
        <w:rPr>
          <w:rFonts w:ascii="Century Gothic" w:eastAsia="Calibri" w:hAnsi="Century Gothic" w:cs="Times New Roman"/>
          <w:sz w:val="24"/>
          <w:szCs w:val="24"/>
        </w:rPr>
        <w:t xml:space="preserve">La prevención y el diagnóstico temprano son las herramientas más efectivas para combatir el cáncer de mama. Si logramos fomentar la sensibilización y garantizar el acceso a servicios de salud de calidad en todas las entidades del país, estaremos dando pasos firmes hacia un México más sano y consciente de los riesgos que representa esta enfermedad. </w:t>
      </w:r>
    </w:p>
    <w:p w14:paraId="6A1EA34E" w14:textId="77777777" w:rsidR="0067574C" w:rsidRDefault="0067574C" w:rsidP="002816F8">
      <w:pPr>
        <w:spacing w:line="360" w:lineRule="auto"/>
        <w:jc w:val="both"/>
        <w:rPr>
          <w:rFonts w:ascii="Century Gothic" w:eastAsia="Calibri" w:hAnsi="Century Gothic" w:cs="Times New Roman"/>
          <w:sz w:val="24"/>
          <w:szCs w:val="24"/>
        </w:rPr>
      </w:pPr>
    </w:p>
    <w:p w14:paraId="5B38E58E" w14:textId="665E2B5C" w:rsidR="001D31EC" w:rsidRPr="002816F8" w:rsidRDefault="00386FBA" w:rsidP="002816F8">
      <w:pPr>
        <w:spacing w:line="360" w:lineRule="auto"/>
        <w:jc w:val="both"/>
        <w:rPr>
          <w:rFonts w:ascii="Century Gothic" w:eastAsia="Calibri" w:hAnsi="Century Gothic" w:cs="Times New Roman"/>
          <w:sz w:val="24"/>
          <w:szCs w:val="24"/>
        </w:rPr>
      </w:pPr>
      <w:r w:rsidRPr="00386FBA">
        <w:rPr>
          <w:rFonts w:ascii="Century Gothic" w:eastAsia="Calibri" w:hAnsi="Century Gothic" w:cs="Times New Roman"/>
          <w:sz w:val="24"/>
          <w:szCs w:val="24"/>
        </w:rPr>
        <w:t xml:space="preserve">Por todo esto, me permito someter a consideración de este </w:t>
      </w:r>
      <w:r w:rsidR="00F23F38" w:rsidRPr="00F23F38">
        <w:rPr>
          <w:rFonts w:ascii="Century Gothic" w:eastAsia="Calibri" w:hAnsi="Century Gothic" w:cs="Times New Roman"/>
          <w:b/>
          <w:bCs/>
          <w:sz w:val="24"/>
          <w:szCs w:val="24"/>
        </w:rPr>
        <w:t>H. SOBERANÍA</w:t>
      </w:r>
      <w:r w:rsidRPr="00386FBA">
        <w:rPr>
          <w:rFonts w:ascii="Century Gothic" w:eastAsia="Calibri" w:hAnsi="Century Gothic" w:cs="Times New Roman"/>
          <w:sz w:val="24"/>
          <w:szCs w:val="24"/>
        </w:rPr>
        <w:t xml:space="preserve">, la siguiente </w:t>
      </w:r>
      <w:r w:rsidRPr="00386FBA">
        <w:rPr>
          <w:rFonts w:ascii="Century Gothic" w:eastAsia="Calibri" w:hAnsi="Century Gothic" w:cs="Times New Roman"/>
          <w:b/>
          <w:bCs/>
          <w:sz w:val="24"/>
          <w:szCs w:val="24"/>
        </w:rPr>
        <w:t>PROPOSICIÓN CON PUNTO DE ACUERDO:</w:t>
      </w:r>
    </w:p>
    <w:p w14:paraId="5516009A" w14:textId="77777777" w:rsidR="00992455" w:rsidRDefault="00992455" w:rsidP="002400B9">
      <w:pPr>
        <w:spacing w:line="276" w:lineRule="auto"/>
        <w:jc w:val="both"/>
        <w:rPr>
          <w:rFonts w:ascii="Century Gothic" w:eastAsia="Calibri" w:hAnsi="Century Gothic" w:cs="Times New Roman"/>
          <w:b/>
          <w:bCs/>
          <w:sz w:val="24"/>
          <w:szCs w:val="24"/>
        </w:rPr>
      </w:pPr>
    </w:p>
    <w:p w14:paraId="78D29279" w14:textId="55DE5F40" w:rsidR="00307607" w:rsidRDefault="004F4DDA" w:rsidP="002400B9">
      <w:pPr>
        <w:spacing w:line="276" w:lineRule="auto"/>
        <w:jc w:val="both"/>
        <w:rPr>
          <w:rFonts w:ascii="Century Gothic" w:eastAsia="Calibri" w:hAnsi="Century Gothic" w:cs="Times New Roman"/>
          <w:sz w:val="24"/>
          <w:szCs w:val="24"/>
        </w:rPr>
      </w:pPr>
      <w:r>
        <w:rPr>
          <w:rFonts w:ascii="Century Gothic" w:eastAsia="Calibri" w:hAnsi="Century Gothic" w:cs="Times New Roman"/>
          <w:b/>
          <w:bCs/>
          <w:sz w:val="24"/>
          <w:szCs w:val="24"/>
        </w:rPr>
        <w:t>PRIMERO</w:t>
      </w:r>
      <w:r w:rsidR="00386FBA" w:rsidRPr="00386FBA">
        <w:rPr>
          <w:rFonts w:ascii="Century Gothic" w:eastAsia="Calibri" w:hAnsi="Century Gothic" w:cs="Times New Roman"/>
          <w:b/>
          <w:bCs/>
          <w:sz w:val="24"/>
          <w:szCs w:val="24"/>
        </w:rPr>
        <w:t>:</w:t>
      </w:r>
      <w:r w:rsidR="00386FBA" w:rsidRPr="00386FBA">
        <w:rPr>
          <w:rFonts w:ascii="Century Gothic" w:eastAsia="Calibri" w:hAnsi="Century Gothic" w:cs="Times New Roman"/>
          <w:sz w:val="24"/>
          <w:szCs w:val="24"/>
        </w:rPr>
        <w:t xml:space="preserve"> </w:t>
      </w:r>
      <w:r w:rsidR="00531A49">
        <w:rPr>
          <w:rFonts w:ascii="Century Gothic" w:eastAsia="Calibri" w:hAnsi="Century Gothic" w:cs="Times New Roman"/>
          <w:sz w:val="24"/>
          <w:szCs w:val="24"/>
        </w:rPr>
        <w:t>S</w:t>
      </w:r>
      <w:r w:rsidR="00531A49" w:rsidRPr="00531A49">
        <w:rPr>
          <w:rFonts w:ascii="Century Gothic" w:eastAsia="Calibri" w:hAnsi="Century Gothic" w:cs="Times New Roman"/>
          <w:sz w:val="24"/>
          <w:szCs w:val="24"/>
        </w:rPr>
        <w:t xml:space="preserve">e exhorta respetuosamente a </w:t>
      </w:r>
      <w:r w:rsidR="00531A49" w:rsidRPr="00531A49">
        <w:rPr>
          <w:rFonts w:ascii="Century Gothic" w:eastAsia="Calibri" w:hAnsi="Century Gothic" w:cs="Times New Roman"/>
          <w:b/>
          <w:bCs/>
          <w:sz w:val="24"/>
          <w:szCs w:val="24"/>
        </w:rPr>
        <w:t>LAS PERSONAS TITULARES DE LOS PODERES EJECUTIVO Y JUDICIAL, ASÍ COMO A LOS 67 AYUNTAMIENTOS DE NUESTRO ESTADO</w:t>
      </w:r>
      <w:r w:rsidR="00531A49" w:rsidRPr="00531A49">
        <w:rPr>
          <w:rFonts w:ascii="Century Gothic" w:eastAsia="Calibri" w:hAnsi="Century Gothic" w:cs="Times New Roman"/>
          <w:sz w:val="24"/>
          <w:szCs w:val="24"/>
        </w:rPr>
        <w:t xml:space="preserve">, a portar una prenda de color rosa </w:t>
      </w:r>
      <w:r w:rsidR="007A6819">
        <w:rPr>
          <w:rFonts w:ascii="Century Gothic" w:eastAsia="Calibri" w:hAnsi="Century Gothic" w:cs="Times New Roman"/>
          <w:sz w:val="24"/>
          <w:szCs w:val="24"/>
        </w:rPr>
        <w:t xml:space="preserve">el </w:t>
      </w:r>
      <w:r w:rsidR="007A6819" w:rsidRPr="007A6819">
        <w:rPr>
          <w:rFonts w:ascii="Century Gothic" w:eastAsia="Calibri" w:hAnsi="Century Gothic" w:cs="Times New Roman"/>
          <w:b/>
          <w:bCs/>
          <w:sz w:val="24"/>
          <w:szCs w:val="24"/>
        </w:rPr>
        <w:t>DÍA 19 DE DE OCTUBRE</w:t>
      </w:r>
      <w:r w:rsidR="007A6819">
        <w:rPr>
          <w:rFonts w:ascii="Century Gothic" w:eastAsia="Calibri" w:hAnsi="Century Gothic" w:cs="Times New Roman"/>
          <w:sz w:val="24"/>
          <w:szCs w:val="24"/>
        </w:rPr>
        <w:t>, e</w:t>
      </w:r>
      <w:r w:rsidR="00531A49" w:rsidRPr="00531A49">
        <w:rPr>
          <w:rFonts w:ascii="Century Gothic" w:eastAsia="Calibri" w:hAnsi="Century Gothic" w:cs="Times New Roman"/>
          <w:sz w:val="24"/>
          <w:szCs w:val="24"/>
        </w:rPr>
        <w:t xml:space="preserve"> iluminar los edificios oficiales como muestra de apoyo a la sensibilización sobre el cáncer de mama</w:t>
      </w:r>
      <w:r w:rsidR="00307607" w:rsidRPr="00307607">
        <w:rPr>
          <w:rFonts w:ascii="Century Gothic" w:eastAsia="Calibri" w:hAnsi="Century Gothic" w:cs="Times New Roman"/>
          <w:sz w:val="24"/>
          <w:szCs w:val="24"/>
        </w:rPr>
        <w:t>.</w:t>
      </w:r>
    </w:p>
    <w:p w14:paraId="2CCDA95A" w14:textId="77777777" w:rsidR="002816F8" w:rsidRDefault="002816F8" w:rsidP="002400B9">
      <w:pPr>
        <w:spacing w:line="276" w:lineRule="auto"/>
        <w:jc w:val="both"/>
        <w:rPr>
          <w:rFonts w:ascii="Century Gothic" w:eastAsia="Calibri" w:hAnsi="Century Gothic" w:cs="Times New Roman"/>
          <w:sz w:val="24"/>
          <w:szCs w:val="24"/>
        </w:rPr>
      </w:pPr>
    </w:p>
    <w:p w14:paraId="030712E5" w14:textId="77777777" w:rsidR="003B3CA2" w:rsidRDefault="003B3CA2" w:rsidP="002400B9">
      <w:pPr>
        <w:spacing w:line="276" w:lineRule="auto"/>
        <w:jc w:val="both"/>
        <w:rPr>
          <w:rFonts w:ascii="Century Gothic" w:eastAsia="Calibri" w:hAnsi="Century Gothic" w:cs="Times New Roman"/>
          <w:sz w:val="24"/>
          <w:szCs w:val="24"/>
        </w:rPr>
      </w:pPr>
    </w:p>
    <w:p w14:paraId="7CBE26E3" w14:textId="77777777" w:rsidR="003B3CA2" w:rsidRDefault="003B3CA2" w:rsidP="002400B9">
      <w:pPr>
        <w:spacing w:line="276" w:lineRule="auto"/>
        <w:jc w:val="both"/>
        <w:rPr>
          <w:rFonts w:ascii="Century Gothic" w:eastAsia="Calibri" w:hAnsi="Century Gothic" w:cs="Times New Roman"/>
          <w:sz w:val="24"/>
          <w:szCs w:val="24"/>
        </w:rPr>
      </w:pPr>
    </w:p>
    <w:p w14:paraId="223B46BC" w14:textId="77777777" w:rsidR="003B3CA2" w:rsidRDefault="003B3CA2" w:rsidP="002400B9">
      <w:pPr>
        <w:spacing w:line="276" w:lineRule="auto"/>
        <w:jc w:val="both"/>
        <w:rPr>
          <w:rFonts w:ascii="Century Gothic" w:eastAsia="Calibri" w:hAnsi="Century Gothic" w:cs="Times New Roman"/>
          <w:sz w:val="24"/>
          <w:szCs w:val="24"/>
        </w:rPr>
      </w:pPr>
    </w:p>
    <w:p w14:paraId="687209CC" w14:textId="77777777" w:rsidR="003B3CA2" w:rsidRDefault="003B3CA2" w:rsidP="002400B9">
      <w:pPr>
        <w:spacing w:line="276" w:lineRule="auto"/>
        <w:jc w:val="both"/>
        <w:rPr>
          <w:rFonts w:ascii="Century Gothic" w:eastAsia="Calibri" w:hAnsi="Century Gothic" w:cs="Times New Roman"/>
          <w:sz w:val="24"/>
          <w:szCs w:val="24"/>
        </w:rPr>
      </w:pPr>
    </w:p>
    <w:p w14:paraId="093FF14E" w14:textId="77777777" w:rsidR="00531A49" w:rsidRDefault="00531A49" w:rsidP="002400B9">
      <w:pPr>
        <w:spacing w:line="276" w:lineRule="auto"/>
        <w:jc w:val="both"/>
        <w:rPr>
          <w:rFonts w:ascii="Century Gothic" w:eastAsia="Calibri" w:hAnsi="Century Gothic" w:cs="Times New Roman"/>
          <w:sz w:val="24"/>
          <w:szCs w:val="24"/>
        </w:rPr>
      </w:pPr>
    </w:p>
    <w:p w14:paraId="3F6B4B85" w14:textId="77777777" w:rsidR="007A6819" w:rsidRDefault="007A6819" w:rsidP="002400B9">
      <w:pPr>
        <w:spacing w:line="276" w:lineRule="auto"/>
        <w:jc w:val="both"/>
        <w:rPr>
          <w:rFonts w:ascii="Century Gothic" w:eastAsia="Calibri" w:hAnsi="Century Gothic" w:cs="Times New Roman"/>
          <w:b/>
          <w:bCs/>
          <w:sz w:val="24"/>
          <w:szCs w:val="24"/>
        </w:rPr>
      </w:pPr>
    </w:p>
    <w:p w14:paraId="49A48293" w14:textId="77777777" w:rsidR="007A6819" w:rsidRDefault="007A6819" w:rsidP="002400B9">
      <w:pPr>
        <w:spacing w:line="276" w:lineRule="auto"/>
        <w:jc w:val="both"/>
        <w:rPr>
          <w:rFonts w:ascii="Century Gothic" w:eastAsia="Calibri" w:hAnsi="Century Gothic" w:cs="Times New Roman"/>
          <w:b/>
          <w:bCs/>
          <w:sz w:val="24"/>
          <w:szCs w:val="24"/>
        </w:rPr>
      </w:pPr>
    </w:p>
    <w:p w14:paraId="68EFC3D2" w14:textId="77777777" w:rsidR="007A6819" w:rsidRDefault="007A6819" w:rsidP="002400B9">
      <w:pPr>
        <w:spacing w:line="276" w:lineRule="auto"/>
        <w:jc w:val="both"/>
        <w:rPr>
          <w:rFonts w:ascii="Century Gothic" w:eastAsia="Calibri" w:hAnsi="Century Gothic" w:cs="Times New Roman"/>
          <w:b/>
          <w:bCs/>
          <w:sz w:val="24"/>
          <w:szCs w:val="24"/>
        </w:rPr>
      </w:pPr>
    </w:p>
    <w:p w14:paraId="390358BC" w14:textId="47321F83" w:rsidR="00307607" w:rsidRDefault="00307607" w:rsidP="002400B9">
      <w:pPr>
        <w:spacing w:line="276" w:lineRule="auto"/>
        <w:jc w:val="both"/>
        <w:rPr>
          <w:rFonts w:ascii="Century Gothic" w:eastAsia="Calibri" w:hAnsi="Century Gothic" w:cs="Times New Roman"/>
          <w:sz w:val="24"/>
          <w:szCs w:val="24"/>
        </w:rPr>
      </w:pPr>
      <w:r w:rsidRPr="002816F8">
        <w:rPr>
          <w:rFonts w:ascii="Century Gothic" w:eastAsia="Calibri" w:hAnsi="Century Gothic" w:cs="Times New Roman"/>
          <w:b/>
          <w:bCs/>
          <w:sz w:val="24"/>
          <w:szCs w:val="24"/>
        </w:rPr>
        <w:t>SEGUNDO</w:t>
      </w:r>
      <w:r>
        <w:rPr>
          <w:rFonts w:ascii="Century Gothic" w:eastAsia="Calibri" w:hAnsi="Century Gothic" w:cs="Times New Roman"/>
          <w:sz w:val="24"/>
          <w:szCs w:val="24"/>
        </w:rPr>
        <w:t>: S</w:t>
      </w:r>
      <w:r w:rsidRPr="00307607">
        <w:rPr>
          <w:rFonts w:ascii="Century Gothic" w:eastAsia="Calibri" w:hAnsi="Century Gothic" w:cs="Times New Roman"/>
          <w:sz w:val="24"/>
          <w:szCs w:val="24"/>
        </w:rPr>
        <w:t xml:space="preserve">e exhorta </w:t>
      </w:r>
      <w:r w:rsidR="00531A49" w:rsidRPr="00531A49">
        <w:rPr>
          <w:rFonts w:ascii="Century Gothic" w:eastAsia="Arial" w:hAnsi="Century Gothic" w:cs="Arial"/>
          <w:sz w:val="24"/>
          <w:szCs w:val="24"/>
        </w:rPr>
        <w:t>a</w:t>
      </w:r>
      <w:r w:rsidR="00515B9C">
        <w:rPr>
          <w:rFonts w:ascii="Century Gothic" w:eastAsia="Arial" w:hAnsi="Century Gothic" w:cs="Arial"/>
          <w:b/>
          <w:bCs/>
          <w:sz w:val="24"/>
          <w:szCs w:val="24"/>
        </w:rPr>
        <w:t xml:space="preserve"> LAS PERSONAS TITULARES DEL </w:t>
      </w:r>
      <w:r w:rsidR="00515B9C" w:rsidRPr="003E3800">
        <w:rPr>
          <w:rFonts w:ascii="Century Gothic" w:eastAsia="Arial" w:hAnsi="Century Gothic" w:cs="Arial"/>
          <w:b/>
          <w:bCs/>
          <w:sz w:val="24"/>
          <w:szCs w:val="24"/>
        </w:rPr>
        <w:t xml:space="preserve">EJECUTIVO ESTATAL,  PODER JUDICIAL Y </w:t>
      </w:r>
      <w:r w:rsidR="00515B9C">
        <w:rPr>
          <w:rFonts w:ascii="Century Gothic" w:eastAsia="Arial" w:hAnsi="Century Gothic" w:cs="Arial"/>
          <w:b/>
          <w:bCs/>
          <w:sz w:val="24"/>
          <w:szCs w:val="24"/>
        </w:rPr>
        <w:t>DE</w:t>
      </w:r>
      <w:r w:rsidR="00515B9C" w:rsidRPr="003E3800">
        <w:rPr>
          <w:rFonts w:ascii="Century Gothic" w:eastAsia="Arial" w:hAnsi="Century Gothic" w:cs="Arial"/>
          <w:b/>
          <w:bCs/>
          <w:sz w:val="24"/>
          <w:szCs w:val="24"/>
        </w:rPr>
        <w:t xml:space="preserve"> LOS 67 </w:t>
      </w:r>
      <w:r w:rsidR="00515B9C">
        <w:rPr>
          <w:rFonts w:ascii="Century Gothic" w:eastAsia="Arial" w:hAnsi="Century Gothic" w:cs="Arial"/>
          <w:b/>
          <w:bCs/>
          <w:sz w:val="24"/>
          <w:szCs w:val="24"/>
        </w:rPr>
        <w:t xml:space="preserve">AYUNTAMIENTOS DE LOS </w:t>
      </w:r>
      <w:r w:rsidR="00515B9C" w:rsidRPr="003E3800">
        <w:rPr>
          <w:rFonts w:ascii="Century Gothic" w:eastAsia="Arial" w:hAnsi="Century Gothic" w:cs="Arial"/>
          <w:b/>
          <w:bCs/>
          <w:sz w:val="24"/>
          <w:szCs w:val="24"/>
        </w:rPr>
        <w:t>MUNICIPIOS</w:t>
      </w:r>
      <w:r w:rsidR="00515B9C">
        <w:rPr>
          <w:rFonts w:ascii="Century Gothic" w:eastAsia="Arial" w:hAnsi="Century Gothic" w:cs="Arial"/>
          <w:b/>
          <w:bCs/>
          <w:sz w:val="24"/>
          <w:szCs w:val="24"/>
        </w:rPr>
        <w:t xml:space="preserve"> DE NUESTRO ESTADO</w:t>
      </w:r>
      <w:r w:rsidR="00515B9C">
        <w:rPr>
          <w:rFonts w:ascii="Century Gothic" w:eastAsia="Calibri" w:hAnsi="Century Gothic" w:cs="Times New Roman"/>
          <w:sz w:val="24"/>
          <w:szCs w:val="24"/>
        </w:rPr>
        <w:t xml:space="preserve">, </w:t>
      </w:r>
      <w:r w:rsidRPr="00307607">
        <w:rPr>
          <w:rFonts w:ascii="Century Gothic" w:eastAsia="Calibri" w:hAnsi="Century Gothic" w:cs="Times New Roman"/>
          <w:sz w:val="24"/>
          <w:szCs w:val="24"/>
        </w:rPr>
        <w:t xml:space="preserve">a </w:t>
      </w:r>
      <w:r w:rsidR="00730188">
        <w:rPr>
          <w:rFonts w:ascii="Century Gothic" w:eastAsia="Calibri" w:hAnsi="Century Gothic" w:cs="Times New Roman"/>
          <w:sz w:val="24"/>
          <w:szCs w:val="24"/>
        </w:rPr>
        <w:t>que</w:t>
      </w:r>
      <w:r w:rsidR="00730188" w:rsidRPr="00730188">
        <w:rPr>
          <w:rFonts w:ascii="Century Gothic" w:eastAsia="Calibri" w:hAnsi="Century Gothic" w:cs="Times New Roman"/>
          <w:sz w:val="24"/>
          <w:szCs w:val="24"/>
        </w:rPr>
        <w:t xml:space="preserve"> promuevan entre su personal la deteccion oportuna del cáncer de mama</w:t>
      </w:r>
      <w:r w:rsidR="00730188">
        <w:rPr>
          <w:rFonts w:ascii="Century Gothic" w:eastAsia="Calibri" w:hAnsi="Century Gothic" w:cs="Times New Roman"/>
          <w:sz w:val="24"/>
          <w:szCs w:val="24"/>
        </w:rPr>
        <w:t>.</w:t>
      </w:r>
    </w:p>
    <w:p w14:paraId="4C961B6F" w14:textId="77777777" w:rsidR="000E294B" w:rsidRDefault="000E294B" w:rsidP="002400B9">
      <w:pPr>
        <w:spacing w:line="276" w:lineRule="auto"/>
        <w:jc w:val="both"/>
        <w:rPr>
          <w:rFonts w:ascii="Century Gothic" w:eastAsia="Calibri" w:hAnsi="Century Gothic" w:cs="Times New Roman"/>
          <w:sz w:val="24"/>
          <w:szCs w:val="24"/>
        </w:rPr>
      </w:pPr>
    </w:p>
    <w:p w14:paraId="6CEA4837" w14:textId="3955FF66" w:rsidR="000E294B" w:rsidRPr="00FC2137" w:rsidRDefault="000E294B" w:rsidP="002400B9">
      <w:pPr>
        <w:spacing w:line="276" w:lineRule="auto"/>
        <w:jc w:val="both"/>
        <w:rPr>
          <w:rFonts w:ascii="Century Gothic" w:eastAsia="Calibri" w:hAnsi="Century Gothic" w:cs="Times New Roman"/>
          <w:sz w:val="24"/>
          <w:szCs w:val="24"/>
        </w:rPr>
      </w:pPr>
      <w:r w:rsidRPr="00FC2137">
        <w:rPr>
          <w:rFonts w:ascii="Century Gothic" w:eastAsia="Calibri" w:hAnsi="Century Gothic" w:cs="Times New Roman"/>
          <w:b/>
          <w:bCs/>
          <w:sz w:val="24"/>
          <w:szCs w:val="24"/>
        </w:rPr>
        <w:t>TERCERO:</w:t>
      </w:r>
      <w:r>
        <w:rPr>
          <w:rFonts w:ascii="Century Gothic" w:eastAsia="Calibri" w:hAnsi="Century Gothic" w:cs="Times New Roman"/>
          <w:sz w:val="24"/>
          <w:szCs w:val="24"/>
        </w:rPr>
        <w:t xml:space="preserve"> </w:t>
      </w:r>
      <w:r w:rsidR="00531A49" w:rsidRPr="00531A49">
        <w:rPr>
          <w:rFonts w:ascii="Century Gothic" w:eastAsia="Calibri" w:hAnsi="Century Gothic" w:cs="Times New Roman"/>
          <w:sz w:val="24"/>
          <w:szCs w:val="24"/>
        </w:rPr>
        <w:t xml:space="preserve">Se exhorta a </w:t>
      </w:r>
      <w:r w:rsidR="00531A49" w:rsidRPr="00531A49">
        <w:rPr>
          <w:rFonts w:ascii="Century Gothic" w:eastAsia="Calibri" w:hAnsi="Century Gothic" w:cs="Times New Roman"/>
          <w:b/>
          <w:bCs/>
          <w:sz w:val="24"/>
          <w:szCs w:val="24"/>
        </w:rPr>
        <w:t>LAS PERSONAS TITULARES DE LAS INSTITUCIONES DE SALUD DE LOS TRE</w:t>
      </w:r>
      <w:r w:rsidR="00761588">
        <w:rPr>
          <w:rFonts w:ascii="Century Gothic" w:eastAsia="Calibri" w:hAnsi="Century Gothic" w:cs="Times New Roman"/>
          <w:b/>
          <w:bCs/>
          <w:sz w:val="24"/>
          <w:szCs w:val="24"/>
        </w:rPr>
        <w:t>S ÓRDENES</w:t>
      </w:r>
      <w:r w:rsidR="00531A49" w:rsidRPr="00531A49">
        <w:rPr>
          <w:rFonts w:ascii="Century Gothic" w:eastAsia="Calibri" w:hAnsi="Century Gothic" w:cs="Times New Roman"/>
          <w:b/>
          <w:bCs/>
          <w:sz w:val="24"/>
          <w:szCs w:val="24"/>
        </w:rPr>
        <w:t xml:space="preserve"> NIVELES DE GOBIERNO</w:t>
      </w:r>
      <w:r w:rsidR="00531A49" w:rsidRPr="00531A49">
        <w:rPr>
          <w:rFonts w:ascii="Century Gothic" w:eastAsia="Calibri" w:hAnsi="Century Gothic" w:cs="Times New Roman"/>
          <w:sz w:val="24"/>
          <w:szCs w:val="24"/>
        </w:rPr>
        <w:t xml:space="preserve"> a que, en la medida de sus capacidades, promuevan la realización de mastografías gratuitas, con el objetivo de fortalecer la detección temprana del cáncer de mama</w:t>
      </w:r>
      <w:r w:rsidR="00FC2137">
        <w:rPr>
          <w:rFonts w:ascii="Century Gothic" w:eastAsia="Arial" w:hAnsi="Century Gothic" w:cs="Arial"/>
          <w:sz w:val="24"/>
          <w:szCs w:val="24"/>
        </w:rPr>
        <w:t>.</w:t>
      </w:r>
    </w:p>
    <w:p w14:paraId="10C47CAD" w14:textId="77777777" w:rsidR="00730188" w:rsidRPr="00FC2137" w:rsidRDefault="00730188" w:rsidP="002400B9">
      <w:pPr>
        <w:spacing w:line="276" w:lineRule="auto"/>
        <w:jc w:val="both"/>
        <w:rPr>
          <w:rFonts w:ascii="Century Gothic" w:eastAsia="Calibri" w:hAnsi="Century Gothic" w:cs="Times New Roman"/>
          <w:sz w:val="24"/>
          <w:szCs w:val="24"/>
        </w:rPr>
      </w:pPr>
    </w:p>
    <w:p w14:paraId="58EE26B7" w14:textId="1B8EBFED" w:rsidR="00992455" w:rsidRPr="001D31EC" w:rsidRDefault="00D60B7B" w:rsidP="002400B9">
      <w:pPr>
        <w:spacing w:line="276" w:lineRule="auto"/>
        <w:jc w:val="both"/>
        <w:rPr>
          <w:rFonts w:ascii="Century Gothic" w:eastAsia="Calibri" w:hAnsi="Century Gothic" w:cs="Times New Roman"/>
          <w:sz w:val="24"/>
          <w:szCs w:val="24"/>
        </w:rPr>
      </w:pPr>
      <w:r w:rsidRPr="00D60B7B">
        <w:rPr>
          <w:rFonts w:ascii="Century Gothic" w:eastAsia="Calibri" w:hAnsi="Century Gothic" w:cs="Times New Roman"/>
          <w:b/>
          <w:bCs/>
          <w:sz w:val="24"/>
          <w:szCs w:val="24"/>
        </w:rPr>
        <w:t>DADO</w:t>
      </w:r>
      <w:r w:rsidRPr="00D60B7B">
        <w:rPr>
          <w:rFonts w:ascii="Century Gothic" w:eastAsia="Calibri" w:hAnsi="Century Gothic" w:cs="Times New Roman"/>
          <w:sz w:val="24"/>
          <w:szCs w:val="24"/>
        </w:rPr>
        <w:t xml:space="preserve"> en el recinto oficial del Poder Legislativo, en la Ciudad de Chihuahua, Chihuahua, a los </w:t>
      </w:r>
      <w:r w:rsidR="00FC2137">
        <w:rPr>
          <w:rFonts w:ascii="Century Gothic" w:eastAsia="Calibri" w:hAnsi="Century Gothic" w:cs="Times New Roman"/>
          <w:sz w:val="24"/>
          <w:szCs w:val="24"/>
        </w:rPr>
        <w:t>3</w:t>
      </w:r>
      <w:r w:rsidR="00F60DF2">
        <w:rPr>
          <w:rFonts w:ascii="Century Gothic" w:eastAsia="Calibri" w:hAnsi="Century Gothic" w:cs="Times New Roman"/>
          <w:sz w:val="24"/>
          <w:szCs w:val="24"/>
        </w:rPr>
        <w:t xml:space="preserve"> </w:t>
      </w:r>
      <w:r w:rsidRPr="00D60B7B">
        <w:rPr>
          <w:rFonts w:ascii="Century Gothic" w:eastAsia="Calibri" w:hAnsi="Century Gothic" w:cs="Times New Roman"/>
          <w:sz w:val="24"/>
          <w:szCs w:val="24"/>
        </w:rPr>
        <w:t xml:space="preserve">días del mes de </w:t>
      </w:r>
      <w:r w:rsidR="00FC2137">
        <w:rPr>
          <w:rFonts w:ascii="Century Gothic" w:eastAsia="Calibri" w:hAnsi="Century Gothic" w:cs="Times New Roman"/>
          <w:sz w:val="24"/>
          <w:szCs w:val="24"/>
        </w:rPr>
        <w:t>octubre</w:t>
      </w:r>
      <w:r w:rsidRPr="00D60B7B">
        <w:rPr>
          <w:rFonts w:ascii="Century Gothic" w:eastAsia="Calibri" w:hAnsi="Century Gothic" w:cs="Times New Roman"/>
          <w:sz w:val="24"/>
          <w:szCs w:val="24"/>
        </w:rPr>
        <w:t xml:space="preserve"> del año dos mil veinticuatro.</w:t>
      </w:r>
    </w:p>
    <w:p w14:paraId="421B3454" w14:textId="77777777" w:rsidR="003B3CA2" w:rsidRDefault="003B3CA2" w:rsidP="002400B9">
      <w:pPr>
        <w:spacing w:line="276" w:lineRule="auto"/>
        <w:jc w:val="both"/>
        <w:rPr>
          <w:rFonts w:ascii="Century Gothic" w:eastAsia="Calibri" w:hAnsi="Century Gothic" w:cs="Times New Roman"/>
          <w:b/>
          <w:bCs/>
          <w:sz w:val="24"/>
          <w:szCs w:val="24"/>
        </w:rPr>
      </w:pPr>
    </w:p>
    <w:p w14:paraId="01E3424E" w14:textId="77777777" w:rsidR="003B3CA2" w:rsidRDefault="003B3CA2" w:rsidP="002400B9">
      <w:pPr>
        <w:spacing w:line="276" w:lineRule="auto"/>
        <w:jc w:val="both"/>
        <w:rPr>
          <w:rFonts w:ascii="Century Gothic" w:eastAsia="Calibri" w:hAnsi="Century Gothic" w:cs="Times New Roman"/>
          <w:b/>
          <w:bCs/>
          <w:sz w:val="24"/>
          <w:szCs w:val="24"/>
        </w:rPr>
      </w:pPr>
    </w:p>
    <w:p w14:paraId="1286CA61" w14:textId="77777777" w:rsidR="003B3CA2" w:rsidRDefault="00531543" w:rsidP="002400B9">
      <w:pPr>
        <w:spacing w:line="276" w:lineRule="auto"/>
        <w:jc w:val="both"/>
        <w:rPr>
          <w:rFonts w:ascii="Century Gothic" w:eastAsia="Calibri" w:hAnsi="Century Gothic" w:cs="Times New Roman"/>
          <w:b/>
          <w:bCs/>
          <w:sz w:val="24"/>
          <w:szCs w:val="24"/>
        </w:rPr>
      </w:pPr>
      <w:r w:rsidRPr="00531543">
        <w:rPr>
          <w:rFonts w:ascii="Century Gothic" w:eastAsia="Calibri" w:hAnsi="Century Gothic" w:cs="Times New Roman"/>
          <w:b/>
          <w:bCs/>
          <w:sz w:val="24"/>
          <w:szCs w:val="24"/>
        </w:rPr>
        <w:t xml:space="preserve">ATENTAMENTE LA DE LA VOZ </w:t>
      </w:r>
      <w:r w:rsidR="0067574C">
        <w:rPr>
          <w:rFonts w:ascii="Century Gothic" w:eastAsia="Calibri" w:hAnsi="Century Gothic" w:cs="Times New Roman"/>
          <w:b/>
          <w:bCs/>
          <w:sz w:val="24"/>
          <w:szCs w:val="24"/>
        </w:rPr>
        <w:t xml:space="preserve">           </w:t>
      </w:r>
    </w:p>
    <w:p w14:paraId="554C3130" w14:textId="06735B6B" w:rsidR="001D31EC" w:rsidRDefault="00531543" w:rsidP="002400B9">
      <w:pPr>
        <w:spacing w:line="276" w:lineRule="auto"/>
        <w:jc w:val="both"/>
        <w:rPr>
          <w:rFonts w:ascii="Century Gothic" w:eastAsia="Calibri" w:hAnsi="Century Gothic" w:cs="Times New Roman"/>
          <w:b/>
          <w:bCs/>
          <w:sz w:val="24"/>
          <w:szCs w:val="24"/>
        </w:rPr>
      </w:pPr>
      <w:r w:rsidRPr="00531543">
        <w:rPr>
          <w:rFonts w:ascii="Century Gothic" w:eastAsia="Calibri" w:hAnsi="Century Gothic" w:cs="Times New Roman"/>
          <w:b/>
          <w:bCs/>
          <w:sz w:val="24"/>
          <w:szCs w:val="24"/>
        </w:rPr>
        <w:t>DIP. YESENIA GUADALUPE REYES CALZADÍAS</w:t>
      </w:r>
    </w:p>
    <w:p w14:paraId="3698C415" w14:textId="77777777" w:rsidR="001D31EC" w:rsidRDefault="001D31EC" w:rsidP="002400B9">
      <w:pPr>
        <w:spacing w:line="276" w:lineRule="auto"/>
        <w:jc w:val="both"/>
        <w:rPr>
          <w:rFonts w:ascii="Century Gothic" w:eastAsia="Calibri" w:hAnsi="Century Gothic" w:cs="Times New Roman"/>
          <w:b/>
          <w:bCs/>
          <w:sz w:val="24"/>
          <w:szCs w:val="24"/>
        </w:rPr>
      </w:pPr>
    </w:p>
    <w:p w14:paraId="4410D47C" w14:textId="77777777" w:rsidR="003B3CA2" w:rsidRDefault="003B3CA2" w:rsidP="002400B9">
      <w:pPr>
        <w:spacing w:line="276" w:lineRule="auto"/>
        <w:jc w:val="both"/>
        <w:rPr>
          <w:rFonts w:ascii="Century Gothic" w:eastAsia="Calibri" w:hAnsi="Century Gothic" w:cs="Times New Roman"/>
          <w:b/>
          <w:bCs/>
          <w:sz w:val="24"/>
          <w:szCs w:val="24"/>
        </w:rPr>
      </w:pPr>
    </w:p>
    <w:p w14:paraId="28D94973" w14:textId="77777777" w:rsidR="003B3CA2" w:rsidRDefault="003B3CA2" w:rsidP="002400B9">
      <w:pPr>
        <w:spacing w:line="276" w:lineRule="auto"/>
        <w:jc w:val="both"/>
        <w:rPr>
          <w:rFonts w:ascii="Century Gothic" w:eastAsia="Calibri" w:hAnsi="Century Gothic" w:cs="Times New Roman"/>
          <w:b/>
          <w:bCs/>
          <w:sz w:val="24"/>
          <w:szCs w:val="24"/>
        </w:rPr>
      </w:pPr>
    </w:p>
    <w:p w14:paraId="5F17436F" w14:textId="77777777" w:rsidR="003B3CA2" w:rsidRDefault="003B3CA2" w:rsidP="002400B9">
      <w:pPr>
        <w:spacing w:line="276" w:lineRule="auto"/>
        <w:jc w:val="both"/>
        <w:rPr>
          <w:rFonts w:ascii="Century Gothic" w:eastAsia="Calibri" w:hAnsi="Century Gothic" w:cs="Times New Roman"/>
          <w:b/>
          <w:bCs/>
          <w:sz w:val="24"/>
          <w:szCs w:val="24"/>
        </w:rPr>
      </w:pPr>
    </w:p>
    <w:p w14:paraId="295033E5" w14:textId="77777777" w:rsidR="003B3CA2" w:rsidRDefault="003B3CA2" w:rsidP="002400B9">
      <w:pPr>
        <w:spacing w:line="276" w:lineRule="auto"/>
        <w:jc w:val="both"/>
        <w:rPr>
          <w:rFonts w:ascii="Century Gothic" w:eastAsia="Calibri" w:hAnsi="Century Gothic" w:cs="Times New Roman"/>
          <w:b/>
          <w:bCs/>
          <w:sz w:val="24"/>
          <w:szCs w:val="24"/>
        </w:rPr>
      </w:pPr>
    </w:p>
    <w:p w14:paraId="2C490491" w14:textId="77777777" w:rsidR="003B3CA2" w:rsidRDefault="003B3CA2" w:rsidP="002400B9">
      <w:pPr>
        <w:spacing w:line="276" w:lineRule="auto"/>
        <w:jc w:val="both"/>
        <w:rPr>
          <w:rFonts w:ascii="Century Gothic" w:eastAsia="Calibri" w:hAnsi="Century Gothic" w:cs="Times New Roman"/>
          <w:b/>
          <w:bCs/>
          <w:sz w:val="24"/>
          <w:szCs w:val="24"/>
        </w:rPr>
      </w:pPr>
    </w:p>
    <w:p w14:paraId="75232A81" w14:textId="77777777" w:rsidR="003B3CA2" w:rsidRDefault="003B3CA2" w:rsidP="002400B9">
      <w:pPr>
        <w:spacing w:line="276" w:lineRule="auto"/>
        <w:jc w:val="both"/>
        <w:rPr>
          <w:rFonts w:ascii="Century Gothic" w:eastAsia="Calibri" w:hAnsi="Century Gothic" w:cs="Times New Roman"/>
          <w:b/>
          <w:bCs/>
          <w:sz w:val="24"/>
          <w:szCs w:val="24"/>
        </w:rPr>
      </w:pPr>
    </w:p>
    <w:p w14:paraId="384C5E5D" w14:textId="77777777" w:rsidR="00B2675A" w:rsidRDefault="00B2675A" w:rsidP="00F23F38">
      <w:pPr>
        <w:spacing w:line="276" w:lineRule="auto"/>
        <w:rPr>
          <w:rFonts w:ascii="Century Gothic" w:eastAsia="Calibri" w:hAnsi="Century Gothic" w:cs="Times New Roman"/>
          <w:b/>
          <w:bCs/>
          <w:sz w:val="24"/>
          <w:szCs w:val="24"/>
        </w:rPr>
      </w:pPr>
    </w:p>
    <w:p w14:paraId="262B79F8" w14:textId="77777777" w:rsidR="00FC2137" w:rsidRDefault="00FC2137" w:rsidP="00F23F38">
      <w:pPr>
        <w:spacing w:line="276" w:lineRule="auto"/>
        <w:rPr>
          <w:rFonts w:ascii="Century Gothic" w:eastAsia="Calibri" w:hAnsi="Century Gothic" w:cs="Times New Roman"/>
          <w:b/>
          <w:bCs/>
          <w:sz w:val="24"/>
          <w:szCs w:val="24"/>
        </w:rPr>
      </w:pPr>
    </w:p>
    <w:p w14:paraId="68483D16" w14:textId="010BAF2F" w:rsidR="00D60B7B" w:rsidRPr="00D60B7B" w:rsidRDefault="00D60B7B" w:rsidP="00D60B7B">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ATENTAMENT</w:t>
      </w:r>
      <w:r>
        <w:rPr>
          <w:rFonts w:ascii="Century Gothic" w:eastAsia="Calibri" w:hAnsi="Century Gothic" w:cs="Times New Roman"/>
          <w:b/>
          <w:bCs/>
          <w:sz w:val="24"/>
          <w:szCs w:val="24"/>
        </w:rPr>
        <w:t>E</w:t>
      </w:r>
    </w:p>
    <w:p w14:paraId="48D8BD90" w14:textId="77777777" w:rsidR="00D60B7B" w:rsidRDefault="00D60B7B" w:rsidP="00D60B7B">
      <w:pPr>
        <w:spacing w:line="276" w:lineRule="auto"/>
        <w:jc w:val="both"/>
        <w:rPr>
          <w:rFonts w:ascii="Century Gothic" w:eastAsia="Calibri" w:hAnsi="Century Gothic" w:cs="Times New Roman"/>
          <w:sz w:val="24"/>
          <w:szCs w:val="24"/>
        </w:rPr>
      </w:pPr>
      <w:r w:rsidRPr="00D60B7B">
        <w:rPr>
          <w:rFonts w:ascii="Century Gothic" w:eastAsia="Calibri" w:hAnsi="Century Gothic" w:cs="Times New Roman"/>
          <w:sz w:val="24"/>
          <w:szCs w:val="24"/>
        </w:rPr>
        <w:t xml:space="preserve"> </w:t>
      </w:r>
    </w:p>
    <w:p w14:paraId="7C56103C" w14:textId="77777777" w:rsidR="00B2675A" w:rsidRDefault="00B2675A" w:rsidP="00D60B7B">
      <w:pPr>
        <w:spacing w:line="276" w:lineRule="auto"/>
        <w:jc w:val="center"/>
        <w:rPr>
          <w:rFonts w:ascii="Century Gothic" w:eastAsia="Calibri" w:hAnsi="Century Gothic" w:cs="Times New Roman"/>
          <w:sz w:val="24"/>
          <w:szCs w:val="24"/>
        </w:rPr>
      </w:pPr>
    </w:p>
    <w:p w14:paraId="356B6EF0" w14:textId="77777777" w:rsidR="00B2675A" w:rsidRDefault="00B2675A" w:rsidP="00D60B7B">
      <w:pPr>
        <w:spacing w:line="276" w:lineRule="auto"/>
        <w:jc w:val="center"/>
        <w:rPr>
          <w:rFonts w:ascii="Century Gothic" w:eastAsia="Calibri" w:hAnsi="Century Gothic" w:cs="Times New Roman"/>
          <w:sz w:val="24"/>
          <w:szCs w:val="24"/>
        </w:rPr>
        <w:sectPr w:rsidR="00B2675A" w:rsidSect="004635CD">
          <w:headerReference w:type="default" r:id="rId7"/>
          <w:footerReference w:type="default" r:id="rId8"/>
          <w:pgSz w:w="12240" w:h="15840"/>
          <w:pgMar w:top="1701" w:right="1701" w:bottom="1417" w:left="1701" w:header="708" w:footer="708" w:gutter="0"/>
          <w:cols w:space="708"/>
          <w:docGrid w:linePitch="360"/>
        </w:sectPr>
      </w:pPr>
    </w:p>
    <w:p w14:paraId="524602B7" w14:textId="6B27F0BB"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Yesenia Guadalupe Reyes Calzadías Distrito I, Nuevo Casas Grandes</w:t>
      </w:r>
    </w:p>
    <w:p w14:paraId="3D644F5C" w14:textId="1922A615" w:rsidR="000A566B" w:rsidRDefault="000A566B" w:rsidP="000A566B">
      <w:pPr>
        <w:spacing w:line="276" w:lineRule="auto"/>
        <w:jc w:val="both"/>
        <w:rPr>
          <w:rFonts w:ascii="Century Gothic" w:eastAsia="Calibri" w:hAnsi="Century Gothic" w:cs="Times New Roman"/>
          <w:sz w:val="20"/>
          <w:szCs w:val="20"/>
        </w:rPr>
      </w:pPr>
    </w:p>
    <w:p w14:paraId="3B15DF78" w14:textId="60FDFE35" w:rsidR="000A566B" w:rsidRDefault="000A566B" w:rsidP="000A566B">
      <w:pPr>
        <w:spacing w:line="276" w:lineRule="auto"/>
        <w:jc w:val="both"/>
        <w:rPr>
          <w:rFonts w:ascii="Century Gothic" w:eastAsia="Calibri" w:hAnsi="Century Gothic" w:cs="Times New Roman"/>
          <w:sz w:val="20"/>
          <w:szCs w:val="20"/>
        </w:rPr>
      </w:pPr>
    </w:p>
    <w:p w14:paraId="78B0291B" w14:textId="30DB674B"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Edna Xóchitl Contreras Herrera - Distrito V, Juárez</w:t>
      </w:r>
    </w:p>
    <w:p w14:paraId="7298B92F" w14:textId="660E637F" w:rsidR="000A566B" w:rsidRDefault="000A566B" w:rsidP="000A566B">
      <w:pPr>
        <w:spacing w:line="276" w:lineRule="auto"/>
        <w:jc w:val="both"/>
        <w:rPr>
          <w:rFonts w:ascii="Century Gothic" w:eastAsia="Calibri" w:hAnsi="Century Gothic" w:cs="Times New Roman"/>
          <w:sz w:val="20"/>
          <w:szCs w:val="20"/>
        </w:rPr>
      </w:pPr>
    </w:p>
    <w:p w14:paraId="2C2F392A" w14:textId="0D74947D" w:rsidR="000A566B" w:rsidRPr="000A566B" w:rsidRDefault="000A566B" w:rsidP="000A566B">
      <w:pPr>
        <w:spacing w:line="276" w:lineRule="auto"/>
        <w:jc w:val="both"/>
        <w:rPr>
          <w:rFonts w:ascii="Century Gothic" w:eastAsia="Calibri" w:hAnsi="Century Gothic" w:cs="Times New Roman"/>
          <w:sz w:val="20"/>
          <w:szCs w:val="20"/>
        </w:rPr>
      </w:pPr>
    </w:p>
    <w:p w14:paraId="1925DBF6" w14:textId="4ADD1A5F"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Ismael Pérez Pavía - Distrito XI, Meoqui</w:t>
      </w:r>
    </w:p>
    <w:p w14:paraId="58F19933" w14:textId="77777777" w:rsidR="000A566B" w:rsidRDefault="000A566B" w:rsidP="000A566B">
      <w:pPr>
        <w:spacing w:line="276" w:lineRule="auto"/>
        <w:jc w:val="both"/>
        <w:rPr>
          <w:rFonts w:ascii="Century Gothic" w:eastAsia="Calibri" w:hAnsi="Century Gothic" w:cs="Times New Roman"/>
          <w:sz w:val="20"/>
          <w:szCs w:val="20"/>
        </w:rPr>
      </w:pPr>
    </w:p>
    <w:p w14:paraId="582020B9" w14:textId="72864989" w:rsidR="000A566B" w:rsidRPr="000A566B" w:rsidRDefault="000A566B" w:rsidP="000A566B">
      <w:pPr>
        <w:spacing w:line="276" w:lineRule="auto"/>
        <w:jc w:val="both"/>
        <w:rPr>
          <w:rFonts w:ascii="Century Gothic" w:eastAsia="Calibri" w:hAnsi="Century Gothic" w:cs="Times New Roman"/>
          <w:sz w:val="20"/>
          <w:szCs w:val="20"/>
        </w:rPr>
      </w:pPr>
    </w:p>
    <w:p w14:paraId="5C742D07" w14:textId="6FD2145B"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Nancy Janeth Frías Frías - Distrito XII, Chihuahua</w:t>
      </w:r>
    </w:p>
    <w:p w14:paraId="4912328A" w14:textId="503C76F5" w:rsidR="000A566B" w:rsidRDefault="000A566B" w:rsidP="000A566B">
      <w:pPr>
        <w:spacing w:line="276" w:lineRule="auto"/>
        <w:jc w:val="both"/>
        <w:rPr>
          <w:rFonts w:ascii="Century Gothic" w:eastAsia="Calibri" w:hAnsi="Century Gothic" w:cs="Times New Roman"/>
          <w:sz w:val="20"/>
          <w:szCs w:val="20"/>
        </w:rPr>
      </w:pPr>
    </w:p>
    <w:p w14:paraId="0A7867D5" w14:textId="29164824" w:rsidR="000A566B" w:rsidRPr="000A566B" w:rsidRDefault="000A566B" w:rsidP="000A566B">
      <w:pPr>
        <w:spacing w:line="276" w:lineRule="auto"/>
        <w:jc w:val="both"/>
        <w:rPr>
          <w:rFonts w:ascii="Century Gothic" w:eastAsia="Calibri" w:hAnsi="Century Gothic" w:cs="Times New Roman"/>
          <w:sz w:val="20"/>
          <w:szCs w:val="20"/>
        </w:rPr>
      </w:pPr>
    </w:p>
    <w:p w14:paraId="6FF05C60" w14:textId="33B09598"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Saúl Mireles Corral - Distrito XIV, Cuauhtémoc</w:t>
      </w:r>
    </w:p>
    <w:p w14:paraId="125366BD" w14:textId="6E1C6311" w:rsidR="000A566B" w:rsidRDefault="000A566B" w:rsidP="000A566B">
      <w:pPr>
        <w:spacing w:line="276" w:lineRule="auto"/>
        <w:jc w:val="both"/>
        <w:rPr>
          <w:rFonts w:ascii="Century Gothic" w:eastAsia="Calibri" w:hAnsi="Century Gothic" w:cs="Times New Roman"/>
          <w:sz w:val="20"/>
          <w:szCs w:val="20"/>
        </w:rPr>
      </w:pPr>
    </w:p>
    <w:p w14:paraId="209AA965" w14:textId="33E92AA3" w:rsidR="000A566B" w:rsidRPr="000A566B" w:rsidRDefault="000A566B" w:rsidP="000A566B">
      <w:pPr>
        <w:spacing w:line="276" w:lineRule="auto"/>
        <w:jc w:val="both"/>
        <w:rPr>
          <w:rFonts w:ascii="Century Gothic" w:eastAsia="Calibri" w:hAnsi="Century Gothic" w:cs="Times New Roman"/>
          <w:sz w:val="20"/>
          <w:szCs w:val="20"/>
        </w:rPr>
      </w:pPr>
    </w:p>
    <w:p w14:paraId="7314D239" w14:textId="6A7D0DA5"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Joceline Vega Vargas - Distrito XV, Chihuahua</w:t>
      </w:r>
    </w:p>
    <w:p w14:paraId="7A159984" w14:textId="45C18DA9" w:rsidR="000A566B" w:rsidRDefault="000A566B" w:rsidP="000A566B">
      <w:pPr>
        <w:spacing w:line="276" w:lineRule="auto"/>
        <w:jc w:val="both"/>
        <w:rPr>
          <w:rFonts w:ascii="Century Gothic" w:eastAsia="Calibri" w:hAnsi="Century Gothic" w:cs="Times New Roman"/>
          <w:sz w:val="20"/>
          <w:szCs w:val="20"/>
        </w:rPr>
      </w:pPr>
    </w:p>
    <w:p w14:paraId="469B8474" w14:textId="42A93929" w:rsidR="000A566B" w:rsidRDefault="00F02C58" w:rsidP="000A566B">
      <w:pPr>
        <w:spacing w:line="276" w:lineRule="auto"/>
        <w:jc w:val="both"/>
        <w:rPr>
          <w:rFonts w:ascii="Century Gothic" w:eastAsia="Calibri" w:hAnsi="Century Gothic" w:cs="Times New Roman"/>
          <w:sz w:val="20"/>
          <w:szCs w:val="20"/>
        </w:rPr>
      </w:pPr>
      <w:r>
        <w:rPr>
          <w:noProof/>
          <w:lang w:eastAsia="es-MX"/>
        </w:rPr>
        <mc:AlternateContent>
          <mc:Choice Requires="wps">
            <w:drawing>
              <wp:anchor distT="0" distB="0" distL="114300" distR="114300" simplePos="0" relativeHeight="251659264" behindDoc="0" locked="0" layoutInCell="1" allowOverlap="1" wp14:anchorId="5F7B814A" wp14:editId="00BF2DEE">
                <wp:simplePos x="0" y="0"/>
                <wp:positionH relativeFrom="margin">
                  <wp:posOffset>-286385</wp:posOffset>
                </wp:positionH>
                <wp:positionV relativeFrom="paragraph">
                  <wp:posOffset>172393</wp:posOffset>
                </wp:positionV>
                <wp:extent cx="6621780" cy="558000"/>
                <wp:effectExtent l="0" t="0" r="7620" b="13970"/>
                <wp:wrapNone/>
                <wp:docPr id="822164450" name="Rectángulo 822164450"/>
                <wp:cNvGraphicFramePr/>
                <a:graphic xmlns:a="http://schemas.openxmlformats.org/drawingml/2006/main">
                  <a:graphicData uri="http://schemas.microsoft.com/office/word/2010/wordprocessingShape">
                    <wps:wsp>
                      <wps:cNvSpPr/>
                      <wps:spPr>
                        <a:xfrm>
                          <a:off x="0" y="0"/>
                          <a:ext cx="6621780" cy="5580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DED4C0F" w14:textId="1F026F26" w:rsidR="000A566B" w:rsidRPr="00761588" w:rsidRDefault="000A566B" w:rsidP="000A566B">
                            <w:pPr>
                              <w:jc w:val="both"/>
                              <w:rPr>
                                <w:rFonts w:cstheme="minorHAnsi"/>
                                <w:b/>
                                <w:bCs/>
                                <w:sz w:val="14"/>
                                <w:szCs w:val="14"/>
                              </w:rPr>
                            </w:pPr>
                            <w:r w:rsidRPr="00B92215">
                              <w:rPr>
                                <w:rFonts w:cstheme="minorHAnsi"/>
                                <w:sz w:val="14"/>
                                <w:szCs w:val="14"/>
                                <w:lang w:val="es-ES_tradnl"/>
                              </w:rPr>
                              <w:t>Esta hoja de firmas pertenece a la</w:t>
                            </w:r>
                            <w:r>
                              <w:rPr>
                                <w:rFonts w:cstheme="minorHAnsi"/>
                                <w:sz w:val="14"/>
                                <w:szCs w:val="14"/>
                                <w:lang w:val="es-ES_tradnl"/>
                              </w:rPr>
                              <w:t xml:space="preserve"> </w:t>
                            </w:r>
                            <w:r w:rsidR="00761588" w:rsidRPr="00761588">
                              <w:rPr>
                                <w:rFonts w:cstheme="minorHAnsi"/>
                                <w:b/>
                                <w:bCs/>
                                <w:sz w:val="14"/>
                                <w:szCs w:val="14"/>
                              </w:rPr>
                              <w:t>PROPOSICIÓN CON CARÁCTER DE PUNTO DE ACUERDO, a fin de exhortar respetuosamente a A LAS PERSONAS TITULARES DEL EJECUTIVO ESTATAL,  PODER JUDICIAL Y DE LOS 67 AYUNTAMIENTOS DE LOS MUNICIPIOS DE NUESTRO ESTADO, PARA QUE EN EL ÁMBITO DE SUS ATRIBUCIONES Y COMPETENCIAS, DE IGUAL MANERA A LAS INSTITUCIONES DE SALUD DE LOS TRES ÓRDENES DE GOBIERNO, PARA QUE IMPLEMENTEN DIVERSAS ACCIONES ENFOCADAS EN LA SENSIBILIZACIÓN SOBRE EL CÁNCER DE MAMA DURANTE EL MES DE OCTUBRE</w:t>
                            </w:r>
                            <w:r w:rsidR="00531A49">
                              <w:rPr>
                                <w:rFonts w:cstheme="minorHAnsi"/>
                                <w:b/>
                                <w:bCs/>
                                <w:sz w:val="14"/>
                                <w:szCs w:val="14"/>
                              </w:rPr>
                              <w:t xml:space="preserve">. </w:t>
                            </w:r>
                            <w:r w:rsidRPr="008A5352">
                              <w:rPr>
                                <w:sz w:val="16"/>
                                <w:szCs w:val="14"/>
                                <w:lang w:val="es-ES_tradnl"/>
                              </w:rPr>
                              <w:t xml:space="preserve">Presentada el </w:t>
                            </w:r>
                            <w:r>
                              <w:rPr>
                                <w:b/>
                                <w:sz w:val="16"/>
                                <w:szCs w:val="14"/>
                                <w:lang w:val="es-ES_tradnl"/>
                              </w:rPr>
                              <w:t xml:space="preserve">día </w:t>
                            </w:r>
                            <w:r w:rsidR="00FC2137">
                              <w:rPr>
                                <w:b/>
                                <w:sz w:val="16"/>
                                <w:szCs w:val="14"/>
                                <w:lang w:val="es-ES_tradnl"/>
                              </w:rPr>
                              <w:t>3</w:t>
                            </w:r>
                            <w:r>
                              <w:rPr>
                                <w:b/>
                                <w:sz w:val="16"/>
                                <w:szCs w:val="14"/>
                                <w:lang w:val="es-ES_tradnl"/>
                              </w:rPr>
                              <w:t xml:space="preserve"> de </w:t>
                            </w:r>
                            <w:r w:rsidR="00FC2137">
                              <w:rPr>
                                <w:b/>
                                <w:sz w:val="16"/>
                                <w:szCs w:val="14"/>
                                <w:lang w:val="es-ES_tradnl"/>
                              </w:rPr>
                              <w:t>OCTUBRE</w:t>
                            </w:r>
                            <w:r>
                              <w:rPr>
                                <w:b/>
                                <w:sz w:val="16"/>
                                <w:szCs w:val="14"/>
                                <w:lang w:val="es-ES_tradnl"/>
                              </w:rPr>
                              <w:t xml:space="preserve"> de 2024 </w:t>
                            </w:r>
                          </w:p>
                          <w:p w14:paraId="738BBDFA" w14:textId="77777777" w:rsidR="000A566B" w:rsidRDefault="000A566B" w:rsidP="000A56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F7B814A" id="Rectángulo 822164450" o:spid="_x0000_s1026" style="position:absolute;left:0;text-align:left;margin-left:-22.55pt;margin-top:13.55pt;width:521.4pt;height:4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" fillcolor="white [3201]" strokecolor="#a5a5a5 [3206]" strokeweight="1pt">
                <v:textbox>
                  <w:txbxContent>
                    <w:p w14:paraId="5DED4C0F" w14:textId="1F026F26" w:rsidR="000A566B" w:rsidRPr="00761588" w:rsidRDefault="000A566B" w:rsidP="000A566B">
                      <w:pPr>
                        <w:jc w:val="both"/>
                        <w:rPr>
                          <w:rFonts w:cstheme="minorHAnsi"/>
                          <w:b/>
                          <w:bCs/>
                          <w:sz w:val="14"/>
                          <w:szCs w:val="14"/>
                        </w:rPr>
                      </w:pPr>
                      <w:r w:rsidRPr="00B92215">
                        <w:rPr>
                          <w:rFonts w:cstheme="minorHAnsi"/>
                          <w:sz w:val="14"/>
                          <w:szCs w:val="14"/>
                          <w:lang w:val="es-ES_tradnl"/>
                        </w:rPr>
                        <w:t>Esta hoja de firmas pertenece a la</w:t>
                      </w:r>
                      <w:r>
                        <w:rPr>
                          <w:rFonts w:cstheme="minorHAnsi"/>
                          <w:sz w:val="14"/>
                          <w:szCs w:val="14"/>
                          <w:lang w:val="es-ES_tradnl"/>
                        </w:rPr>
                        <w:t xml:space="preserve"> </w:t>
                      </w:r>
                      <w:r w:rsidR="00761588" w:rsidRPr="00761588">
                        <w:rPr>
                          <w:rFonts w:cstheme="minorHAnsi"/>
                          <w:b/>
                          <w:bCs/>
                          <w:sz w:val="14"/>
                          <w:szCs w:val="14"/>
                        </w:rPr>
                        <w:t>PROPOSICIÓN CON CARÁCTER DE PUNTO DE ACUERDO, a fin de exhortar respetuosamente a A LAS PERSONAS TITULARES DEL EJECUTIVO ESTATAL,  PODER JUDICIAL Y DE LOS 67 AYUNTAMIENTOS DE LOS MUNICIPIOS DE NUESTRO ESTADO, PARA QUE EN EL ÁMBITO DE SUS ATRIBUCIONES Y COMPETENCIAS, DE IGUAL MANERA A LAS INSTITUCIONES DE SALUD DE LOS TRES ÓRDENES DE GOBIERNO, PARA QUE IMPLEMENTEN DIVERSAS ACCIONES ENFOCADAS EN LA SENSIBILIZACIÓN SOBRE EL CÁNCER DE MAMA DURANTE EL MES DE OCTUBRE</w:t>
                      </w:r>
                      <w:r w:rsidR="00531A49">
                        <w:rPr>
                          <w:rFonts w:cstheme="minorHAnsi"/>
                          <w:b/>
                          <w:bCs/>
                          <w:sz w:val="14"/>
                          <w:szCs w:val="14"/>
                        </w:rPr>
                        <w:t xml:space="preserve">. </w:t>
                      </w:r>
                      <w:r w:rsidRPr="008A5352">
                        <w:rPr>
                          <w:sz w:val="16"/>
                          <w:szCs w:val="14"/>
                          <w:lang w:val="es-ES_tradnl"/>
                        </w:rPr>
                        <w:t xml:space="preserve">Presentada el </w:t>
                      </w:r>
                      <w:r>
                        <w:rPr>
                          <w:b/>
                          <w:sz w:val="16"/>
                          <w:szCs w:val="14"/>
                          <w:lang w:val="es-ES_tradnl"/>
                        </w:rPr>
                        <w:t xml:space="preserve">día </w:t>
                      </w:r>
                      <w:r w:rsidR="00FC2137">
                        <w:rPr>
                          <w:b/>
                          <w:sz w:val="16"/>
                          <w:szCs w:val="14"/>
                          <w:lang w:val="es-ES_tradnl"/>
                        </w:rPr>
                        <w:t>3</w:t>
                      </w:r>
                      <w:r>
                        <w:rPr>
                          <w:b/>
                          <w:sz w:val="16"/>
                          <w:szCs w:val="14"/>
                          <w:lang w:val="es-ES_tradnl"/>
                        </w:rPr>
                        <w:t xml:space="preserve"> de </w:t>
                      </w:r>
                      <w:r w:rsidR="00FC2137">
                        <w:rPr>
                          <w:b/>
                          <w:sz w:val="16"/>
                          <w:szCs w:val="14"/>
                          <w:lang w:val="es-ES_tradnl"/>
                        </w:rPr>
                        <w:t>OCTUBRE</w:t>
                      </w:r>
                      <w:r>
                        <w:rPr>
                          <w:b/>
                          <w:sz w:val="16"/>
                          <w:szCs w:val="14"/>
                          <w:lang w:val="es-ES_tradnl"/>
                        </w:rPr>
                        <w:t xml:space="preserve"> de 2024 </w:t>
                      </w:r>
                    </w:p>
                    <w:p w14:paraId="738BBDFA" w14:textId="77777777" w:rsidR="000A566B" w:rsidRDefault="000A566B" w:rsidP="000A566B"/>
                  </w:txbxContent>
                </v:textbox>
                <w10:wrap anchorx="margin"/>
              </v:rect>
            </w:pict>
          </mc:Fallback>
        </mc:AlternateContent>
      </w:r>
    </w:p>
    <w:p w14:paraId="75221D30" w14:textId="7AB3113D" w:rsidR="00992455" w:rsidRDefault="00992455" w:rsidP="000A566B">
      <w:pPr>
        <w:spacing w:line="276" w:lineRule="auto"/>
        <w:jc w:val="both"/>
        <w:rPr>
          <w:rFonts w:ascii="Century Gothic" w:eastAsia="Calibri" w:hAnsi="Century Gothic" w:cs="Times New Roman"/>
          <w:sz w:val="20"/>
          <w:szCs w:val="20"/>
        </w:rPr>
      </w:pPr>
    </w:p>
    <w:p w14:paraId="3832B6F0" w14:textId="25029690" w:rsidR="00992455" w:rsidRPr="000A566B" w:rsidRDefault="00992455" w:rsidP="000A566B">
      <w:pPr>
        <w:spacing w:line="276" w:lineRule="auto"/>
        <w:jc w:val="both"/>
        <w:rPr>
          <w:rFonts w:ascii="Century Gothic" w:eastAsia="Calibri" w:hAnsi="Century Gothic" w:cs="Times New Roman"/>
          <w:sz w:val="20"/>
          <w:szCs w:val="20"/>
        </w:rPr>
      </w:pPr>
    </w:p>
    <w:p w14:paraId="1B8DD62E" w14:textId="5339D596"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Carla Yamileth Rivas Martínez - Distrito XVI, Chihuahua</w:t>
      </w:r>
    </w:p>
    <w:p w14:paraId="486BD2B5" w14:textId="17FB8410" w:rsidR="001D31EC" w:rsidRPr="000A566B" w:rsidRDefault="001D31EC" w:rsidP="000A566B">
      <w:pPr>
        <w:spacing w:line="276" w:lineRule="auto"/>
        <w:jc w:val="both"/>
        <w:rPr>
          <w:rFonts w:ascii="Century Gothic" w:eastAsia="Calibri" w:hAnsi="Century Gothic" w:cs="Times New Roman"/>
          <w:sz w:val="20"/>
          <w:szCs w:val="20"/>
        </w:rPr>
      </w:pPr>
    </w:p>
    <w:p w14:paraId="77880F5E" w14:textId="77777777" w:rsidR="007A6819" w:rsidRDefault="007A6819" w:rsidP="000A566B">
      <w:pPr>
        <w:spacing w:line="276" w:lineRule="auto"/>
        <w:jc w:val="both"/>
        <w:rPr>
          <w:rFonts w:ascii="Century Gothic" w:eastAsia="Calibri" w:hAnsi="Century Gothic" w:cs="Times New Roman"/>
          <w:sz w:val="20"/>
          <w:szCs w:val="20"/>
        </w:rPr>
      </w:pPr>
    </w:p>
    <w:p w14:paraId="4260640D" w14:textId="51384A52"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Carlos Alfredo Olson San Vicente - Distrito XVII, Chihuahua</w:t>
      </w:r>
    </w:p>
    <w:p w14:paraId="5484AC19" w14:textId="77777777" w:rsidR="001D31EC" w:rsidRPr="000A566B" w:rsidRDefault="001D31EC" w:rsidP="000A566B">
      <w:pPr>
        <w:spacing w:line="276" w:lineRule="auto"/>
        <w:jc w:val="both"/>
        <w:rPr>
          <w:rFonts w:ascii="Century Gothic" w:eastAsia="Calibri" w:hAnsi="Century Gothic" w:cs="Times New Roman"/>
          <w:sz w:val="20"/>
          <w:szCs w:val="20"/>
        </w:rPr>
      </w:pPr>
    </w:p>
    <w:p w14:paraId="6DA75944" w14:textId="77777777"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José Alfredo Chávez Madrid - Distrito XVIII, Chihuahua</w:t>
      </w:r>
    </w:p>
    <w:p w14:paraId="02D4A271" w14:textId="77777777" w:rsidR="000A566B" w:rsidRDefault="000A566B" w:rsidP="000A566B">
      <w:pPr>
        <w:spacing w:line="276" w:lineRule="auto"/>
        <w:jc w:val="both"/>
        <w:rPr>
          <w:rFonts w:ascii="Century Gothic" w:eastAsia="Calibri" w:hAnsi="Century Gothic" w:cs="Times New Roman"/>
          <w:sz w:val="20"/>
          <w:szCs w:val="20"/>
        </w:rPr>
      </w:pPr>
    </w:p>
    <w:p w14:paraId="6B5071CE" w14:textId="77777777" w:rsidR="000A566B" w:rsidRPr="000A566B" w:rsidRDefault="000A566B" w:rsidP="000A566B">
      <w:pPr>
        <w:spacing w:line="276" w:lineRule="auto"/>
        <w:jc w:val="both"/>
        <w:rPr>
          <w:rFonts w:ascii="Century Gothic" w:eastAsia="Calibri" w:hAnsi="Century Gothic" w:cs="Times New Roman"/>
          <w:sz w:val="20"/>
          <w:szCs w:val="20"/>
        </w:rPr>
      </w:pPr>
    </w:p>
    <w:p w14:paraId="4818851E" w14:textId="77777777"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Roberto Marcelino Carreón Huitrón - Distrito XIX, Delicias</w:t>
      </w:r>
    </w:p>
    <w:p w14:paraId="6E63D332" w14:textId="77777777" w:rsidR="000A566B" w:rsidRDefault="000A566B" w:rsidP="000A566B">
      <w:pPr>
        <w:spacing w:line="276" w:lineRule="auto"/>
        <w:jc w:val="both"/>
        <w:rPr>
          <w:rFonts w:ascii="Century Gothic" w:eastAsia="Calibri" w:hAnsi="Century Gothic" w:cs="Times New Roman"/>
          <w:sz w:val="20"/>
          <w:szCs w:val="20"/>
        </w:rPr>
      </w:pPr>
    </w:p>
    <w:p w14:paraId="4551DC63" w14:textId="77777777" w:rsidR="000A566B" w:rsidRPr="000A566B" w:rsidRDefault="000A566B" w:rsidP="000A566B">
      <w:pPr>
        <w:spacing w:line="276" w:lineRule="auto"/>
        <w:jc w:val="both"/>
        <w:rPr>
          <w:rFonts w:ascii="Century Gothic" w:eastAsia="Calibri" w:hAnsi="Century Gothic" w:cs="Times New Roman"/>
          <w:sz w:val="20"/>
          <w:szCs w:val="20"/>
        </w:rPr>
      </w:pPr>
    </w:p>
    <w:p w14:paraId="6FB7B845" w14:textId="77777777"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Arturo Zubia Fernández - Distrito XX, Camargo</w:t>
      </w:r>
    </w:p>
    <w:p w14:paraId="7C1AF050" w14:textId="77777777" w:rsidR="000A566B" w:rsidRDefault="000A566B" w:rsidP="000A566B">
      <w:pPr>
        <w:spacing w:line="276" w:lineRule="auto"/>
        <w:jc w:val="both"/>
        <w:rPr>
          <w:rFonts w:ascii="Century Gothic" w:eastAsia="Calibri" w:hAnsi="Century Gothic" w:cs="Times New Roman"/>
          <w:sz w:val="20"/>
          <w:szCs w:val="20"/>
        </w:rPr>
      </w:pPr>
    </w:p>
    <w:p w14:paraId="6A7086E7" w14:textId="77777777" w:rsidR="000A566B" w:rsidRPr="000A566B" w:rsidRDefault="000A566B" w:rsidP="000A566B">
      <w:pPr>
        <w:spacing w:line="276" w:lineRule="auto"/>
        <w:jc w:val="both"/>
        <w:rPr>
          <w:rFonts w:ascii="Century Gothic" w:eastAsia="Calibri" w:hAnsi="Century Gothic" w:cs="Times New Roman"/>
          <w:sz w:val="20"/>
          <w:szCs w:val="20"/>
        </w:rPr>
      </w:pPr>
    </w:p>
    <w:p w14:paraId="35844016" w14:textId="7625303D" w:rsidR="00291547" w:rsidRPr="009F0133"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Jorge Carlos Soto Prieto - Representación Proporcional</w:t>
      </w:r>
    </w:p>
    <w:sectPr w:rsidR="00291547" w:rsidRPr="009F0133" w:rsidSect="00B2675A">
      <w:type w:val="continuous"/>
      <w:pgSz w:w="12240" w:h="15840"/>
      <w:pgMar w:top="1701"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C915" w14:textId="77777777" w:rsidR="00F2214F" w:rsidRDefault="00F2214F" w:rsidP="007F665E">
      <w:pPr>
        <w:spacing w:after="0" w:line="240" w:lineRule="auto"/>
      </w:pPr>
      <w:r>
        <w:separator/>
      </w:r>
    </w:p>
  </w:endnote>
  <w:endnote w:type="continuationSeparator" w:id="0">
    <w:p w14:paraId="4B444152" w14:textId="77777777" w:rsidR="00F2214F" w:rsidRDefault="00F2214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55478"/>
      <w:docPartObj>
        <w:docPartGallery w:val="Page Numbers (Bottom of Page)"/>
        <w:docPartUnique/>
      </w:docPartObj>
    </w:sdtPr>
    <w:sdtEndPr/>
    <w:sdtContent>
      <w:p w14:paraId="551D75A8" w14:textId="7AA97016" w:rsidR="00050EDD" w:rsidRDefault="00050EDD">
        <w:pPr>
          <w:pStyle w:val="Piedepgina"/>
          <w:jc w:val="right"/>
        </w:pPr>
        <w:r>
          <w:fldChar w:fldCharType="begin"/>
        </w:r>
        <w:r>
          <w:instrText>PAGE   \* MERGEFORMAT</w:instrText>
        </w:r>
        <w:r>
          <w:fldChar w:fldCharType="separate"/>
        </w:r>
        <w:r w:rsidR="009F0133">
          <w:rPr>
            <w:noProof/>
          </w:rPr>
          <w:t>8</w:t>
        </w:r>
        <w:r>
          <w:fldChar w:fldCharType="end"/>
        </w:r>
      </w:p>
    </w:sdtContent>
  </w:sdt>
  <w:p w14:paraId="684A8E4C"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3B44" w14:textId="77777777" w:rsidR="00F2214F" w:rsidRDefault="00F2214F" w:rsidP="007F665E">
      <w:pPr>
        <w:spacing w:after="0" w:line="240" w:lineRule="auto"/>
      </w:pPr>
      <w:r>
        <w:separator/>
      </w:r>
    </w:p>
  </w:footnote>
  <w:footnote w:type="continuationSeparator" w:id="0">
    <w:p w14:paraId="446274B8" w14:textId="77777777" w:rsidR="00F2214F" w:rsidRDefault="00F2214F" w:rsidP="007F665E">
      <w:pPr>
        <w:spacing w:after="0" w:line="240" w:lineRule="auto"/>
      </w:pPr>
      <w:r>
        <w:continuationSeparator/>
      </w:r>
    </w:p>
  </w:footnote>
  <w:footnote w:id="1">
    <w:p w14:paraId="1B224631" w14:textId="440AF9DF" w:rsidR="008540BF" w:rsidRPr="008540BF" w:rsidRDefault="008540BF">
      <w:pPr>
        <w:pStyle w:val="Textonotapie"/>
        <w:rPr>
          <w:lang w:val="es-ES_tradnl"/>
        </w:rPr>
      </w:pPr>
      <w:r>
        <w:rPr>
          <w:rStyle w:val="Refdenotaalpie"/>
        </w:rPr>
        <w:footnoteRef/>
      </w:r>
      <w:r>
        <w:t xml:space="preserve"> </w:t>
      </w:r>
      <w:r w:rsidR="0067574C" w:rsidRPr="0067574C">
        <w:t xml:space="preserve">IINEGI. (2023). </w:t>
      </w:r>
      <w:r w:rsidR="0067574C" w:rsidRPr="0067574C">
        <w:rPr>
          <w:b/>
          <w:bCs/>
        </w:rPr>
        <w:t>A propósito del Día Mundial de la Lucha contra el Cáncer de Mama (19 de octubre)</w:t>
      </w:r>
      <w:r w:rsidR="0067574C" w:rsidRPr="0067574C">
        <w:t xml:space="preserve">. </w:t>
      </w:r>
      <w:hyperlink r:id="rId1" w:tgtFrame="_new" w:history="1">
        <w:r w:rsidR="0067574C" w:rsidRPr="0067574C">
          <w:rPr>
            <w:rStyle w:val="Hipervnculo"/>
          </w:rPr>
          <w:t>https://www.inegi.org.mx/contenidos/saladeprensa/aproposito/2023/EAP_CMAMA23.pdf</w:t>
        </w:r>
      </w:hyperlink>
      <w:r w:rsidR="0067574C">
        <w:t xml:space="preserve"> </w:t>
      </w:r>
    </w:p>
  </w:footnote>
  <w:footnote w:id="2">
    <w:p w14:paraId="7C2D65AE" w14:textId="601D8D68" w:rsidR="003B3CA2" w:rsidRPr="003B3CA2" w:rsidRDefault="003B3CA2">
      <w:pPr>
        <w:pStyle w:val="Textonotapie"/>
      </w:pPr>
      <w:r>
        <w:rPr>
          <w:rStyle w:val="Refdenotaalpie"/>
        </w:rPr>
        <w:footnoteRef/>
      </w:r>
      <w:r>
        <w:t xml:space="preserve"> </w:t>
      </w:r>
      <w:r w:rsidRPr="0067574C">
        <w:t xml:space="preserve">IINEGI. (2023). </w:t>
      </w:r>
      <w:r w:rsidRPr="0067574C">
        <w:rPr>
          <w:b/>
          <w:bCs/>
        </w:rPr>
        <w:t>A propósito del Día Mundial de la Lucha contra el Cáncer de Mama (19 de octubre)</w:t>
      </w:r>
      <w:r w:rsidRPr="0067574C">
        <w:t xml:space="preserve">. </w:t>
      </w:r>
      <w:hyperlink r:id="rId2" w:tgtFrame="_new" w:history="1">
        <w:r w:rsidRPr="0067574C">
          <w:rPr>
            <w:rStyle w:val="Hipervnculo"/>
          </w:rPr>
          <w:t>https://www.inegi.org.mx/contenidos/saladeprensa/aproposito/2023/EAP_CMAMA23.pdf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50EDD"/>
    <w:rsid w:val="000A566B"/>
    <w:rsid w:val="000B631F"/>
    <w:rsid w:val="000E294B"/>
    <w:rsid w:val="000F009C"/>
    <w:rsid w:val="000F0FFC"/>
    <w:rsid w:val="0015677F"/>
    <w:rsid w:val="001911AA"/>
    <w:rsid w:val="001D31EC"/>
    <w:rsid w:val="001E72F1"/>
    <w:rsid w:val="00207A5E"/>
    <w:rsid w:val="00217A75"/>
    <w:rsid w:val="002251E7"/>
    <w:rsid w:val="002400B9"/>
    <w:rsid w:val="002816F8"/>
    <w:rsid w:val="00291547"/>
    <w:rsid w:val="00291896"/>
    <w:rsid w:val="002C693E"/>
    <w:rsid w:val="002F1199"/>
    <w:rsid w:val="002F61E7"/>
    <w:rsid w:val="00307607"/>
    <w:rsid w:val="003148B1"/>
    <w:rsid w:val="00326670"/>
    <w:rsid w:val="00386FBA"/>
    <w:rsid w:val="003B3CA2"/>
    <w:rsid w:val="003D3DCB"/>
    <w:rsid w:val="003E37AE"/>
    <w:rsid w:val="00401C4E"/>
    <w:rsid w:val="00444C92"/>
    <w:rsid w:val="00462D6A"/>
    <w:rsid w:val="004635CD"/>
    <w:rsid w:val="00480B2B"/>
    <w:rsid w:val="004C1D83"/>
    <w:rsid w:val="004C60C5"/>
    <w:rsid w:val="004D5B3F"/>
    <w:rsid w:val="004E79D6"/>
    <w:rsid w:val="004F4DDA"/>
    <w:rsid w:val="00515B9C"/>
    <w:rsid w:val="00531543"/>
    <w:rsid w:val="00531A49"/>
    <w:rsid w:val="00556405"/>
    <w:rsid w:val="00561A86"/>
    <w:rsid w:val="00577F92"/>
    <w:rsid w:val="0059206D"/>
    <w:rsid w:val="005F43E2"/>
    <w:rsid w:val="005F7DB5"/>
    <w:rsid w:val="00611803"/>
    <w:rsid w:val="00652673"/>
    <w:rsid w:val="0067574C"/>
    <w:rsid w:val="00684819"/>
    <w:rsid w:val="006A339C"/>
    <w:rsid w:val="006C3061"/>
    <w:rsid w:val="0070484A"/>
    <w:rsid w:val="00717CF0"/>
    <w:rsid w:val="00730188"/>
    <w:rsid w:val="00740750"/>
    <w:rsid w:val="00741CE9"/>
    <w:rsid w:val="007528C1"/>
    <w:rsid w:val="00761588"/>
    <w:rsid w:val="007659A7"/>
    <w:rsid w:val="007926CD"/>
    <w:rsid w:val="007A6819"/>
    <w:rsid w:val="007C1B63"/>
    <w:rsid w:val="007D7483"/>
    <w:rsid w:val="007E7D49"/>
    <w:rsid w:val="007F665E"/>
    <w:rsid w:val="00826564"/>
    <w:rsid w:val="008540BF"/>
    <w:rsid w:val="008818DB"/>
    <w:rsid w:val="0089568F"/>
    <w:rsid w:val="008F5B89"/>
    <w:rsid w:val="008F5DDE"/>
    <w:rsid w:val="008F6A06"/>
    <w:rsid w:val="0092746A"/>
    <w:rsid w:val="009715A5"/>
    <w:rsid w:val="00992455"/>
    <w:rsid w:val="009A35E2"/>
    <w:rsid w:val="009A47F4"/>
    <w:rsid w:val="009E243C"/>
    <w:rsid w:val="009F0133"/>
    <w:rsid w:val="00A44257"/>
    <w:rsid w:val="00A4474A"/>
    <w:rsid w:val="00AF3AF7"/>
    <w:rsid w:val="00B24156"/>
    <w:rsid w:val="00B2675A"/>
    <w:rsid w:val="00B714F0"/>
    <w:rsid w:val="00BA0AB6"/>
    <w:rsid w:val="00BA6F58"/>
    <w:rsid w:val="00BF3CDE"/>
    <w:rsid w:val="00BF5617"/>
    <w:rsid w:val="00C01FD7"/>
    <w:rsid w:val="00C17A1B"/>
    <w:rsid w:val="00CC5EF8"/>
    <w:rsid w:val="00CE5B49"/>
    <w:rsid w:val="00CE5C19"/>
    <w:rsid w:val="00D03976"/>
    <w:rsid w:val="00D17631"/>
    <w:rsid w:val="00D434B7"/>
    <w:rsid w:val="00D60B7B"/>
    <w:rsid w:val="00D65DAA"/>
    <w:rsid w:val="00D9192B"/>
    <w:rsid w:val="00DB3F45"/>
    <w:rsid w:val="00DD5B57"/>
    <w:rsid w:val="00E03344"/>
    <w:rsid w:val="00E53FF0"/>
    <w:rsid w:val="00E8179A"/>
    <w:rsid w:val="00EA1435"/>
    <w:rsid w:val="00EB012D"/>
    <w:rsid w:val="00F02C58"/>
    <w:rsid w:val="00F07DD0"/>
    <w:rsid w:val="00F2214F"/>
    <w:rsid w:val="00F23F38"/>
    <w:rsid w:val="00F33610"/>
    <w:rsid w:val="00F44824"/>
    <w:rsid w:val="00F60DF2"/>
    <w:rsid w:val="00F85652"/>
    <w:rsid w:val="00FC2137"/>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B9"/>
  </w:style>
  <w:style w:type="paragraph" w:styleId="Ttulo2">
    <w:name w:val="heading 2"/>
    <w:basedOn w:val="Normal"/>
    <w:next w:val="Normal"/>
    <w:link w:val="Ttulo2Car"/>
    <w:uiPriority w:val="9"/>
    <w:semiHidden/>
    <w:unhideWhenUsed/>
    <w:qFormat/>
    <w:rsid w:val="009A35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character" w:customStyle="1" w:styleId="Ttulo2Car">
    <w:name w:val="Título 2 Car"/>
    <w:basedOn w:val="Fuentedeprrafopredeter"/>
    <w:link w:val="Ttulo2"/>
    <w:uiPriority w:val="9"/>
    <w:semiHidden/>
    <w:rsid w:val="009A35E2"/>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0F00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009C"/>
    <w:rPr>
      <w:sz w:val="20"/>
      <w:szCs w:val="20"/>
    </w:rPr>
  </w:style>
  <w:style w:type="character" w:styleId="Refdenotaalpie">
    <w:name w:val="footnote reference"/>
    <w:basedOn w:val="Fuentedeprrafopredeter"/>
    <w:uiPriority w:val="99"/>
    <w:semiHidden/>
    <w:unhideWhenUsed/>
    <w:rsid w:val="000F009C"/>
    <w:rPr>
      <w:vertAlign w:val="superscript"/>
    </w:rPr>
  </w:style>
  <w:style w:type="character" w:customStyle="1" w:styleId="s10">
    <w:name w:val="s10"/>
    <w:basedOn w:val="Fuentedeprrafopredeter"/>
    <w:rsid w:val="004E79D6"/>
  </w:style>
  <w:style w:type="character" w:customStyle="1" w:styleId="apple-converted-space">
    <w:name w:val="apple-converted-space"/>
    <w:basedOn w:val="Fuentedeprrafopredeter"/>
    <w:rsid w:val="004E79D6"/>
  </w:style>
  <w:style w:type="character" w:styleId="Hipervnculo">
    <w:name w:val="Hyperlink"/>
    <w:basedOn w:val="Fuentedeprrafopredeter"/>
    <w:uiPriority w:val="99"/>
    <w:unhideWhenUsed/>
    <w:rsid w:val="000A566B"/>
    <w:rPr>
      <w:color w:val="0563C1" w:themeColor="hyperlink"/>
      <w:u w:val="single"/>
    </w:rPr>
  </w:style>
  <w:style w:type="character" w:styleId="Mencinsinresolver">
    <w:name w:val="Unresolved Mention"/>
    <w:basedOn w:val="Fuentedeprrafopredeter"/>
    <w:uiPriority w:val="99"/>
    <w:semiHidden/>
    <w:unhideWhenUsed/>
    <w:rsid w:val="000A5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393">
      <w:bodyDiv w:val="1"/>
      <w:marLeft w:val="0"/>
      <w:marRight w:val="0"/>
      <w:marTop w:val="0"/>
      <w:marBottom w:val="0"/>
      <w:divBdr>
        <w:top w:val="none" w:sz="0" w:space="0" w:color="auto"/>
        <w:left w:val="none" w:sz="0" w:space="0" w:color="auto"/>
        <w:bottom w:val="none" w:sz="0" w:space="0" w:color="auto"/>
        <w:right w:val="none" w:sz="0" w:space="0" w:color="auto"/>
      </w:divBdr>
    </w:div>
    <w:div w:id="219512457">
      <w:bodyDiv w:val="1"/>
      <w:marLeft w:val="0"/>
      <w:marRight w:val="0"/>
      <w:marTop w:val="0"/>
      <w:marBottom w:val="0"/>
      <w:divBdr>
        <w:top w:val="none" w:sz="0" w:space="0" w:color="auto"/>
        <w:left w:val="none" w:sz="0" w:space="0" w:color="auto"/>
        <w:bottom w:val="none" w:sz="0" w:space="0" w:color="auto"/>
        <w:right w:val="none" w:sz="0" w:space="0" w:color="auto"/>
      </w:divBdr>
    </w:div>
    <w:div w:id="269169644">
      <w:bodyDiv w:val="1"/>
      <w:marLeft w:val="0"/>
      <w:marRight w:val="0"/>
      <w:marTop w:val="0"/>
      <w:marBottom w:val="0"/>
      <w:divBdr>
        <w:top w:val="none" w:sz="0" w:space="0" w:color="auto"/>
        <w:left w:val="none" w:sz="0" w:space="0" w:color="auto"/>
        <w:bottom w:val="none" w:sz="0" w:space="0" w:color="auto"/>
        <w:right w:val="none" w:sz="0" w:space="0" w:color="auto"/>
      </w:divBdr>
    </w:div>
    <w:div w:id="300037990">
      <w:bodyDiv w:val="1"/>
      <w:marLeft w:val="0"/>
      <w:marRight w:val="0"/>
      <w:marTop w:val="0"/>
      <w:marBottom w:val="0"/>
      <w:divBdr>
        <w:top w:val="none" w:sz="0" w:space="0" w:color="auto"/>
        <w:left w:val="none" w:sz="0" w:space="0" w:color="auto"/>
        <w:bottom w:val="none" w:sz="0" w:space="0" w:color="auto"/>
        <w:right w:val="none" w:sz="0" w:space="0" w:color="auto"/>
      </w:divBdr>
    </w:div>
    <w:div w:id="471219741">
      <w:bodyDiv w:val="1"/>
      <w:marLeft w:val="0"/>
      <w:marRight w:val="0"/>
      <w:marTop w:val="0"/>
      <w:marBottom w:val="0"/>
      <w:divBdr>
        <w:top w:val="none" w:sz="0" w:space="0" w:color="auto"/>
        <w:left w:val="none" w:sz="0" w:space="0" w:color="auto"/>
        <w:bottom w:val="none" w:sz="0" w:space="0" w:color="auto"/>
        <w:right w:val="none" w:sz="0" w:space="0" w:color="auto"/>
      </w:divBdr>
    </w:div>
    <w:div w:id="553809043">
      <w:bodyDiv w:val="1"/>
      <w:marLeft w:val="0"/>
      <w:marRight w:val="0"/>
      <w:marTop w:val="0"/>
      <w:marBottom w:val="0"/>
      <w:divBdr>
        <w:top w:val="none" w:sz="0" w:space="0" w:color="auto"/>
        <w:left w:val="none" w:sz="0" w:space="0" w:color="auto"/>
        <w:bottom w:val="none" w:sz="0" w:space="0" w:color="auto"/>
        <w:right w:val="none" w:sz="0" w:space="0" w:color="auto"/>
      </w:divBdr>
    </w:div>
    <w:div w:id="620577714">
      <w:bodyDiv w:val="1"/>
      <w:marLeft w:val="0"/>
      <w:marRight w:val="0"/>
      <w:marTop w:val="0"/>
      <w:marBottom w:val="0"/>
      <w:divBdr>
        <w:top w:val="none" w:sz="0" w:space="0" w:color="auto"/>
        <w:left w:val="none" w:sz="0" w:space="0" w:color="auto"/>
        <w:bottom w:val="none" w:sz="0" w:space="0" w:color="auto"/>
        <w:right w:val="none" w:sz="0" w:space="0" w:color="auto"/>
      </w:divBdr>
    </w:div>
    <w:div w:id="628317961">
      <w:bodyDiv w:val="1"/>
      <w:marLeft w:val="0"/>
      <w:marRight w:val="0"/>
      <w:marTop w:val="0"/>
      <w:marBottom w:val="0"/>
      <w:divBdr>
        <w:top w:val="none" w:sz="0" w:space="0" w:color="auto"/>
        <w:left w:val="none" w:sz="0" w:space="0" w:color="auto"/>
        <w:bottom w:val="none" w:sz="0" w:space="0" w:color="auto"/>
        <w:right w:val="none" w:sz="0" w:space="0" w:color="auto"/>
      </w:divBdr>
    </w:div>
    <w:div w:id="642583070">
      <w:bodyDiv w:val="1"/>
      <w:marLeft w:val="0"/>
      <w:marRight w:val="0"/>
      <w:marTop w:val="0"/>
      <w:marBottom w:val="0"/>
      <w:divBdr>
        <w:top w:val="none" w:sz="0" w:space="0" w:color="auto"/>
        <w:left w:val="none" w:sz="0" w:space="0" w:color="auto"/>
        <w:bottom w:val="none" w:sz="0" w:space="0" w:color="auto"/>
        <w:right w:val="none" w:sz="0" w:space="0" w:color="auto"/>
      </w:divBdr>
    </w:div>
    <w:div w:id="810632507">
      <w:bodyDiv w:val="1"/>
      <w:marLeft w:val="0"/>
      <w:marRight w:val="0"/>
      <w:marTop w:val="0"/>
      <w:marBottom w:val="0"/>
      <w:divBdr>
        <w:top w:val="none" w:sz="0" w:space="0" w:color="auto"/>
        <w:left w:val="none" w:sz="0" w:space="0" w:color="auto"/>
        <w:bottom w:val="none" w:sz="0" w:space="0" w:color="auto"/>
        <w:right w:val="none" w:sz="0" w:space="0" w:color="auto"/>
      </w:divBdr>
    </w:div>
    <w:div w:id="939917836">
      <w:bodyDiv w:val="1"/>
      <w:marLeft w:val="0"/>
      <w:marRight w:val="0"/>
      <w:marTop w:val="0"/>
      <w:marBottom w:val="0"/>
      <w:divBdr>
        <w:top w:val="none" w:sz="0" w:space="0" w:color="auto"/>
        <w:left w:val="none" w:sz="0" w:space="0" w:color="auto"/>
        <w:bottom w:val="none" w:sz="0" w:space="0" w:color="auto"/>
        <w:right w:val="none" w:sz="0" w:space="0" w:color="auto"/>
      </w:divBdr>
    </w:div>
    <w:div w:id="961422328">
      <w:bodyDiv w:val="1"/>
      <w:marLeft w:val="0"/>
      <w:marRight w:val="0"/>
      <w:marTop w:val="0"/>
      <w:marBottom w:val="0"/>
      <w:divBdr>
        <w:top w:val="none" w:sz="0" w:space="0" w:color="auto"/>
        <w:left w:val="none" w:sz="0" w:space="0" w:color="auto"/>
        <w:bottom w:val="none" w:sz="0" w:space="0" w:color="auto"/>
        <w:right w:val="none" w:sz="0" w:space="0" w:color="auto"/>
      </w:divBdr>
    </w:div>
    <w:div w:id="1123033896">
      <w:bodyDiv w:val="1"/>
      <w:marLeft w:val="0"/>
      <w:marRight w:val="0"/>
      <w:marTop w:val="0"/>
      <w:marBottom w:val="0"/>
      <w:divBdr>
        <w:top w:val="none" w:sz="0" w:space="0" w:color="auto"/>
        <w:left w:val="none" w:sz="0" w:space="0" w:color="auto"/>
        <w:bottom w:val="none" w:sz="0" w:space="0" w:color="auto"/>
        <w:right w:val="none" w:sz="0" w:space="0" w:color="auto"/>
      </w:divBdr>
    </w:div>
    <w:div w:id="1216548945">
      <w:bodyDiv w:val="1"/>
      <w:marLeft w:val="0"/>
      <w:marRight w:val="0"/>
      <w:marTop w:val="0"/>
      <w:marBottom w:val="0"/>
      <w:divBdr>
        <w:top w:val="none" w:sz="0" w:space="0" w:color="auto"/>
        <w:left w:val="none" w:sz="0" w:space="0" w:color="auto"/>
        <w:bottom w:val="none" w:sz="0" w:space="0" w:color="auto"/>
        <w:right w:val="none" w:sz="0" w:space="0" w:color="auto"/>
      </w:divBdr>
    </w:div>
    <w:div w:id="1216745312">
      <w:bodyDiv w:val="1"/>
      <w:marLeft w:val="0"/>
      <w:marRight w:val="0"/>
      <w:marTop w:val="0"/>
      <w:marBottom w:val="0"/>
      <w:divBdr>
        <w:top w:val="none" w:sz="0" w:space="0" w:color="auto"/>
        <w:left w:val="none" w:sz="0" w:space="0" w:color="auto"/>
        <w:bottom w:val="none" w:sz="0" w:space="0" w:color="auto"/>
        <w:right w:val="none" w:sz="0" w:space="0" w:color="auto"/>
      </w:divBdr>
    </w:div>
    <w:div w:id="1391688184">
      <w:bodyDiv w:val="1"/>
      <w:marLeft w:val="0"/>
      <w:marRight w:val="0"/>
      <w:marTop w:val="0"/>
      <w:marBottom w:val="0"/>
      <w:divBdr>
        <w:top w:val="none" w:sz="0" w:space="0" w:color="auto"/>
        <w:left w:val="none" w:sz="0" w:space="0" w:color="auto"/>
        <w:bottom w:val="none" w:sz="0" w:space="0" w:color="auto"/>
        <w:right w:val="none" w:sz="0" w:space="0" w:color="auto"/>
      </w:divBdr>
    </w:div>
    <w:div w:id="1611164307">
      <w:bodyDiv w:val="1"/>
      <w:marLeft w:val="0"/>
      <w:marRight w:val="0"/>
      <w:marTop w:val="0"/>
      <w:marBottom w:val="0"/>
      <w:divBdr>
        <w:top w:val="none" w:sz="0" w:space="0" w:color="auto"/>
        <w:left w:val="none" w:sz="0" w:space="0" w:color="auto"/>
        <w:bottom w:val="none" w:sz="0" w:space="0" w:color="auto"/>
        <w:right w:val="none" w:sz="0" w:space="0" w:color="auto"/>
      </w:divBdr>
    </w:div>
    <w:div w:id="17584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contenidos/saladeprensa/aproposito/2023/EAP_CMAMA23.pdf" TargetMode="External"/><Relationship Id="rId1" Type="http://schemas.openxmlformats.org/officeDocument/2006/relationships/hyperlink" Target="https://www.inegi.org.mx/contenidos/saladeprensa/aproposito/2023/EAP_CMAMA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C6D2-9C69-4400-8AA1-E1EEBF29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1032</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2024-02-26T20:03:00Z</cp:lastPrinted>
  <dcterms:created xsi:type="dcterms:W3CDTF">2024-10-02T17:27:00Z</dcterms:created>
  <dcterms:modified xsi:type="dcterms:W3CDTF">2024-10-02T17:27:00Z</dcterms:modified>
</cp:coreProperties>
</file>