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3B34" w14:textId="77777777" w:rsidR="00317542" w:rsidRDefault="00317542" w:rsidP="007B5541">
      <w:pPr>
        <w:spacing w:after="0" w:line="360" w:lineRule="auto"/>
        <w:jc w:val="both"/>
        <w:rPr>
          <w:rFonts w:ascii="Arial" w:eastAsia="Arial" w:hAnsi="Arial" w:cs="Arial"/>
          <w:b/>
          <w:color w:val="000000"/>
          <w:sz w:val="30"/>
          <w:szCs w:val="30"/>
          <w:lang w:eastAsia="es-MX"/>
        </w:rPr>
      </w:pPr>
    </w:p>
    <w:p w14:paraId="6500549F" w14:textId="77777777" w:rsidR="007B5541" w:rsidRPr="007B5541" w:rsidRDefault="007B5541" w:rsidP="007B5541">
      <w:pPr>
        <w:spacing w:after="0" w:line="360" w:lineRule="auto"/>
        <w:jc w:val="both"/>
        <w:rPr>
          <w:rFonts w:ascii="Arial" w:eastAsia="Arial" w:hAnsi="Arial" w:cs="Arial"/>
          <w:sz w:val="30"/>
          <w:szCs w:val="30"/>
          <w:lang w:eastAsia="es-MX"/>
        </w:rPr>
      </w:pPr>
      <w:r w:rsidRPr="007B5541">
        <w:rPr>
          <w:rFonts w:ascii="Arial" w:eastAsia="Arial" w:hAnsi="Arial" w:cs="Arial"/>
          <w:b/>
          <w:color w:val="000000"/>
          <w:sz w:val="30"/>
          <w:szCs w:val="30"/>
          <w:lang w:eastAsia="es-MX"/>
        </w:rPr>
        <w:t>H. CONGRESO DEL ESTADO.</w:t>
      </w:r>
      <w:r w:rsidRPr="007B5541">
        <w:rPr>
          <w:rFonts w:ascii="Arial" w:eastAsia="Arial" w:hAnsi="Arial" w:cs="Arial"/>
          <w:color w:val="000000"/>
          <w:sz w:val="30"/>
          <w:szCs w:val="30"/>
          <w:lang w:eastAsia="es-MX"/>
        </w:rPr>
        <w:t xml:space="preserve"> </w:t>
      </w:r>
    </w:p>
    <w:p w14:paraId="58BB4B00" w14:textId="77777777" w:rsidR="007B5541" w:rsidRPr="007B5541" w:rsidRDefault="007B5541" w:rsidP="007B5541">
      <w:pPr>
        <w:spacing w:after="0" w:line="360" w:lineRule="auto"/>
        <w:jc w:val="both"/>
        <w:rPr>
          <w:rFonts w:ascii="Arial" w:eastAsia="Arial" w:hAnsi="Arial" w:cs="Arial"/>
          <w:color w:val="000000"/>
          <w:sz w:val="30"/>
          <w:szCs w:val="30"/>
          <w:lang w:eastAsia="es-MX"/>
        </w:rPr>
      </w:pPr>
      <w:r w:rsidRPr="007B5541">
        <w:rPr>
          <w:rFonts w:ascii="Arial" w:eastAsia="Arial" w:hAnsi="Arial" w:cs="Arial"/>
          <w:b/>
          <w:color w:val="000000"/>
          <w:sz w:val="30"/>
          <w:szCs w:val="30"/>
          <w:lang w:eastAsia="es-MX"/>
        </w:rPr>
        <w:t>P R E S E N T E.</w:t>
      </w:r>
      <w:r w:rsidRPr="007B5541">
        <w:rPr>
          <w:rFonts w:ascii="Arial" w:eastAsia="Arial" w:hAnsi="Arial" w:cs="Arial"/>
          <w:color w:val="000000"/>
          <w:sz w:val="30"/>
          <w:szCs w:val="30"/>
          <w:lang w:eastAsia="es-MX"/>
        </w:rPr>
        <w:t xml:space="preserve"> </w:t>
      </w:r>
    </w:p>
    <w:p w14:paraId="243926C7" w14:textId="77777777" w:rsidR="007B5541" w:rsidRPr="007B5541" w:rsidRDefault="007B5541" w:rsidP="007B5541">
      <w:pPr>
        <w:spacing w:after="0" w:line="360" w:lineRule="auto"/>
        <w:jc w:val="both"/>
        <w:rPr>
          <w:rFonts w:ascii="Arial" w:eastAsia="Arial" w:hAnsi="Arial" w:cs="Arial"/>
          <w:color w:val="000000"/>
          <w:sz w:val="28"/>
          <w:szCs w:val="30"/>
          <w:lang w:eastAsia="es-MX"/>
        </w:rPr>
      </w:pPr>
    </w:p>
    <w:p w14:paraId="3F9169B9" w14:textId="04B419D5" w:rsidR="007B5541" w:rsidRDefault="007B5541" w:rsidP="007B5541">
      <w:pPr>
        <w:spacing w:line="360" w:lineRule="auto"/>
        <w:ind w:firstLine="708"/>
        <w:jc w:val="both"/>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t>Quienes suscriben,</w:t>
      </w:r>
      <w:r w:rsidRPr="007B5541">
        <w:rPr>
          <w:rFonts w:ascii="Arial" w:eastAsia="Arial" w:hAnsi="Arial" w:cs="Arial"/>
          <w:b/>
          <w:color w:val="000000"/>
          <w:sz w:val="28"/>
          <w:szCs w:val="30"/>
          <w:lang w:eastAsia="es-MX"/>
        </w:rPr>
        <w:t xml:space="preserve"> </w:t>
      </w:r>
      <w:r w:rsidR="00995CC2" w:rsidRPr="00995CC2">
        <w:rPr>
          <w:rFonts w:ascii="Arial" w:eastAsia="Arial" w:hAnsi="Arial" w:cs="Arial"/>
          <w:b/>
          <w:color w:val="000000"/>
          <w:sz w:val="28"/>
          <w:szCs w:val="30"/>
          <w:lang w:eastAsia="es-MX"/>
        </w:rPr>
        <w:t xml:space="preserve">Magdalena Rentería Pérez, María Antonieta Pérez Reyes, Leticia Ortega Máynez, Óscar Daniel Avitia Arellanes, Brenda Francisca Ríos Prieto, Edith Palma Ontiveros, Herminia Gómez Carrasco, Edin Cuauhtémoc Estrada Sotelo, Jael Argüelles Díaz, Pedro Torres Estrada, Elizabeth Guzmán Argueta, </w:t>
      </w:r>
      <w:r w:rsidR="00995CC2" w:rsidRPr="00995CC2">
        <w:rPr>
          <w:rFonts w:ascii="Arial" w:eastAsia="Arial" w:hAnsi="Arial" w:cs="Arial"/>
          <w:color w:val="000000"/>
          <w:sz w:val="28"/>
          <w:szCs w:val="30"/>
          <w:lang w:eastAsia="es-MX"/>
        </w:rPr>
        <w:t>y la de la voz</w:t>
      </w:r>
      <w:r w:rsidR="00995CC2" w:rsidRPr="00995CC2">
        <w:rPr>
          <w:rFonts w:ascii="Arial" w:eastAsia="Arial" w:hAnsi="Arial" w:cs="Arial"/>
          <w:b/>
          <w:color w:val="000000"/>
          <w:sz w:val="28"/>
          <w:szCs w:val="30"/>
          <w:lang w:eastAsia="es-MX"/>
        </w:rPr>
        <w:t>, Rosana Díaz Reyes</w:t>
      </w:r>
      <w:r w:rsidRPr="007B5541">
        <w:rPr>
          <w:rFonts w:ascii="Arial" w:eastAsia="Arial" w:hAnsi="Arial" w:cs="Arial"/>
          <w:color w:val="000000"/>
          <w:sz w:val="28"/>
          <w:szCs w:val="30"/>
          <w:lang w:eastAsia="es-MX"/>
        </w:rPr>
        <w:t>, como Diputaciones integrantes de la Sexagésima Séptima Legislatura e integrantes</w:t>
      </w:r>
      <w:r w:rsidR="00557911">
        <w:rPr>
          <w:rFonts w:ascii="Arial" w:eastAsia="Arial" w:hAnsi="Arial" w:cs="Arial"/>
          <w:color w:val="000000"/>
          <w:sz w:val="28"/>
          <w:szCs w:val="30"/>
          <w:lang w:eastAsia="es-MX"/>
        </w:rPr>
        <w:t xml:space="preserve"> del</w:t>
      </w:r>
      <w:r w:rsidRPr="007B5541">
        <w:rPr>
          <w:rFonts w:ascii="Arial" w:eastAsia="Arial" w:hAnsi="Arial" w:cs="Arial"/>
          <w:color w:val="000000"/>
          <w:sz w:val="28"/>
          <w:szCs w:val="30"/>
          <w:lang w:eastAsia="es-MX"/>
        </w:rPr>
        <w:t xml:space="preserve"> Grupo Parlamentario de </w:t>
      </w:r>
      <w:r w:rsidRPr="007B5541">
        <w:rPr>
          <w:rFonts w:ascii="Arial" w:eastAsia="Arial" w:hAnsi="Arial" w:cs="Arial"/>
          <w:b/>
          <w:color w:val="000000"/>
          <w:sz w:val="28"/>
          <w:szCs w:val="30"/>
          <w:lang w:eastAsia="es-MX"/>
        </w:rPr>
        <w:t>MORENA</w:t>
      </w:r>
      <w:r w:rsidRPr="007B5541">
        <w:rPr>
          <w:rFonts w:ascii="Arial" w:eastAsia="Arial" w:hAnsi="Arial" w:cs="Arial"/>
          <w:color w:val="000000"/>
          <w:sz w:val="28"/>
          <w:szCs w:val="30"/>
          <w:lang w:eastAsia="es-MX"/>
        </w:rPr>
        <w:t xml:space="preserve">, </w:t>
      </w:r>
      <w:r w:rsidR="000C16ED" w:rsidRPr="000C16ED">
        <w:rPr>
          <w:rFonts w:ascii="Arial" w:eastAsia="Arial" w:hAnsi="Arial" w:cs="Arial"/>
          <w:color w:val="000000"/>
          <w:sz w:val="28"/>
          <w:szCs w:val="30"/>
          <w:lang w:eastAsia="es-MX"/>
        </w:rPr>
        <w:t xml:space="preserve">con fundamento en lo dispuesto por el artículo 165 fracción VIII, 165 BIS y 169 de la Ley Orgánica del Poder Legislativo, me permito someter a la consideración de esta Soberanía, </w:t>
      </w:r>
      <w:r w:rsidR="000C16ED" w:rsidRPr="000C16ED">
        <w:rPr>
          <w:rFonts w:ascii="Arial" w:eastAsia="Arial" w:hAnsi="Arial" w:cs="Arial"/>
          <w:b/>
          <w:color w:val="000000"/>
          <w:sz w:val="28"/>
          <w:szCs w:val="30"/>
          <w:lang w:eastAsia="es-MX"/>
        </w:rPr>
        <w:t>Proposición con carácter de Punto de</w:t>
      </w:r>
      <w:r w:rsidR="000C16ED" w:rsidRPr="000C16ED">
        <w:rPr>
          <w:rFonts w:ascii="Arial" w:eastAsia="Arial" w:hAnsi="Arial" w:cs="Arial"/>
          <w:color w:val="000000"/>
          <w:sz w:val="28"/>
          <w:szCs w:val="30"/>
          <w:lang w:eastAsia="es-MX"/>
        </w:rPr>
        <w:t xml:space="preserve"> </w:t>
      </w:r>
      <w:r w:rsidR="000C16ED" w:rsidRPr="000C16ED">
        <w:rPr>
          <w:rFonts w:ascii="Arial" w:eastAsia="Arial" w:hAnsi="Arial" w:cs="Arial"/>
          <w:b/>
          <w:color w:val="000000"/>
          <w:sz w:val="28"/>
          <w:szCs w:val="30"/>
          <w:lang w:eastAsia="es-MX"/>
        </w:rPr>
        <w:t>Acuerdo</w:t>
      </w:r>
      <w:r w:rsidR="000C16ED" w:rsidRPr="000C16ED">
        <w:rPr>
          <w:rFonts w:ascii="Arial" w:eastAsia="Arial" w:hAnsi="Arial" w:cs="Arial"/>
          <w:color w:val="000000"/>
          <w:sz w:val="28"/>
          <w:szCs w:val="30"/>
          <w:lang w:eastAsia="es-MX"/>
        </w:rPr>
        <w:t>, a fin de</w:t>
      </w:r>
      <w:r w:rsidR="00317542">
        <w:rPr>
          <w:rFonts w:ascii="Arial" w:eastAsia="Arial" w:hAnsi="Arial" w:cs="Arial"/>
          <w:color w:val="000000"/>
          <w:sz w:val="28"/>
          <w:szCs w:val="30"/>
          <w:lang w:eastAsia="es-MX"/>
        </w:rPr>
        <w:t xml:space="preserve"> solicitar un informe de los mecanismos implementados</w:t>
      </w:r>
      <w:r w:rsidR="00C7008C">
        <w:rPr>
          <w:rFonts w:ascii="Arial" w:eastAsia="Arial" w:hAnsi="Arial" w:cs="Arial"/>
          <w:color w:val="000000"/>
          <w:sz w:val="28"/>
          <w:szCs w:val="30"/>
          <w:lang w:eastAsia="es-MX"/>
        </w:rPr>
        <w:t>,</w:t>
      </w:r>
      <w:r w:rsidR="00317542">
        <w:rPr>
          <w:rFonts w:ascii="Arial" w:eastAsia="Arial" w:hAnsi="Arial" w:cs="Arial"/>
          <w:color w:val="000000"/>
          <w:sz w:val="28"/>
          <w:szCs w:val="30"/>
          <w:lang w:eastAsia="es-MX"/>
        </w:rPr>
        <w:t xml:space="preserve"> para prevenir y sancionar</w:t>
      </w:r>
      <w:r w:rsidR="00C7008C">
        <w:rPr>
          <w:rFonts w:ascii="Arial" w:eastAsia="Arial" w:hAnsi="Arial" w:cs="Arial"/>
          <w:color w:val="000000"/>
          <w:sz w:val="28"/>
          <w:szCs w:val="30"/>
          <w:lang w:eastAsia="es-MX"/>
        </w:rPr>
        <w:t xml:space="preserve">, </w:t>
      </w:r>
      <w:r w:rsidR="00317542">
        <w:rPr>
          <w:rFonts w:ascii="Arial" w:eastAsia="Arial" w:hAnsi="Arial" w:cs="Arial"/>
          <w:color w:val="000000"/>
          <w:sz w:val="28"/>
          <w:szCs w:val="30"/>
          <w:lang w:eastAsia="es-MX"/>
        </w:rPr>
        <w:t>todas las formas de</w:t>
      </w:r>
      <w:r w:rsidR="000C16ED" w:rsidRPr="000C16ED">
        <w:rPr>
          <w:rFonts w:ascii="Arial" w:eastAsia="Arial" w:hAnsi="Arial" w:cs="Arial"/>
          <w:color w:val="000000"/>
          <w:sz w:val="28"/>
          <w:szCs w:val="30"/>
          <w:lang w:eastAsia="es-MX"/>
        </w:rPr>
        <w:t xml:space="preserve"> acoso, </w:t>
      </w:r>
      <w:r w:rsidR="00317542">
        <w:rPr>
          <w:rFonts w:ascii="Arial" w:eastAsia="Arial" w:hAnsi="Arial" w:cs="Arial"/>
          <w:color w:val="000000"/>
          <w:sz w:val="28"/>
          <w:szCs w:val="30"/>
          <w:lang w:eastAsia="es-MX"/>
        </w:rPr>
        <w:t>violencia o negligencia</w:t>
      </w:r>
      <w:r w:rsidR="000C16ED" w:rsidRPr="000C16ED">
        <w:rPr>
          <w:rFonts w:ascii="Arial" w:eastAsia="Arial" w:hAnsi="Arial" w:cs="Arial"/>
          <w:color w:val="000000"/>
          <w:sz w:val="28"/>
          <w:szCs w:val="30"/>
          <w:lang w:eastAsia="es-MX"/>
        </w:rPr>
        <w:t>, que son ejercidas contra pacientes y el personal del sector salud, lo anterior sustentado en la siguiente</w:t>
      </w:r>
      <w:r w:rsidR="000C16ED">
        <w:rPr>
          <w:rFonts w:ascii="Arial" w:eastAsia="Arial" w:hAnsi="Arial" w:cs="Arial"/>
          <w:color w:val="000000"/>
          <w:sz w:val="28"/>
          <w:szCs w:val="30"/>
          <w:lang w:eastAsia="es-MX"/>
        </w:rPr>
        <w:t>:</w:t>
      </w:r>
    </w:p>
    <w:p w14:paraId="70C57D01" w14:textId="77777777" w:rsidR="004017D5" w:rsidRDefault="004017D5" w:rsidP="007B5541">
      <w:pPr>
        <w:spacing w:line="360" w:lineRule="auto"/>
        <w:ind w:firstLine="708"/>
        <w:jc w:val="both"/>
        <w:rPr>
          <w:rFonts w:ascii="Arial" w:eastAsia="Arial" w:hAnsi="Arial" w:cs="Arial"/>
          <w:color w:val="000000"/>
          <w:sz w:val="28"/>
          <w:szCs w:val="30"/>
          <w:lang w:eastAsia="es-MX"/>
        </w:rPr>
      </w:pPr>
    </w:p>
    <w:p w14:paraId="75F6EC49" w14:textId="77777777" w:rsidR="000C16ED" w:rsidRDefault="000C16ED" w:rsidP="007B5541">
      <w:pPr>
        <w:spacing w:line="360" w:lineRule="auto"/>
        <w:ind w:firstLine="708"/>
        <w:jc w:val="both"/>
        <w:rPr>
          <w:rFonts w:ascii="Arial" w:eastAsia="Arial" w:hAnsi="Arial" w:cs="Arial"/>
          <w:color w:val="000000"/>
          <w:sz w:val="28"/>
          <w:szCs w:val="30"/>
          <w:lang w:eastAsia="es-MX"/>
        </w:rPr>
      </w:pPr>
    </w:p>
    <w:p w14:paraId="1CD3968C" w14:textId="7CAB91E6" w:rsidR="000C16ED" w:rsidRPr="00317542" w:rsidRDefault="00317542" w:rsidP="00317542">
      <w:pPr>
        <w:spacing w:line="360" w:lineRule="auto"/>
        <w:ind w:firstLine="708"/>
        <w:jc w:val="center"/>
        <w:rPr>
          <w:rFonts w:ascii="Arial" w:eastAsia="Arial" w:hAnsi="Arial" w:cs="Arial"/>
          <w:b/>
          <w:color w:val="000000"/>
          <w:sz w:val="28"/>
          <w:szCs w:val="30"/>
          <w:lang w:eastAsia="es-MX"/>
        </w:rPr>
      </w:pPr>
      <w:r w:rsidRPr="00317542">
        <w:rPr>
          <w:rFonts w:ascii="Arial" w:eastAsia="Arial" w:hAnsi="Arial" w:cs="Arial"/>
          <w:b/>
          <w:color w:val="000000"/>
          <w:sz w:val="28"/>
          <w:szCs w:val="30"/>
          <w:lang w:eastAsia="es-MX"/>
        </w:rPr>
        <w:t xml:space="preserve">EXPOSICIÓN </w:t>
      </w:r>
      <w:r>
        <w:rPr>
          <w:rFonts w:ascii="Arial" w:eastAsia="Arial" w:hAnsi="Arial" w:cs="Arial"/>
          <w:b/>
          <w:color w:val="000000"/>
          <w:sz w:val="28"/>
          <w:szCs w:val="30"/>
          <w:lang w:eastAsia="es-MX"/>
        </w:rPr>
        <w:t>DE MOTIVOS</w:t>
      </w:r>
    </w:p>
    <w:p w14:paraId="4072D203" w14:textId="77777777" w:rsidR="000C16ED" w:rsidRPr="000C16ED" w:rsidRDefault="000C16ED" w:rsidP="000C16ED">
      <w:pPr>
        <w:spacing w:line="360" w:lineRule="auto"/>
        <w:ind w:firstLine="708"/>
        <w:jc w:val="both"/>
        <w:rPr>
          <w:rFonts w:ascii="Arial" w:eastAsia="Arial" w:hAnsi="Arial" w:cs="Arial"/>
          <w:b/>
          <w:color w:val="000000"/>
          <w:sz w:val="28"/>
          <w:szCs w:val="30"/>
          <w:lang w:eastAsia="es-MX"/>
        </w:rPr>
      </w:pPr>
    </w:p>
    <w:p w14:paraId="17E2EBAC" w14:textId="2B027F96" w:rsidR="003810B0" w:rsidRDefault="003810B0" w:rsidP="000C16ED">
      <w:pPr>
        <w:spacing w:line="360" w:lineRule="auto"/>
        <w:ind w:firstLine="708"/>
        <w:jc w:val="both"/>
        <w:rPr>
          <w:rFonts w:ascii="Arial" w:eastAsia="Arial" w:hAnsi="Arial" w:cs="Arial"/>
          <w:color w:val="000000"/>
          <w:sz w:val="28"/>
          <w:szCs w:val="30"/>
          <w:lang w:eastAsia="es-MX"/>
        </w:rPr>
      </w:pPr>
      <w:r>
        <w:rPr>
          <w:rFonts w:ascii="Arial" w:eastAsia="Arial" w:hAnsi="Arial" w:cs="Arial"/>
          <w:color w:val="000000"/>
          <w:sz w:val="28"/>
          <w:szCs w:val="30"/>
          <w:lang w:eastAsia="es-MX"/>
        </w:rPr>
        <w:t xml:space="preserve">El </w:t>
      </w:r>
      <w:r w:rsidRPr="003810B0">
        <w:rPr>
          <w:rFonts w:ascii="Arial" w:eastAsia="Arial" w:hAnsi="Arial" w:cs="Arial"/>
          <w:color w:val="000000"/>
          <w:sz w:val="28"/>
          <w:szCs w:val="30"/>
          <w:lang w:eastAsia="es-MX"/>
        </w:rPr>
        <w:t>16</w:t>
      </w:r>
      <w:r>
        <w:rPr>
          <w:rFonts w:ascii="Arial" w:eastAsia="Arial" w:hAnsi="Arial" w:cs="Arial"/>
          <w:color w:val="000000"/>
          <w:sz w:val="28"/>
          <w:szCs w:val="30"/>
          <w:lang w:eastAsia="es-MX"/>
        </w:rPr>
        <w:t xml:space="preserve"> de</w:t>
      </w:r>
      <w:r w:rsidRPr="003810B0">
        <w:rPr>
          <w:rFonts w:ascii="Arial" w:eastAsia="Arial" w:hAnsi="Arial" w:cs="Arial"/>
          <w:color w:val="000000"/>
          <w:sz w:val="28"/>
          <w:szCs w:val="30"/>
          <w:lang w:eastAsia="es-MX"/>
        </w:rPr>
        <w:t xml:space="preserve"> noviembre 2023</w:t>
      </w:r>
      <w:r>
        <w:rPr>
          <w:rFonts w:ascii="Arial" w:eastAsia="Arial" w:hAnsi="Arial" w:cs="Arial"/>
          <w:color w:val="000000"/>
          <w:sz w:val="28"/>
          <w:szCs w:val="30"/>
          <w:lang w:eastAsia="es-MX"/>
        </w:rPr>
        <w:t xml:space="preserve">, presenté un </w:t>
      </w:r>
      <w:r w:rsidRPr="003810B0">
        <w:rPr>
          <w:rFonts w:ascii="Arial" w:eastAsia="Arial" w:hAnsi="Arial" w:cs="Arial"/>
          <w:color w:val="000000"/>
          <w:sz w:val="28"/>
          <w:szCs w:val="30"/>
          <w:lang w:eastAsia="es-MX"/>
        </w:rPr>
        <w:t>punto de acuerdo</w:t>
      </w:r>
      <w:r>
        <w:rPr>
          <w:rFonts w:ascii="Arial" w:eastAsia="Arial" w:hAnsi="Arial" w:cs="Arial"/>
          <w:color w:val="000000"/>
          <w:sz w:val="28"/>
          <w:szCs w:val="30"/>
          <w:lang w:eastAsia="es-MX"/>
        </w:rPr>
        <w:t xml:space="preserve">, mismo </w:t>
      </w:r>
      <w:r w:rsidR="00B4785F">
        <w:rPr>
          <w:rFonts w:ascii="Arial" w:eastAsia="Arial" w:hAnsi="Arial" w:cs="Arial"/>
          <w:color w:val="000000"/>
          <w:sz w:val="28"/>
          <w:szCs w:val="30"/>
          <w:lang w:eastAsia="es-MX"/>
        </w:rPr>
        <w:t>con el propósito de lograr</w:t>
      </w:r>
      <w:r w:rsidRPr="003810B0">
        <w:rPr>
          <w:rFonts w:ascii="Arial" w:eastAsia="Arial" w:hAnsi="Arial" w:cs="Arial"/>
          <w:color w:val="000000"/>
          <w:sz w:val="28"/>
          <w:szCs w:val="30"/>
          <w:lang w:eastAsia="es-MX"/>
        </w:rPr>
        <w:t xml:space="preserve"> </w:t>
      </w:r>
      <w:r w:rsidR="00B4785F">
        <w:rPr>
          <w:rFonts w:ascii="Arial" w:eastAsia="Arial" w:hAnsi="Arial" w:cs="Arial"/>
          <w:color w:val="000000"/>
          <w:sz w:val="28"/>
          <w:szCs w:val="30"/>
          <w:lang w:eastAsia="es-MX"/>
        </w:rPr>
        <w:t>a través de la</w:t>
      </w:r>
      <w:r w:rsidRPr="003810B0">
        <w:rPr>
          <w:rFonts w:ascii="Arial" w:eastAsia="Arial" w:hAnsi="Arial" w:cs="Arial"/>
          <w:color w:val="000000"/>
          <w:sz w:val="28"/>
          <w:szCs w:val="30"/>
          <w:lang w:eastAsia="es-MX"/>
        </w:rPr>
        <w:t xml:space="preserve"> Fiscalía General del Estado y de la Secretaría de la Función Pública, </w:t>
      </w:r>
      <w:r w:rsidR="00B4785F">
        <w:rPr>
          <w:rFonts w:ascii="Arial" w:eastAsia="Arial" w:hAnsi="Arial" w:cs="Arial"/>
          <w:color w:val="000000"/>
          <w:sz w:val="28"/>
          <w:szCs w:val="30"/>
          <w:lang w:eastAsia="es-MX"/>
        </w:rPr>
        <w:t>se implementara</w:t>
      </w:r>
      <w:r w:rsidRPr="003810B0">
        <w:rPr>
          <w:rFonts w:ascii="Arial" w:eastAsia="Arial" w:hAnsi="Arial" w:cs="Arial"/>
          <w:color w:val="000000"/>
          <w:sz w:val="28"/>
          <w:szCs w:val="30"/>
          <w:lang w:eastAsia="es-MX"/>
        </w:rPr>
        <w:t xml:space="preserve"> un esquema para</w:t>
      </w:r>
      <w:r w:rsidR="00B4785F">
        <w:rPr>
          <w:rFonts w:ascii="Arial" w:eastAsia="Arial" w:hAnsi="Arial" w:cs="Arial"/>
          <w:color w:val="000000"/>
          <w:sz w:val="28"/>
          <w:szCs w:val="30"/>
          <w:lang w:eastAsia="es-MX"/>
        </w:rPr>
        <w:t xml:space="preserve"> facilitar</w:t>
      </w:r>
      <w:r w:rsidRPr="003810B0">
        <w:rPr>
          <w:rFonts w:ascii="Arial" w:eastAsia="Arial" w:hAnsi="Arial" w:cs="Arial"/>
          <w:color w:val="000000"/>
          <w:sz w:val="28"/>
          <w:szCs w:val="30"/>
          <w:lang w:eastAsia="es-MX"/>
        </w:rPr>
        <w:t xml:space="preserve"> la presentación de denuncias, </w:t>
      </w:r>
      <w:r w:rsidR="00B4785F">
        <w:rPr>
          <w:rFonts w:ascii="Arial" w:eastAsia="Arial" w:hAnsi="Arial" w:cs="Arial"/>
          <w:color w:val="000000"/>
          <w:sz w:val="28"/>
          <w:szCs w:val="30"/>
          <w:lang w:eastAsia="es-MX"/>
        </w:rPr>
        <w:t xml:space="preserve">el seguimiento y la </w:t>
      </w:r>
      <w:r w:rsidRPr="003810B0">
        <w:rPr>
          <w:rFonts w:ascii="Arial" w:eastAsia="Arial" w:hAnsi="Arial" w:cs="Arial"/>
          <w:color w:val="000000"/>
          <w:sz w:val="28"/>
          <w:szCs w:val="30"/>
          <w:lang w:eastAsia="es-MX"/>
        </w:rPr>
        <w:t>investigación de delitos cometidos dentro de hospitales y unidades de atención médica; y</w:t>
      </w:r>
      <w:r w:rsidR="00B4785F">
        <w:rPr>
          <w:rFonts w:ascii="Arial" w:eastAsia="Arial" w:hAnsi="Arial" w:cs="Arial"/>
          <w:color w:val="000000"/>
          <w:sz w:val="28"/>
          <w:szCs w:val="30"/>
          <w:lang w:eastAsia="es-MX"/>
        </w:rPr>
        <w:t xml:space="preserve"> en la misma presentación, en un segundo Acuerdo, a efecto de lograr a través de la</w:t>
      </w:r>
      <w:r w:rsidRPr="003810B0">
        <w:rPr>
          <w:rFonts w:ascii="Arial" w:eastAsia="Arial" w:hAnsi="Arial" w:cs="Arial"/>
          <w:color w:val="000000"/>
          <w:sz w:val="28"/>
          <w:szCs w:val="30"/>
          <w:lang w:eastAsia="es-MX"/>
        </w:rPr>
        <w:t xml:space="preserve"> Comisión Estatal de Derechos Humanos, </w:t>
      </w:r>
      <w:r w:rsidR="00B4785F">
        <w:rPr>
          <w:rFonts w:ascii="Arial" w:eastAsia="Arial" w:hAnsi="Arial" w:cs="Arial"/>
          <w:color w:val="000000"/>
          <w:sz w:val="28"/>
          <w:szCs w:val="30"/>
          <w:lang w:eastAsia="es-MX"/>
        </w:rPr>
        <w:t>establecer</w:t>
      </w:r>
      <w:r w:rsidRPr="003810B0">
        <w:rPr>
          <w:rFonts w:ascii="Arial" w:eastAsia="Arial" w:hAnsi="Arial" w:cs="Arial"/>
          <w:color w:val="000000"/>
          <w:sz w:val="28"/>
          <w:szCs w:val="30"/>
          <w:lang w:eastAsia="es-MX"/>
        </w:rPr>
        <w:t xml:space="preserve"> programas para prevenir prácticas discriminatorias </w:t>
      </w:r>
      <w:r w:rsidR="00B4785F">
        <w:rPr>
          <w:rFonts w:ascii="Arial" w:eastAsia="Arial" w:hAnsi="Arial" w:cs="Arial"/>
          <w:color w:val="000000"/>
          <w:sz w:val="28"/>
          <w:szCs w:val="30"/>
          <w:lang w:eastAsia="es-MX"/>
        </w:rPr>
        <w:t xml:space="preserve">y todas las formas de violencia existentes, </w:t>
      </w:r>
      <w:r w:rsidRPr="003810B0">
        <w:rPr>
          <w:rFonts w:ascii="Arial" w:eastAsia="Arial" w:hAnsi="Arial" w:cs="Arial"/>
          <w:color w:val="000000"/>
          <w:sz w:val="28"/>
          <w:szCs w:val="30"/>
          <w:lang w:eastAsia="es-MX"/>
        </w:rPr>
        <w:t>en instalaciones de atención a la salud en el Estado.</w:t>
      </w:r>
    </w:p>
    <w:p w14:paraId="4E3232E5" w14:textId="4CE838A9" w:rsidR="00B4785F" w:rsidRDefault="00B4785F" w:rsidP="00B4785F">
      <w:pPr>
        <w:spacing w:line="360" w:lineRule="auto"/>
        <w:jc w:val="both"/>
        <w:rPr>
          <w:rFonts w:ascii="Arial" w:eastAsia="Arial" w:hAnsi="Arial" w:cs="Arial"/>
          <w:color w:val="000000"/>
          <w:sz w:val="28"/>
          <w:szCs w:val="30"/>
          <w:lang w:eastAsia="es-MX"/>
        </w:rPr>
      </w:pPr>
      <w:r>
        <w:rPr>
          <w:rFonts w:ascii="Arial" w:eastAsia="Arial" w:hAnsi="Arial" w:cs="Arial"/>
          <w:color w:val="000000"/>
          <w:sz w:val="28"/>
          <w:szCs w:val="30"/>
          <w:lang w:eastAsia="es-MX"/>
        </w:rPr>
        <w:t xml:space="preserve">Entonces y ahora, las dinámicas intrapersonales dentro de las Unidades Médicas y hospitalarias, notablemente suceden como si tratasen de una realidad diferente, donde las formas de relación entre los mismos trabajadores del sector salud y </w:t>
      </w:r>
      <w:r w:rsidR="00CD6ADA">
        <w:rPr>
          <w:rFonts w:ascii="Arial" w:eastAsia="Arial" w:hAnsi="Arial" w:cs="Arial"/>
          <w:color w:val="000000"/>
          <w:sz w:val="28"/>
          <w:szCs w:val="30"/>
          <w:lang w:eastAsia="es-MX"/>
        </w:rPr>
        <w:t xml:space="preserve">los pacientes sucedieran en un mundo diferente, en el que normalizar los tratos violentos es el día a día, de lo cual sólo nos enteramos cuando llegan a un límite y explotan, cuando estas formas de violencia jerarquizada se concatenan, acumulándose </w:t>
      </w:r>
      <w:r w:rsidR="00CD6ADA">
        <w:rPr>
          <w:rFonts w:ascii="Arial" w:eastAsia="Arial" w:hAnsi="Arial" w:cs="Arial"/>
          <w:color w:val="000000"/>
          <w:sz w:val="28"/>
          <w:szCs w:val="30"/>
          <w:lang w:eastAsia="es-MX"/>
        </w:rPr>
        <w:lastRenderedPageBreak/>
        <w:t>hasta que una o un trabajador explota en su área, cuando llegan a prácticas auto lesivas o suicidas, o se reflejan en el trato a pacientes, así también a la inversa, cuando los mismos pacientes tienen prácticas de violencia y acoso contra el personal médico cuya jerarquía hospitalaria o estatus laboral les deja en estado de vulnerabilidad. Estos ciclos de violencia, discriminación y formas de negligencia son síntomas, únicamente síntomas de toda una estructura de relaciones intrapersonales, jerarquías y dinámicas que han hecho del abuso, un actuar cotidiano.</w:t>
      </w:r>
    </w:p>
    <w:p w14:paraId="0FEF9429" w14:textId="5B4E7C4D" w:rsidR="000C16ED" w:rsidRPr="000C16ED" w:rsidRDefault="00CD6ADA" w:rsidP="000C16ED">
      <w:pPr>
        <w:spacing w:line="360" w:lineRule="auto"/>
        <w:ind w:firstLine="708"/>
        <w:jc w:val="both"/>
        <w:rPr>
          <w:rFonts w:ascii="Arial" w:eastAsia="Arial" w:hAnsi="Arial" w:cs="Arial"/>
          <w:color w:val="000000"/>
          <w:sz w:val="28"/>
          <w:szCs w:val="30"/>
          <w:lang w:eastAsia="es-MX"/>
        </w:rPr>
      </w:pPr>
      <w:r>
        <w:rPr>
          <w:rFonts w:ascii="Arial" w:eastAsia="Arial" w:hAnsi="Arial" w:cs="Arial"/>
          <w:color w:val="000000"/>
          <w:sz w:val="28"/>
          <w:szCs w:val="30"/>
          <w:lang w:eastAsia="es-MX"/>
        </w:rPr>
        <w:t>Entonces, como ahora seré clara:</w:t>
      </w:r>
      <w:r w:rsidR="000C16ED" w:rsidRPr="000C16ED">
        <w:rPr>
          <w:rFonts w:ascii="Arial" w:eastAsia="Arial" w:hAnsi="Arial" w:cs="Arial"/>
          <w:color w:val="000000"/>
          <w:sz w:val="28"/>
          <w:szCs w:val="30"/>
          <w:lang w:eastAsia="es-MX"/>
        </w:rPr>
        <w:t xml:space="preserve"> </w:t>
      </w:r>
      <w:r w:rsidR="000C16ED" w:rsidRPr="000C16ED">
        <w:rPr>
          <w:rFonts w:ascii="Arial" w:eastAsia="Arial" w:hAnsi="Arial" w:cs="Arial"/>
          <w:b/>
          <w:bCs/>
          <w:color w:val="000000"/>
          <w:sz w:val="28"/>
          <w:szCs w:val="30"/>
          <w:lang w:eastAsia="es-MX"/>
        </w:rPr>
        <w:t>La indiferencia</w:t>
      </w:r>
      <w:r>
        <w:rPr>
          <w:rFonts w:ascii="Arial" w:eastAsia="Arial" w:hAnsi="Arial" w:cs="Arial"/>
          <w:b/>
          <w:bCs/>
          <w:color w:val="000000"/>
          <w:sz w:val="28"/>
          <w:szCs w:val="30"/>
          <w:lang w:eastAsia="es-MX"/>
        </w:rPr>
        <w:t>,</w:t>
      </w:r>
      <w:r w:rsidR="000C16ED" w:rsidRPr="000C16ED">
        <w:rPr>
          <w:rFonts w:ascii="Arial" w:eastAsia="Arial" w:hAnsi="Arial" w:cs="Arial"/>
          <w:b/>
          <w:bCs/>
          <w:color w:val="000000"/>
          <w:sz w:val="28"/>
          <w:szCs w:val="30"/>
          <w:lang w:eastAsia="es-MX"/>
        </w:rPr>
        <w:t xml:space="preserve"> también es corrupción</w:t>
      </w:r>
      <w:r w:rsidR="000C16ED" w:rsidRPr="000C16ED">
        <w:rPr>
          <w:rFonts w:ascii="Arial" w:eastAsia="Arial" w:hAnsi="Arial" w:cs="Arial"/>
          <w:color w:val="000000"/>
          <w:sz w:val="28"/>
          <w:szCs w:val="30"/>
          <w:lang w:eastAsia="es-MX"/>
        </w:rPr>
        <w:t xml:space="preserve">. </w:t>
      </w:r>
      <w:r>
        <w:rPr>
          <w:rFonts w:ascii="Arial" w:eastAsia="Arial" w:hAnsi="Arial" w:cs="Arial"/>
          <w:color w:val="000000"/>
          <w:sz w:val="28"/>
          <w:szCs w:val="30"/>
          <w:lang w:eastAsia="es-MX"/>
        </w:rPr>
        <w:t>Por eso, señalamos</w:t>
      </w:r>
      <w:r w:rsidR="000C16ED" w:rsidRPr="000C16ED">
        <w:rPr>
          <w:rFonts w:ascii="Arial" w:eastAsia="Arial" w:hAnsi="Arial" w:cs="Arial"/>
          <w:color w:val="000000"/>
          <w:sz w:val="28"/>
          <w:szCs w:val="30"/>
          <w:lang w:eastAsia="es-MX"/>
        </w:rPr>
        <w:t xml:space="preserve"> dos problemáticas en particular: La primera, son los abusos, la discriminación y </w:t>
      </w:r>
      <w:proofErr w:type="gramStart"/>
      <w:r w:rsidR="000C16ED" w:rsidRPr="000C16ED">
        <w:rPr>
          <w:rFonts w:ascii="Arial" w:eastAsia="Arial" w:hAnsi="Arial" w:cs="Arial"/>
          <w:color w:val="000000"/>
          <w:sz w:val="28"/>
          <w:szCs w:val="30"/>
          <w:lang w:eastAsia="es-MX"/>
        </w:rPr>
        <w:t>las omisión ejercida</w:t>
      </w:r>
      <w:proofErr w:type="gramEnd"/>
      <w:r w:rsidR="000C16ED" w:rsidRPr="000C16ED">
        <w:rPr>
          <w:rFonts w:ascii="Arial" w:eastAsia="Arial" w:hAnsi="Arial" w:cs="Arial"/>
          <w:color w:val="000000"/>
          <w:sz w:val="28"/>
          <w:szCs w:val="30"/>
          <w:lang w:eastAsia="es-MX"/>
        </w:rPr>
        <w:t xml:space="preserve"> contra pacientes y usuarios de los servicios médicos. El segundo son los actos de acoso y abuso ejercidos contra el propio personal de salud.</w:t>
      </w:r>
    </w:p>
    <w:p w14:paraId="0CC475CA" w14:textId="6D036AA4" w:rsidR="000C16ED" w:rsidRPr="000C16ED" w:rsidRDefault="000C16ED" w:rsidP="00CD6ADA">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color w:val="000000"/>
          <w:sz w:val="28"/>
          <w:szCs w:val="30"/>
          <w:lang w:eastAsia="es-MX"/>
        </w:rPr>
        <w:t xml:space="preserve">Los hospitales son lugares sagrados donde las personas buscan atención médica y protección en momentos de mayor vulnerabilidad, dónde todas las decisiones y circunstancias pueden definir la vida de una persona. Tanto personal hospitalario y pacientes se ven envueltos en una dinámica que requiere gran atención, cuidado y humanidad. Es en estos lugares donde confiamos en los profesionales de la salud para cuidar de nuestros seres queridos o de nosotros mismos, y a la vez, </w:t>
      </w:r>
      <w:r w:rsidRPr="000C16ED">
        <w:rPr>
          <w:rFonts w:ascii="Arial" w:eastAsia="Arial" w:hAnsi="Arial" w:cs="Arial"/>
          <w:color w:val="000000"/>
          <w:sz w:val="28"/>
          <w:szCs w:val="30"/>
          <w:lang w:eastAsia="es-MX"/>
        </w:rPr>
        <w:lastRenderedPageBreak/>
        <w:t xml:space="preserve">dónde las y los profesionales de la salud pueden durar jornadas inhumanas prestando servicios de emergencia bajo presión, acoso e incluso, explotación. Las anteriores, </w:t>
      </w:r>
      <w:proofErr w:type="gramStart"/>
      <w:r w:rsidRPr="000C16ED">
        <w:rPr>
          <w:rFonts w:ascii="Arial" w:eastAsia="Arial" w:hAnsi="Arial" w:cs="Arial"/>
          <w:color w:val="000000"/>
          <w:sz w:val="28"/>
          <w:szCs w:val="30"/>
          <w:lang w:eastAsia="es-MX"/>
        </w:rPr>
        <w:t>que</w:t>
      </w:r>
      <w:proofErr w:type="gramEnd"/>
      <w:r w:rsidRPr="000C16ED">
        <w:rPr>
          <w:rFonts w:ascii="Arial" w:eastAsia="Arial" w:hAnsi="Arial" w:cs="Arial"/>
          <w:color w:val="000000"/>
          <w:sz w:val="28"/>
          <w:szCs w:val="30"/>
          <w:lang w:eastAsia="es-MX"/>
        </w:rPr>
        <w:t xml:space="preserve"> por mala fortuna e indiferencia social, se han convertido en condiciones y situaciones propicias para las diferentes formas de abuso y violencia. </w:t>
      </w:r>
    </w:p>
    <w:p w14:paraId="67E786BE" w14:textId="77777777" w:rsidR="000C16ED" w:rsidRPr="000C16ED" w:rsidRDefault="000C16ED" w:rsidP="000C16ED">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color w:val="000000"/>
          <w:sz w:val="28"/>
          <w:szCs w:val="30"/>
          <w:lang w:eastAsia="es-MX"/>
        </w:rPr>
        <w:t xml:space="preserve">Profundizando en la </w:t>
      </w:r>
      <w:proofErr w:type="gramStart"/>
      <w:r w:rsidRPr="000C16ED">
        <w:rPr>
          <w:rFonts w:ascii="Arial" w:eastAsia="Arial" w:hAnsi="Arial" w:cs="Arial"/>
          <w:color w:val="000000"/>
          <w:sz w:val="28"/>
          <w:szCs w:val="30"/>
          <w:lang w:eastAsia="es-MX"/>
        </w:rPr>
        <w:t>primer problemática</w:t>
      </w:r>
      <w:proofErr w:type="gramEnd"/>
      <w:r w:rsidRPr="000C16ED">
        <w:rPr>
          <w:rFonts w:ascii="Arial" w:eastAsia="Arial" w:hAnsi="Arial" w:cs="Arial"/>
          <w:color w:val="000000"/>
          <w:sz w:val="28"/>
          <w:szCs w:val="30"/>
          <w:lang w:eastAsia="es-MX"/>
        </w:rPr>
        <w:t>, prevenir y en su caso sancionar, las violencias, discriminaciones y negligencias que sufren los pacientes, siempre será prioridad para cualquier sociedad, esto es así por el peligro público que representan dichas circunstancias: Toda persona está en riesgo de ser víctima, y en esa vulnerabilidad, quedar desprotegida. Cuando una persona está enferma o herida, su atención y preocupación se centra en su recuperación, en no sumar más preocupaciones. La carga emocional y psicológica que implica el riesgo de perder la vida o ver disminuida la calidad de vida, deja en grave exposición a las personas que requieren atención médica, mismas que muchas veces no denuncian ni se quejan para no arriesgarse a un trato aún más negligente o degradante.</w:t>
      </w:r>
    </w:p>
    <w:p w14:paraId="1EC3803A" w14:textId="77777777" w:rsidR="00CD6ADA" w:rsidRDefault="000C16ED" w:rsidP="000C16ED">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color w:val="000000"/>
          <w:sz w:val="28"/>
          <w:szCs w:val="30"/>
          <w:lang w:eastAsia="es-MX"/>
        </w:rPr>
        <w:t xml:space="preserve">Mi exposición </w:t>
      </w:r>
      <w:r w:rsidRPr="000C16ED">
        <w:rPr>
          <w:rFonts w:ascii="Arial" w:eastAsia="Arial" w:hAnsi="Arial" w:cs="Arial"/>
          <w:b/>
          <w:bCs/>
          <w:color w:val="000000"/>
          <w:sz w:val="28"/>
          <w:szCs w:val="30"/>
          <w:lang w:eastAsia="es-MX"/>
        </w:rPr>
        <w:t>es de casos concretos, que se dan cotidiana y sistemáticamente, pero NO por casos particulares todo el sector salud y la comunidad médica es culpable</w:t>
      </w:r>
      <w:r w:rsidR="00CD6ADA">
        <w:rPr>
          <w:rFonts w:ascii="Arial" w:eastAsia="Arial" w:hAnsi="Arial" w:cs="Arial"/>
          <w:b/>
          <w:bCs/>
          <w:color w:val="000000"/>
          <w:sz w:val="28"/>
          <w:szCs w:val="30"/>
          <w:lang w:eastAsia="es-MX"/>
        </w:rPr>
        <w:t>,</w:t>
      </w:r>
      <w:r w:rsidRPr="000C16ED">
        <w:rPr>
          <w:rFonts w:ascii="Arial" w:eastAsia="Arial" w:hAnsi="Arial" w:cs="Arial"/>
          <w:b/>
          <w:bCs/>
          <w:color w:val="000000"/>
          <w:sz w:val="28"/>
          <w:szCs w:val="30"/>
          <w:lang w:eastAsia="es-MX"/>
        </w:rPr>
        <w:t xml:space="preserve"> </w:t>
      </w:r>
      <w:r w:rsidR="00CD6ADA">
        <w:rPr>
          <w:rFonts w:ascii="Arial" w:eastAsia="Arial" w:hAnsi="Arial" w:cs="Arial"/>
          <w:b/>
          <w:bCs/>
          <w:color w:val="000000"/>
          <w:sz w:val="28"/>
          <w:szCs w:val="30"/>
          <w:lang w:eastAsia="es-MX"/>
        </w:rPr>
        <w:t>tampoco es</w:t>
      </w:r>
      <w:r w:rsidRPr="000C16ED">
        <w:rPr>
          <w:rFonts w:ascii="Arial" w:eastAsia="Arial" w:hAnsi="Arial" w:cs="Arial"/>
          <w:b/>
          <w:bCs/>
          <w:color w:val="000000"/>
          <w:sz w:val="28"/>
          <w:szCs w:val="30"/>
          <w:lang w:eastAsia="es-MX"/>
        </w:rPr>
        <w:t xml:space="preserve"> responsable. Al contrario, la enorme mayoría de hombres y mujeres, que </w:t>
      </w:r>
      <w:r w:rsidRPr="000C16ED">
        <w:rPr>
          <w:rFonts w:ascii="Arial" w:eastAsia="Arial" w:hAnsi="Arial" w:cs="Arial"/>
          <w:b/>
          <w:bCs/>
          <w:color w:val="000000"/>
          <w:sz w:val="28"/>
          <w:szCs w:val="30"/>
          <w:lang w:eastAsia="es-MX"/>
        </w:rPr>
        <w:lastRenderedPageBreak/>
        <w:t xml:space="preserve">integran las áreas administrativas, de enfermería y médicas en la prestación de servicios de salud, son personas con integridad, ética e indudable capacidad. Debemos valorar y admirar su labor, aunque No veamos todo lo que hay detrás de una consulta, una atención o trámite.  </w:t>
      </w:r>
    </w:p>
    <w:p w14:paraId="2C805FC6" w14:textId="44F031A7" w:rsidR="000C16ED" w:rsidRPr="000C16ED" w:rsidRDefault="007647D5" w:rsidP="000C16ED">
      <w:pPr>
        <w:spacing w:line="360" w:lineRule="auto"/>
        <w:ind w:firstLine="708"/>
        <w:jc w:val="both"/>
        <w:rPr>
          <w:rFonts w:ascii="Arial" w:eastAsia="Arial" w:hAnsi="Arial" w:cs="Arial"/>
          <w:color w:val="000000"/>
          <w:sz w:val="28"/>
          <w:szCs w:val="30"/>
          <w:lang w:eastAsia="es-MX"/>
        </w:rPr>
      </w:pPr>
      <w:r>
        <w:rPr>
          <w:rFonts w:ascii="Arial" w:eastAsia="Arial" w:hAnsi="Arial" w:cs="Arial"/>
          <w:color w:val="000000"/>
          <w:sz w:val="28"/>
          <w:szCs w:val="30"/>
          <w:lang w:eastAsia="es-MX"/>
        </w:rPr>
        <w:t>O</w:t>
      </w:r>
      <w:r w:rsidR="000C16ED" w:rsidRPr="000C16ED">
        <w:rPr>
          <w:rFonts w:ascii="Arial" w:eastAsia="Arial" w:hAnsi="Arial" w:cs="Arial"/>
          <w:color w:val="000000"/>
          <w:sz w:val="28"/>
          <w:szCs w:val="30"/>
          <w:lang w:eastAsia="es-MX"/>
        </w:rPr>
        <w:t xml:space="preserve">bran en recomendaciones de la Comisión Estatal de Derechos Humanos 09/2001 y 51/2001 por violencia obstétrica, </w:t>
      </w:r>
      <w:r>
        <w:rPr>
          <w:rFonts w:ascii="Arial" w:eastAsia="Arial" w:hAnsi="Arial" w:cs="Arial"/>
          <w:b/>
          <w:color w:val="000000"/>
          <w:sz w:val="28"/>
          <w:szCs w:val="30"/>
          <w:lang w:eastAsia="es-MX"/>
        </w:rPr>
        <w:t xml:space="preserve">en contra de una menor, recomendaciones mencionadas en la sesión anterior por la </w:t>
      </w:r>
      <w:proofErr w:type="spellStart"/>
      <w:r>
        <w:rPr>
          <w:rFonts w:ascii="Arial" w:eastAsia="Arial" w:hAnsi="Arial" w:cs="Arial"/>
          <w:b/>
          <w:color w:val="000000"/>
          <w:sz w:val="28"/>
          <w:szCs w:val="30"/>
          <w:lang w:eastAsia="es-MX"/>
        </w:rPr>
        <w:t>Dip</w:t>
      </w:r>
      <w:proofErr w:type="spellEnd"/>
      <w:r>
        <w:rPr>
          <w:rFonts w:ascii="Arial" w:eastAsia="Arial" w:hAnsi="Arial" w:cs="Arial"/>
          <w:b/>
          <w:color w:val="000000"/>
          <w:sz w:val="28"/>
          <w:szCs w:val="30"/>
          <w:lang w:eastAsia="es-MX"/>
        </w:rPr>
        <w:t>. Carla Rivas, y que fueron descritas por una servidora en el exhorto de 2023, al igual que describí las recomendaciones diversas</w:t>
      </w:r>
      <w:r w:rsidR="000C16ED" w:rsidRPr="000C16ED">
        <w:rPr>
          <w:rFonts w:ascii="Arial" w:eastAsia="Arial" w:hAnsi="Arial" w:cs="Arial"/>
          <w:color w:val="000000"/>
          <w:sz w:val="28"/>
          <w:szCs w:val="30"/>
          <w:lang w:eastAsia="es-MX"/>
        </w:rPr>
        <w:t>, 08/2022 y 23/2023</w:t>
      </w:r>
      <w:r>
        <w:rPr>
          <w:rFonts w:ascii="Arial" w:eastAsia="Arial" w:hAnsi="Arial" w:cs="Arial"/>
          <w:color w:val="000000"/>
          <w:sz w:val="28"/>
          <w:szCs w:val="30"/>
          <w:lang w:eastAsia="es-MX"/>
        </w:rPr>
        <w:t xml:space="preserve">, </w:t>
      </w:r>
      <w:r>
        <w:rPr>
          <w:rFonts w:ascii="Arial" w:eastAsia="Arial" w:hAnsi="Arial" w:cs="Arial"/>
          <w:b/>
          <w:color w:val="000000"/>
          <w:sz w:val="28"/>
          <w:szCs w:val="30"/>
          <w:lang w:eastAsia="es-MX"/>
        </w:rPr>
        <w:t>dadas</w:t>
      </w:r>
      <w:r w:rsidR="000C16ED" w:rsidRPr="000C16ED">
        <w:rPr>
          <w:rFonts w:ascii="Arial" w:eastAsia="Arial" w:hAnsi="Arial" w:cs="Arial"/>
          <w:color w:val="000000"/>
          <w:sz w:val="28"/>
          <w:szCs w:val="30"/>
          <w:lang w:eastAsia="es-MX"/>
        </w:rPr>
        <w:t xml:space="preserve"> por discriminación y de acceso al derecho a la salud, o incluso, las numeradas con el 19 y 23 del 2023.</w:t>
      </w:r>
    </w:p>
    <w:p w14:paraId="688A42C9" w14:textId="77777777" w:rsidR="007647D5" w:rsidRDefault="000C16ED" w:rsidP="000C16ED">
      <w:pPr>
        <w:spacing w:line="360" w:lineRule="auto"/>
        <w:ind w:firstLine="708"/>
        <w:jc w:val="both"/>
        <w:rPr>
          <w:rFonts w:ascii="Arial" w:eastAsia="Arial" w:hAnsi="Arial" w:cs="Arial"/>
          <w:b/>
          <w:bCs/>
          <w:color w:val="000000"/>
          <w:sz w:val="28"/>
          <w:szCs w:val="30"/>
          <w:lang w:eastAsia="es-MX"/>
        </w:rPr>
      </w:pPr>
      <w:proofErr w:type="gramStart"/>
      <w:r w:rsidRPr="000C16ED">
        <w:rPr>
          <w:rFonts w:ascii="Arial" w:eastAsia="Arial" w:hAnsi="Arial" w:cs="Arial"/>
          <w:color w:val="000000"/>
          <w:sz w:val="28"/>
          <w:szCs w:val="30"/>
          <w:lang w:eastAsia="es-MX"/>
        </w:rPr>
        <w:t>El nivel de vulnerabilidad requieren</w:t>
      </w:r>
      <w:proofErr w:type="gramEnd"/>
      <w:r w:rsidRPr="000C16ED">
        <w:rPr>
          <w:rFonts w:ascii="Arial" w:eastAsia="Arial" w:hAnsi="Arial" w:cs="Arial"/>
          <w:color w:val="000000"/>
          <w:sz w:val="28"/>
          <w:szCs w:val="30"/>
          <w:lang w:eastAsia="es-MX"/>
        </w:rPr>
        <w:t xml:space="preserve"> medidas acorde a las circunstancia, en eso radica la igualdad sustantiva,</w:t>
      </w:r>
      <w:r w:rsidR="007647D5">
        <w:rPr>
          <w:rFonts w:ascii="Arial" w:eastAsia="Arial" w:hAnsi="Arial" w:cs="Arial"/>
          <w:color w:val="000000"/>
          <w:sz w:val="28"/>
          <w:szCs w:val="30"/>
          <w:lang w:eastAsia="es-MX"/>
        </w:rPr>
        <w:t xml:space="preserve"> en lograr</w:t>
      </w:r>
      <w:r w:rsidRPr="000C16ED">
        <w:rPr>
          <w:rFonts w:ascii="Arial" w:eastAsia="Arial" w:hAnsi="Arial" w:cs="Arial"/>
          <w:color w:val="000000"/>
          <w:sz w:val="28"/>
          <w:szCs w:val="30"/>
          <w:lang w:eastAsia="es-MX"/>
        </w:rPr>
        <w:t xml:space="preserve"> establecer los medios para que todas las personas podamos acceder y ejercer los medios de bienestar</w:t>
      </w:r>
      <w:r w:rsidR="007647D5">
        <w:rPr>
          <w:rFonts w:ascii="Arial" w:eastAsia="Arial" w:hAnsi="Arial" w:cs="Arial"/>
          <w:color w:val="000000"/>
          <w:sz w:val="28"/>
          <w:szCs w:val="30"/>
          <w:lang w:eastAsia="es-MX"/>
        </w:rPr>
        <w:t>, el mismo acceso a la justicia y la persecución de los delitos</w:t>
      </w:r>
      <w:r w:rsidRPr="000C16ED">
        <w:rPr>
          <w:rFonts w:ascii="Arial" w:eastAsia="Arial" w:hAnsi="Arial" w:cs="Arial"/>
          <w:color w:val="000000"/>
          <w:sz w:val="28"/>
          <w:szCs w:val="30"/>
          <w:lang w:eastAsia="es-MX"/>
        </w:rPr>
        <w:t xml:space="preserve">. Una persona postrada en una camilla, o una madre amedrentada, un paciente incomunicado, un familiar desinformado o una niña asustada </w:t>
      </w:r>
      <w:r w:rsidRPr="000C16ED">
        <w:rPr>
          <w:rFonts w:ascii="Arial" w:eastAsia="Arial" w:hAnsi="Arial" w:cs="Arial"/>
          <w:b/>
          <w:bCs/>
          <w:color w:val="000000"/>
          <w:sz w:val="28"/>
          <w:szCs w:val="30"/>
          <w:lang w:eastAsia="es-MX"/>
        </w:rPr>
        <w:t xml:space="preserve">no están en condiciones ni deberíamos exigirles que acudan a la Secretaría de la Función Pública, ni a la Comisión Estatal de Derechos Humanos o a la </w:t>
      </w:r>
      <w:proofErr w:type="gramStart"/>
      <w:r w:rsidRPr="000C16ED">
        <w:rPr>
          <w:rFonts w:ascii="Arial" w:eastAsia="Arial" w:hAnsi="Arial" w:cs="Arial"/>
          <w:b/>
          <w:bCs/>
          <w:color w:val="000000"/>
          <w:sz w:val="28"/>
          <w:szCs w:val="30"/>
          <w:lang w:eastAsia="es-MX"/>
        </w:rPr>
        <w:t>Fiscal</w:t>
      </w:r>
      <w:r w:rsidRPr="000C16ED">
        <w:rPr>
          <w:rFonts w:ascii="Arial" w:eastAsia="Arial" w:hAnsi="Arial" w:cs="Arial"/>
          <w:color w:val="000000"/>
          <w:sz w:val="28"/>
          <w:szCs w:val="30"/>
          <w:lang w:eastAsia="es-MX"/>
        </w:rPr>
        <w:t xml:space="preserve">ía </w:t>
      </w:r>
      <w:r w:rsidRPr="000C16ED">
        <w:rPr>
          <w:rFonts w:ascii="Arial" w:eastAsia="Arial" w:hAnsi="Arial" w:cs="Arial"/>
          <w:b/>
          <w:bCs/>
          <w:color w:val="000000"/>
          <w:sz w:val="28"/>
          <w:szCs w:val="30"/>
          <w:lang w:eastAsia="es-MX"/>
        </w:rPr>
        <w:t>General</w:t>
      </w:r>
      <w:proofErr w:type="gramEnd"/>
      <w:r w:rsidRPr="000C16ED">
        <w:rPr>
          <w:rFonts w:ascii="Arial" w:eastAsia="Arial" w:hAnsi="Arial" w:cs="Arial"/>
          <w:b/>
          <w:bCs/>
          <w:color w:val="000000"/>
          <w:sz w:val="28"/>
          <w:szCs w:val="30"/>
          <w:lang w:eastAsia="es-MX"/>
        </w:rPr>
        <w:t xml:space="preserve"> del Estado</w:t>
      </w:r>
      <w:r w:rsidR="007647D5">
        <w:rPr>
          <w:rFonts w:ascii="Arial" w:eastAsia="Arial" w:hAnsi="Arial" w:cs="Arial"/>
          <w:b/>
          <w:bCs/>
          <w:color w:val="000000"/>
          <w:sz w:val="28"/>
          <w:szCs w:val="30"/>
          <w:lang w:eastAsia="es-MX"/>
        </w:rPr>
        <w:t>.</w:t>
      </w:r>
    </w:p>
    <w:p w14:paraId="4522F712" w14:textId="77777777" w:rsidR="007647D5" w:rsidRDefault="007647D5" w:rsidP="000C16ED">
      <w:pPr>
        <w:spacing w:line="360" w:lineRule="auto"/>
        <w:ind w:firstLine="708"/>
        <w:jc w:val="both"/>
        <w:rPr>
          <w:rFonts w:ascii="Arial" w:eastAsia="Arial" w:hAnsi="Arial" w:cs="Arial"/>
          <w:b/>
          <w:bCs/>
          <w:color w:val="000000"/>
          <w:sz w:val="28"/>
          <w:szCs w:val="30"/>
          <w:lang w:eastAsia="es-MX"/>
        </w:rPr>
      </w:pPr>
    </w:p>
    <w:p w14:paraId="75566D02" w14:textId="035FBE45" w:rsidR="000C16ED" w:rsidRDefault="007647D5" w:rsidP="007647D5">
      <w:pPr>
        <w:spacing w:line="360" w:lineRule="auto"/>
        <w:ind w:firstLine="708"/>
        <w:jc w:val="both"/>
        <w:rPr>
          <w:rFonts w:ascii="Arial" w:eastAsia="Arial" w:hAnsi="Arial" w:cs="Arial"/>
          <w:color w:val="000000"/>
          <w:sz w:val="28"/>
          <w:szCs w:val="30"/>
          <w:lang w:eastAsia="es-MX"/>
        </w:rPr>
      </w:pPr>
      <w:r>
        <w:rPr>
          <w:rFonts w:ascii="Arial" w:eastAsia="Arial" w:hAnsi="Arial" w:cs="Arial"/>
          <w:b/>
          <w:bCs/>
          <w:color w:val="000000"/>
          <w:sz w:val="28"/>
          <w:szCs w:val="30"/>
          <w:lang w:eastAsia="es-MX"/>
        </w:rPr>
        <w:t xml:space="preserve">Entendemos la saturación existente en Fiscalía, la cual acumula muchas más recomendaciones en materia de Derechos Humanos que el sector salud, pues </w:t>
      </w:r>
      <w:r w:rsidR="000C16ED" w:rsidRPr="000C16ED">
        <w:rPr>
          <w:rFonts w:ascii="Arial" w:eastAsia="Arial" w:hAnsi="Arial" w:cs="Arial"/>
          <w:color w:val="000000"/>
          <w:sz w:val="28"/>
          <w:szCs w:val="30"/>
          <w:lang w:eastAsia="es-MX"/>
        </w:rPr>
        <w:t xml:space="preserve">sus filtros de atención a denuncias y querellas ni siquiera admiten el incumplimiento parcial </w:t>
      </w:r>
      <w:proofErr w:type="gramStart"/>
      <w:r w:rsidR="000C16ED" w:rsidRPr="000C16ED">
        <w:rPr>
          <w:rFonts w:ascii="Arial" w:eastAsia="Arial" w:hAnsi="Arial" w:cs="Arial"/>
          <w:color w:val="000000"/>
          <w:sz w:val="28"/>
          <w:szCs w:val="30"/>
          <w:lang w:eastAsia="es-MX"/>
        </w:rPr>
        <w:t>del pensiones alimenticias</w:t>
      </w:r>
      <w:proofErr w:type="gramEnd"/>
      <w:r>
        <w:rPr>
          <w:rFonts w:ascii="Arial" w:eastAsia="Arial" w:hAnsi="Arial" w:cs="Arial"/>
          <w:color w:val="000000"/>
          <w:sz w:val="28"/>
          <w:szCs w:val="30"/>
          <w:lang w:eastAsia="es-MX"/>
        </w:rPr>
        <w:t>, ahí está en énfasis de 2023, y el énfasis de hoy, porque las cosas sólo han empeorado</w:t>
      </w:r>
      <w:r w:rsidR="000C16ED" w:rsidRPr="000C16ED">
        <w:rPr>
          <w:rFonts w:ascii="Arial" w:eastAsia="Arial" w:hAnsi="Arial" w:cs="Arial"/>
          <w:color w:val="000000"/>
          <w:sz w:val="28"/>
          <w:szCs w:val="30"/>
          <w:lang w:eastAsia="es-MX"/>
        </w:rPr>
        <w:t xml:space="preserve">. Por tanto, si la ciudadanía por indefensión, desinformación </w:t>
      </w:r>
      <w:r>
        <w:rPr>
          <w:rFonts w:ascii="Arial" w:eastAsia="Arial" w:hAnsi="Arial" w:cs="Arial"/>
          <w:color w:val="000000"/>
          <w:sz w:val="28"/>
          <w:szCs w:val="30"/>
          <w:lang w:eastAsia="es-MX"/>
        </w:rPr>
        <w:t>o</w:t>
      </w:r>
      <w:r w:rsidR="000C16ED" w:rsidRPr="000C16ED">
        <w:rPr>
          <w:rFonts w:ascii="Arial" w:eastAsia="Arial" w:hAnsi="Arial" w:cs="Arial"/>
          <w:color w:val="000000"/>
          <w:sz w:val="28"/>
          <w:szCs w:val="30"/>
          <w:lang w:eastAsia="es-MX"/>
        </w:rPr>
        <w:t xml:space="preserve"> desventaja </w:t>
      </w:r>
      <w:r>
        <w:rPr>
          <w:rFonts w:ascii="Arial" w:eastAsia="Arial" w:hAnsi="Arial" w:cs="Arial"/>
          <w:color w:val="000000"/>
          <w:sz w:val="28"/>
          <w:szCs w:val="30"/>
          <w:lang w:eastAsia="es-MX"/>
        </w:rPr>
        <w:t>no pueden ir a Fiscalía o a la Comisión Estatal de Derechos Humanos,</w:t>
      </w:r>
      <w:r w:rsidR="000C16ED" w:rsidRPr="000C16ED">
        <w:rPr>
          <w:rFonts w:ascii="Arial" w:eastAsia="Arial" w:hAnsi="Arial" w:cs="Arial"/>
          <w:color w:val="000000"/>
          <w:sz w:val="28"/>
          <w:szCs w:val="30"/>
          <w:lang w:eastAsia="es-MX"/>
        </w:rPr>
        <w:t xml:space="preserve"> </w:t>
      </w:r>
      <w:r>
        <w:rPr>
          <w:rFonts w:ascii="Arial" w:eastAsia="Arial" w:hAnsi="Arial" w:cs="Arial"/>
          <w:color w:val="000000"/>
          <w:sz w:val="28"/>
          <w:szCs w:val="30"/>
          <w:lang w:eastAsia="es-MX"/>
        </w:rPr>
        <w:t>urgimos para que la justicia vaya al corazón mismo</w:t>
      </w:r>
      <w:r w:rsidR="000C16ED" w:rsidRPr="000C16ED">
        <w:rPr>
          <w:rFonts w:ascii="Arial" w:eastAsia="Arial" w:hAnsi="Arial" w:cs="Arial"/>
          <w:color w:val="000000"/>
          <w:sz w:val="28"/>
          <w:szCs w:val="30"/>
          <w:lang w:eastAsia="es-MX"/>
        </w:rPr>
        <w:t xml:space="preserve"> </w:t>
      </w:r>
      <w:r>
        <w:rPr>
          <w:rFonts w:ascii="Arial" w:eastAsia="Arial" w:hAnsi="Arial" w:cs="Arial"/>
          <w:color w:val="000000"/>
          <w:sz w:val="28"/>
          <w:szCs w:val="30"/>
          <w:lang w:eastAsia="es-MX"/>
        </w:rPr>
        <w:t>de los</w:t>
      </w:r>
      <w:r w:rsidR="000C16ED" w:rsidRPr="000C16ED">
        <w:rPr>
          <w:rFonts w:ascii="Arial" w:eastAsia="Arial" w:hAnsi="Arial" w:cs="Arial"/>
          <w:color w:val="000000"/>
          <w:sz w:val="28"/>
          <w:szCs w:val="30"/>
          <w:lang w:eastAsia="es-MX"/>
        </w:rPr>
        <w:t xml:space="preserve"> </w:t>
      </w:r>
      <w:r>
        <w:rPr>
          <w:rFonts w:ascii="Arial" w:eastAsia="Arial" w:hAnsi="Arial" w:cs="Arial"/>
          <w:color w:val="000000"/>
          <w:sz w:val="28"/>
          <w:szCs w:val="30"/>
          <w:lang w:eastAsia="es-MX"/>
        </w:rPr>
        <w:t>centros médicos y hospitalarios.</w:t>
      </w:r>
    </w:p>
    <w:p w14:paraId="0B131172" w14:textId="77777777" w:rsidR="007647D5" w:rsidRPr="000C16ED" w:rsidRDefault="007647D5" w:rsidP="007647D5">
      <w:pPr>
        <w:spacing w:line="360" w:lineRule="auto"/>
        <w:ind w:firstLine="708"/>
        <w:jc w:val="both"/>
        <w:rPr>
          <w:rFonts w:ascii="Arial" w:eastAsia="Arial" w:hAnsi="Arial" w:cs="Arial"/>
          <w:color w:val="000000"/>
          <w:sz w:val="28"/>
          <w:szCs w:val="30"/>
          <w:lang w:eastAsia="es-MX"/>
        </w:rPr>
      </w:pPr>
    </w:p>
    <w:p w14:paraId="285FE747" w14:textId="55051FB3" w:rsidR="000C16ED" w:rsidRPr="000C16ED" w:rsidRDefault="000C16ED" w:rsidP="007647D5">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color w:val="000000"/>
          <w:sz w:val="28"/>
          <w:szCs w:val="30"/>
          <w:lang w:eastAsia="es-MX"/>
        </w:rPr>
        <w:t xml:space="preserve">Ahora bien, este Punto de Acuerdo está incompleto si no mencionamos el otro lado de la moneda. La violencia, la presión y el acoso constante contra el personal del sector salud, especialmente hospitalario. </w:t>
      </w:r>
      <w:r w:rsidR="007647D5">
        <w:rPr>
          <w:rFonts w:ascii="Arial" w:eastAsia="Arial" w:hAnsi="Arial" w:cs="Arial"/>
          <w:color w:val="000000"/>
          <w:sz w:val="28"/>
          <w:szCs w:val="30"/>
          <w:lang w:eastAsia="es-MX"/>
        </w:rPr>
        <w:t xml:space="preserve"> </w:t>
      </w:r>
      <w:r w:rsidRPr="000C16ED">
        <w:rPr>
          <w:rFonts w:ascii="Arial" w:eastAsia="Arial" w:hAnsi="Arial" w:cs="Arial"/>
          <w:color w:val="000000"/>
          <w:sz w:val="28"/>
          <w:szCs w:val="30"/>
          <w:lang w:eastAsia="es-MX"/>
        </w:rPr>
        <w:t xml:space="preserve">Si exigimos un servicio médico de calidad, también observemos que </w:t>
      </w:r>
      <w:proofErr w:type="gramStart"/>
      <w:r w:rsidRPr="000C16ED">
        <w:rPr>
          <w:rFonts w:ascii="Arial" w:eastAsia="Arial" w:hAnsi="Arial" w:cs="Arial"/>
          <w:color w:val="000000"/>
          <w:sz w:val="28"/>
          <w:szCs w:val="30"/>
          <w:lang w:eastAsia="es-MX"/>
        </w:rPr>
        <w:t>el gran grosor del personal son</w:t>
      </w:r>
      <w:proofErr w:type="gramEnd"/>
      <w:r w:rsidRPr="000C16ED">
        <w:rPr>
          <w:rFonts w:ascii="Arial" w:eastAsia="Arial" w:hAnsi="Arial" w:cs="Arial"/>
          <w:color w:val="000000"/>
          <w:sz w:val="28"/>
          <w:szCs w:val="30"/>
          <w:lang w:eastAsia="es-MX"/>
        </w:rPr>
        <w:t xml:space="preserve"> internos, residentes y personal transitorio, quienes en una continua situación de desigualdad se ven envueltos en tratos ahogantes, déspotas y muchas veces degradantes. Desde la prestación de internado de pregrado con exigencias más allá de las laborales, pues a pesar de tener la norma de </w:t>
      </w:r>
      <w:r w:rsidRPr="000C16ED">
        <w:rPr>
          <w:rFonts w:ascii="Arial" w:eastAsia="Arial" w:hAnsi="Arial" w:cs="Arial"/>
          <w:color w:val="000000"/>
          <w:sz w:val="28"/>
          <w:szCs w:val="30"/>
          <w:lang w:eastAsia="es-MX"/>
        </w:rPr>
        <w:lastRenderedPageBreak/>
        <w:t>descanso de dos días, con las guardias pueden cumplir jornadas de encierro hospitalario de 30 o 36 horas.</w:t>
      </w:r>
    </w:p>
    <w:p w14:paraId="48BF8446" w14:textId="77777777" w:rsidR="000C16ED" w:rsidRPr="000C16ED" w:rsidRDefault="000C16ED" w:rsidP="000C16ED">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color w:val="000000"/>
          <w:sz w:val="28"/>
          <w:szCs w:val="30"/>
          <w:lang w:eastAsia="es-MX"/>
        </w:rPr>
        <w:t xml:space="preserve">Es dicha asimetría de poder y la falta de protección legal, donde las jerarquías iniciales están institucionalmente inseguros en todos los aspectos y no cuentan con herramientas o cualquier mecanismo de defensa, por ello, los abusos suceden desde personal mejor posicionado o los mismos pacientes, quienes </w:t>
      </w:r>
      <w:r w:rsidRPr="000C16ED">
        <w:rPr>
          <w:rFonts w:ascii="Arial" w:eastAsia="Arial" w:hAnsi="Arial" w:cs="Arial"/>
          <w:b/>
          <w:bCs/>
          <w:color w:val="000000"/>
          <w:sz w:val="28"/>
          <w:szCs w:val="30"/>
          <w:lang w:eastAsia="es-MX"/>
        </w:rPr>
        <w:t>NO</w:t>
      </w:r>
      <w:r w:rsidRPr="000C16ED">
        <w:rPr>
          <w:rFonts w:ascii="Arial" w:eastAsia="Arial" w:hAnsi="Arial" w:cs="Arial"/>
          <w:color w:val="000000"/>
          <w:sz w:val="28"/>
          <w:szCs w:val="30"/>
          <w:lang w:eastAsia="es-MX"/>
        </w:rPr>
        <w:t xml:space="preserve"> por una enfermedad o padecimiento tienen derecho alguno a ejercer violencia contra el personal hospitalario.</w:t>
      </w:r>
    </w:p>
    <w:p w14:paraId="68E6D7E3" w14:textId="23E10DB5" w:rsidR="000C16ED" w:rsidRPr="00390A6F" w:rsidRDefault="00390A6F" w:rsidP="000C16ED">
      <w:pPr>
        <w:spacing w:line="360" w:lineRule="auto"/>
        <w:ind w:firstLine="708"/>
        <w:jc w:val="both"/>
        <w:rPr>
          <w:rFonts w:ascii="Arial" w:eastAsia="Arial" w:hAnsi="Arial" w:cs="Arial"/>
          <w:b/>
          <w:color w:val="000000"/>
          <w:sz w:val="28"/>
          <w:szCs w:val="30"/>
          <w:lang w:eastAsia="es-MX"/>
        </w:rPr>
      </w:pPr>
      <w:r>
        <w:rPr>
          <w:rFonts w:ascii="Arial" w:eastAsia="Arial" w:hAnsi="Arial" w:cs="Arial"/>
          <w:color w:val="000000"/>
          <w:sz w:val="28"/>
          <w:szCs w:val="30"/>
          <w:lang w:eastAsia="es-MX"/>
        </w:rPr>
        <w:t xml:space="preserve">Esta exposición hace memoria en esta misma Tribuna, no de lo que ha pasado, sino de lo que </w:t>
      </w:r>
      <w:r>
        <w:rPr>
          <w:rFonts w:ascii="Arial" w:eastAsia="Arial" w:hAnsi="Arial" w:cs="Arial"/>
          <w:b/>
          <w:color w:val="000000"/>
          <w:sz w:val="28"/>
          <w:szCs w:val="30"/>
          <w:lang w:eastAsia="es-MX"/>
        </w:rPr>
        <w:t>está pasando, hoy, sucede mientras expreso nuevamente los hechos y prácticas más desagradables que vulneran el sector salud, por eso que dé seguimiento y mediante presente busque que la Soberanía aquí representada pida informes de lo implementado, ejecutado o desarrollado para facilitar las denuncias de violencia en hospitales o centros médicos, para que se informe lo hecho para concientizar y prevenir todas las formas de violencia.</w:t>
      </w:r>
    </w:p>
    <w:p w14:paraId="7AF4FBB3" w14:textId="77777777" w:rsidR="000C16ED" w:rsidRPr="000C16ED" w:rsidRDefault="000C16ED" w:rsidP="000C16ED">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color w:val="000000"/>
          <w:sz w:val="28"/>
          <w:szCs w:val="30"/>
          <w:lang w:eastAsia="es-MX"/>
        </w:rPr>
        <w:t>En atención de lo anterior, someto a consideración de esta Soberanía, la siguiente Proposición con carácter de Punto de</w:t>
      </w:r>
    </w:p>
    <w:p w14:paraId="2368F2DF" w14:textId="77777777" w:rsidR="000C16ED" w:rsidRPr="000C16ED" w:rsidRDefault="000C16ED" w:rsidP="000C16ED">
      <w:pPr>
        <w:spacing w:line="360" w:lineRule="auto"/>
        <w:ind w:firstLine="708"/>
        <w:jc w:val="both"/>
        <w:rPr>
          <w:rFonts w:ascii="Arial" w:eastAsia="Arial" w:hAnsi="Arial" w:cs="Arial"/>
          <w:color w:val="000000"/>
          <w:sz w:val="28"/>
          <w:szCs w:val="30"/>
          <w:lang w:eastAsia="es-MX"/>
        </w:rPr>
      </w:pPr>
    </w:p>
    <w:p w14:paraId="0C3A1DC5" w14:textId="77777777" w:rsidR="000C16ED" w:rsidRPr="000C16ED" w:rsidRDefault="000C16ED" w:rsidP="00390A6F">
      <w:pPr>
        <w:spacing w:line="360" w:lineRule="auto"/>
        <w:ind w:firstLine="708"/>
        <w:jc w:val="center"/>
        <w:rPr>
          <w:rFonts w:ascii="Arial" w:eastAsia="Arial" w:hAnsi="Arial" w:cs="Arial"/>
          <w:b/>
          <w:color w:val="000000"/>
          <w:sz w:val="28"/>
          <w:szCs w:val="30"/>
          <w:lang w:eastAsia="es-MX"/>
        </w:rPr>
      </w:pPr>
      <w:r w:rsidRPr="000C16ED">
        <w:rPr>
          <w:rFonts w:ascii="Arial" w:eastAsia="Arial" w:hAnsi="Arial" w:cs="Arial"/>
          <w:b/>
          <w:color w:val="000000"/>
          <w:sz w:val="28"/>
          <w:szCs w:val="30"/>
          <w:lang w:eastAsia="es-MX"/>
        </w:rPr>
        <w:t>A C U E R D O</w:t>
      </w:r>
    </w:p>
    <w:p w14:paraId="2C94D05B" w14:textId="1961285A" w:rsidR="000C16ED" w:rsidRPr="000C16ED" w:rsidRDefault="00390A6F" w:rsidP="000C16ED">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b/>
          <w:color w:val="000000"/>
          <w:sz w:val="28"/>
          <w:szCs w:val="30"/>
          <w:lang w:eastAsia="es-MX"/>
        </w:rPr>
        <w:t>PRIMERO</w:t>
      </w:r>
      <w:r w:rsidR="000C16ED" w:rsidRPr="000C16ED">
        <w:rPr>
          <w:rFonts w:ascii="Arial" w:eastAsia="Arial" w:hAnsi="Arial" w:cs="Arial"/>
          <w:b/>
          <w:color w:val="000000"/>
          <w:sz w:val="28"/>
          <w:szCs w:val="30"/>
          <w:lang w:eastAsia="es-MX"/>
        </w:rPr>
        <w:t xml:space="preserve">. </w:t>
      </w:r>
      <w:bookmarkStart w:id="0" w:name="_Hlk149643972"/>
      <w:r w:rsidR="000C16ED" w:rsidRPr="000C16ED">
        <w:rPr>
          <w:rFonts w:ascii="Arial" w:eastAsia="Arial" w:hAnsi="Arial" w:cs="Arial"/>
          <w:color w:val="000000"/>
          <w:sz w:val="28"/>
          <w:szCs w:val="30"/>
          <w:lang w:eastAsia="es-MX"/>
        </w:rPr>
        <w:t xml:space="preserve">La Sexagésima </w:t>
      </w:r>
      <w:r>
        <w:rPr>
          <w:rFonts w:ascii="Arial" w:eastAsia="Arial" w:hAnsi="Arial" w:cs="Arial"/>
          <w:color w:val="000000"/>
          <w:sz w:val="28"/>
          <w:szCs w:val="30"/>
          <w:lang w:eastAsia="es-MX"/>
        </w:rPr>
        <w:t>Octava</w:t>
      </w:r>
      <w:r w:rsidR="000C16ED" w:rsidRPr="000C16ED">
        <w:rPr>
          <w:rFonts w:ascii="Arial" w:eastAsia="Arial" w:hAnsi="Arial" w:cs="Arial"/>
          <w:color w:val="000000"/>
          <w:sz w:val="28"/>
          <w:szCs w:val="30"/>
          <w:lang w:eastAsia="es-MX"/>
        </w:rPr>
        <w:t xml:space="preserve"> Legislatura del Honorable Congreso del Estado Libre y Soberano de Chihuahua, exhorta respetuosamente a</w:t>
      </w:r>
      <w:bookmarkEnd w:id="0"/>
      <w:r w:rsidR="000C16ED" w:rsidRPr="000C16ED">
        <w:rPr>
          <w:rFonts w:ascii="Arial" w:eastAsia="Arial" w:hAnsi="Arial" w:cs="Arial"/>
          <w:color w:val="000000"/>
          <w:sz w:val="28"/>
          <w:szCs w:val="30"/>
          <w:lang w:eastAsia="es-MX"/>
        </w:rPr>
        <w:t xml:space="preserve"> las personas titulares de la Fiscalía General y a la Secretaría de la Función Pública, ambas del Estado de Chihuahua, a efecto de</w:t>
      </w:r>
      <w:r>
        <w:rPr>
          <w:rFonts w:ascii="Arial" w:eastAsia="Arial" w:hAnsi="Arial" w:cs="Arial"/>
          <w:color w:val="000000"/>
          <w:sz w:val="28"/>
          <w:szCs w:val="30"/>
          <w:lang w:eastAsia="es-MX"/>
        </w:rPr>
        <w:t xml:space="preserve"> informar de las labores implementadas, y sus resultados, para facilitar un</w:t>
      </w:r>
      <w:r w:rsidR="000C16ED" w:rsidRPr="000C16ED">
        <w:rPr>
          <w:rFonts w:ascii="Arial" w:eastAsia="Arial" w:hAnsi="Arial" w:cs="Arial"/>
          <w:color w:val="000000"/>
          <w:sz w:val="28"/>
          <w:szCs w:val="30"/>
          <w:lang w:eastAsia="es-MX"/>
        </w:rPr>
        <w:t xml:space="preserve"> esquema accesible </w:t>
      </w:r>
      <w:r>
        <w:rPr>
          <w:rFonts w:ascii="Arial" w:eastAsia="Arial" w:hAnsi="Arial" w:cs="Arial"/>
          <w:color w:val="000000"/>
          <w:sz w:val="28"/>
          <w:szCs w:val="30"/>
          <w:lang w:eastAsia="es-MX"/>
        </w:rPr>
        <w:t>de</w:t>
      </w:r>
      <w:r w:rsidR="000C16ED" w:rsidRPr="000C16ED">
        <w:rPr>
          <w:rFonts w:ascii="Arial" w:eastAsia="Arial" w:hAnsi="Arial" w:cs="Arial"/>
          <w:color w:val="000000"/>
          <w:sz w:val="28"/>
          <w:szCs w:val="30"/>
          <w:lang w:eastAsia="es-MX"/>
        </w:rPr>
        <w:t xml:space="preserve"> denuncia, seguimiento e investigación oportuna, de las diversas formas de violencias cometidas contra pacientes y personal dentro de clínicas, instalaciones hospitalarias, unidades médicas y los centros de atención a la salud pública.</w:t>
      </w:r>
    </w:p>
    <w:p w14:paraId="6409F8F7" w14:textId="77777777" w:rsidR="000C16ED" w:rsidRPr="000C16ED" w:rsidRDefault="000C16ED" w:rsidP="000C16ED">
      <w:pPr>
        <w:spacing w:line="360" w:lineRule="auto"/>
        <w:ind w:firstLine="708"/>
        <w:jc w:val="both"/>
        <w:rPr>
          <w:rFonts w:ascii="Arial" w:eastAsia="Arial" w:hAnsi="Arial" w:cs="Arial"/>
          <w:color w:val="000000"/>
          <w:sz w:val="28"/>
          <w:szCs w:val="30"/>
          <w:lang w:eastAsia="es-MX"/>
        </w:rPr>
      </w:pPr>
    </w:p>
    <w:p w14:paraId="6DA107A0" w14:textId="4E59E586" w:rsidR="000C16ED" w:rsidRPr="000C16ED" w:rsidRDefault="00390A6F" w:rsidP="000C16ED">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b/>
          <w:bCs/>
          <w:color w:val="000000"/>
          <w:sz w:val="28"/>
          <w:szCs w:val="30"/>
          <w:lang w:eastAsia="es-MX"/>
        </w:rPr>
        <w:t>SEGUNDO</w:t>
      </w:r>
      <w:r w:rsidR="000C16ED" w:rsidRPr="000C16ED">
        <w:rPr>
          <w:rFonts w:ascii="Arial" w:eastAsia="Arial" w:hAnsi="Arial" w:cs="Arial"/>
          <w:b/>
          <w:bCs/>
          <w:color w:val="000000"/>
          <w:sz w:val="28"/>
          <w:szCs w:val="30"/>
          <w:lang w:eastAsia="es-MX"/>
        </w:rPr>
        <w:t xml:space="preserve">. </w:t>
      </w:r>
      <w:r w:rsidR="000C16ED" w:rsidRPr="000C16ED">
        <w:rPr>
          <w:rFonts w:ascii="Arial" w:eastAsia="Arial" w:hAnsi="Arial" w:cs="Arial"/>
          <w:color w:val="000000"/>
          <w:sz w:val="28"/>
          <w:szCs w:val="30"/>
          <w:lang w:eastAsia="es-MX"/>
        </w:rPr>
        <w:t xml:space="preserve">La Sexagésima </w:t>
      </w:r>
      <w:r>
        <w:rPr>
          <w:rFonts w:ascii="Arial" w:eastAsia="Arial" w:hAnsi="Arial" w:cs="Arial"/>
          <w:color w:val="000000"/>
          <w:sz w:val="28"/>
          <w:szCs w:val="30"/>
          <w:lang w:eastAsia="es-MX"/>
        </w:rPr>
        <w:t>Octava</w:t>
      </w:r>
      <w:r w:rsidR="000C16ED" w:rsidRPr="000C16ED">
        <w:rPr>
          <w:rFonts w:ascii="Arial" w:eastAsia="Arial" w:hAnsi="Arial" w:cs="Arial"/>
          <w:color w:val="000000"/>
          <w:sz w:val="28"/>
          <w:szCs w:val="30"/>
          <w:lang w:eastAsia="es-MX"/>
        </w:rPr>
        <w:t xml:space="preserve"> Legislatura del Honorable Congreso del Estado Libre y Soberano de Chihuahua, exhorta respetuosamente a la Comis</w:t>
      </w:r>
      <w:r>
        <w:rPr>
          <w:rFonts w:ascii="Arial" w:eastAsia="Arial" w:hAnsi="Arial" w:cs="Arial"/>
          <w:color w:val="000000"/>
          <w:sz w:val="28"/>
          <w:szCs w:val="30"/>
          <w:lang w:eastAsia="es-MX"/>
        </w:rPr>
        <w:t xml:space="preserve">ión Estatal de Derechos Humanos, informe si ha implementado </w:t>
      </w:r>
      <w:r w:rsidR="000C16ED" w:rsidRPr="000C16ED">
        <w:rPr>
          <w:rFonts w:ascii="Arial" w:eastAsia="Arial" w:hAnsi="Arial" w:cs="Arial"/>
          <w:color w:val="000000"/>
          <w:sz w:val="28"/>
          <w:szCs w:val="30"/>
          <w:lang w:eastAsia="es-MX"/>
        </w:rPr>
        <w:t xml:space="preserve">programas y mecanismos para la erradicación de las prácticas discriminatorias, así como de acoso y violencia normalizada, que se dan dentro de las instalaciones hospitalarias y de atención a la salud pública en el Estado de Chihuahua. </w:t>
      </w:r>
    </w:p>
    <w:p w14:paraId="55AE748B" w14:textId="77777777" w:rsidR="000C16ED" w:rsidRPr="000C16ED" w:rsidRDefault="000C16ED" w:rsidP="000C16ED">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b/>
          <w:color w:val="000000"/>
          <w:sz w:val="28"/>
          <w:szCs w:val="30"/>
          <w:lang w:eastAsia="es-MX"/>
        </w:rPr>
        <w:lastRenderedPageBreak/>
        <w:t xml:space="preserve">ECONÓMICO. </w:t>
      </w:r>
      <w:r w:rsidRPr="000C16ED">
        <w:rPr>
          <w:rFonts w:ascii="Arial" w:eastAsia="Arial" w:hAnsi="Arial" w:cs="Arial"/>
          <w:color w:val="000000"/>
          <w:sz w:val="28"/>
          <w:szCs w:val="30"/>
          <w:lang w:eastAsia="es-MX"/>
        </w:rPr>
        <w:t>Aprobado que sea, remítase copia del presente acuerdo, así como de la proposición que le da origen, a las autoridades antes mencionadas.</w:t>
      </w:r>
    </w:p>
    <w:p w14:paraId="61A74E45" w14:textId="16A1F9BF" w:rsidR="000C16ED" w:rsidRDefault="000C16ED" w:rsidP="007B5541">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b/>
          <w:i/>
          <w:color w:val="000000"/>
          <w:sz w:val="28"/>
          <w:szCs w:val="30"/>
          <w:lang w:eastAsia="es-MX"/>
        </w:rPr>
        <w:t xml:space="preserve">D a d </w:t>
      </w:r>
      <w:proofErr w:type="gramStart"/>
      <w:r w:rsidRPr="000C16ED">
        <w:rPr>
          <w:rFonts w:ascii="Arial" w:eastAsia="Arial" w:hAnsi="Arial" w:cs="Arial"/>
          <w:b/>
          <w:i/>
          <w:color w:val="000000"/>
          <w:sz w:val="28"/>
          <w:szCs w:val="30"/>
          <w:lang w:eastAsia="es-MX"/>
        </w:rPr>
        <w:t>o</w:t>
      </w:r>
      <w:r w:rsidRPr="000C16ED">
        <w:rPr>
          <w:rFonts w:ascii="Arial" w:eastAsia="Arial" w:hAnsi="Arial" w:cs="Arial"/>
          <w:color w:val="000000"/>
          <w:sz w:val="28"/>
          <w:szCs w:val="30"/>
          <w:lang w:eastAsia="es-MX"/>
        </w:rPr>
        <w:t xml:space="preserve">  en</w:t>
      </w:r>
      <w:proofErr w:type="gramEnd"/>
      <w:r w:rsidRPr="000C16ED">
        <w:rPr>
          <w:rFonts w:ascii="Arial" w:eastAsia="Arial" w:hAnsi="Arial" w:cs="Arial"/>
          <w:color w:val="000000"/>
          <w:sz w:val="28"/>
          <w:szCs w:val="30"/>
          <w:lang w:eastAsia="es-MX"/>
        </w:rPr>
        <w:t xml:space="preserve"> el Salón de Sesiones del Poder Legislativo, al </w:t>
      </w:r>
      <w:r w:rsidR="00BF5A9B">
        <w:rPr>
          <w:rFonts w:ascii="Arial" w:eastAsia="Arial" w:hAnsi="Arial" w:cs="Arial"/>
          <w:color w:val="000000"/>
          <w:sz w:val="28"/>
          <w:szCs w:val="30"/>
          <w:lang w:eastAsia="es-MX"/>
        </w:rPr>
        <w:t xml:space="preserve">tercer </w:t>
      </w:r>
      <w:r w:rsidRPr="000C16ED">
        <w:rPr>
          <w:rFonts w:ascii="Arial" w:eastAsia="Arial" w:hAnsi="Arial" w:cs="Arial"/>
          <w:color w:val="000000"/>
          <w:sz w:val="28"/>
          <w:szCs w:val="30"/>
          <w:lang w:eastAsia="es-MX"/>
        </w:rPr>
        <w:t xml:space="preserve">día del mes de </w:t>
      </w:r>
      <w:r w:rsidR="00BF5A9B">
        <w:rPr>
          <w:rFonts w:ascii="Arial" w:eastAsia="Arial" w:hAnsi="Arial" w:cs="Arial"/>
          <w:color w:val="000000"/>
          <w:sz w:val="28"/>
          <w:szCs w:val="30"/>
          <w:lang w:eastAsia="es-MX"/>
        </w:rPr>
        <w:t xml:space="preserve">octubre </w:t>
      </w:r>
      <w:r w:rsidRPr="000C16ED">
        <w:rPr>
          <w:rFonts w:ascii="Arial" w:eastAsia="Arial" w:hAnsi="Arial" w:cs="Arial"/>
          <w:color w:val="000000"/>
          <w:sz w:val="28"/>
          <w:szCs w:val="30"/>
          <w:lang w:eastAsia="es-MX"/>
        </w:rPr>
        <w:t xml:space="preserve">del año dos mil </w:t>
      </w:r>
      <w:r w:rsidR="00390A6F">
        <w:rPr>
          <w:rFonts w:ascii="Arial" w:eastAsia="Arial" w:hAnsi="Arial" w:cs="Arial"/>
          <w:color w:val="000000"/>
          <w:sz w:val="28"/>
          <w:szCs w:val="30"/>
          <w:lang w:eastAsia="es-MX"/>
        </w:rPr>
        <w:t>veinticuatro</w:t>
      </w:r>
      <w:r w:rsidRPr="000C16ED">
        <w:rPr>
          <w:rFonts w:ascii="Arial" w:eastAsia="Arial" w:hAnsi="Arial" w:cs="Arial"/>
          <w:color w:val="000000"/>
          <w:sz w:val="28"/>
          <w:szCs w:val="30"/>
          <w:lang w:eastAsia="es-MX"/>
        </w:rPr>
        <w:t>.</w:t>
      </w:r>
    </w:p>
    <w:p w14:paraId="6A7292AB" w14:textId="77777777" w:rsidR="000C16ED" w:rsidRDefault="000C16ED" w:rsidP="007B5541">
      <w:pPr>
        <w:spacing w:line="360" w:lineRule="auto"/>
        <w:ind w:firstLine="708"/>
        <w:jc w:val="both"/>
        <w:rPr>
          <w:rFonts w:ascii="Arial" w:eastAsia="Arial" w:hAnsi="Arial" w:cs="Arial"/>
          <w:color w:val="000000"/>
          <w:sz w:val="28"/>
          <w:szCs w:val="30"/>
          <w:lang w:eastAsia="es-MX"/>
        </w:rPr>
      </w:pPr>
    </w:p>
    <w:p w14:paraId="64189E4F" w14:textId="77777777" w:rsidR="006554FF" w:rsidRPr="006554FF" w:rsidRDefault="006554FF" w:rsidP="006554FF">
      <w:pPr>
        <w:spacing w:after="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ATENTAMENTE</w:t>
      </w:r>
    </w:p>
    <w:p w14:paraId="1F7E27A0" w14:textId="77777777" w:rsidR="006554FF" w:rsidRPr="006554FF" w:rsidRDefault="006554FF" w:rsidP="006554FF">
      <w:pPr>
        <w:spacing w:after="0" w:line="276" w:lineRule="auto"/>
        <w:contextualSpacing/>
        <w:rPr>
          <w:rFonts w:ascii="Arial" w:eastAsia="Arial" w:hAnsi="Arial" w:cs="Arial"/>
          <w:sz w:val="28"/>
          <w:szCs w:val="28"/>
          <w:lang w:eastAsia="es-MX"/>
        </w:rPr>
      </w:pPr>
    </w:p>
    <w:p w14:paraId="45C2E051" w14:textId="77777777" w:rsidR="006554FF" w:rsidRPr="006554FF" w:rsidRDefault="006554FF" w:rsidP="006554FF">
      <w:pPr>
        <w:spacing w:after="0" w:line="276" w:lineRule="auto"/>
        <w:contextualSpacing/>
        <w:rPr>
          <w:rFonts w:ascii="Arial" w:eastAsia="Arial" w:hAnsi="Arial" w:cs="Arial"/>
          <w:sz w:val="28"/>
          <w:szCs w:val="28"/>
          <w:lang w:eastAsia="es-MX"/>
        </w:rPr>
      </w:pPr>
    </w:p>
    <w:p w14:paraId="6024704C" w14:textId="77777777" w:rsidR="006554FF" w:rsidRPr="006554FF" w:rsidRDefault="006554FF" w:rsidP="006554FF">
      <w:pPr>
        <w:spacing w:after="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ROSANA DIAZ REYES</w:t>
      </w:r>
    </w:p>
    <w:p w14:paraId="70F4EA86" w14:textId="77777777" w:rsidR="006554FF" w:rsidRPr="006554FF" w:rsidRDefault="006554FF" w:rsidP="006554FF">
      <w:pPr>
        <w:spacing w:after="0" w:line="276" w:lineRule="auto"/>
        <w:contextualSpacing/>
        <w:rPr>
          <w:rFonts w:ascii="Arial" w:eastAsia="Arial" w:hAnsi="Arial" w:cs="Arial"/>
          <w:b/>
          <w:sz w:val="28"/>
          <w:szCs w:val="28"/>
          <w:lang w:eastAsia="es-MX"/>
        </w:rPr>
      </w:pPr>
    </w:p>
    <w:tbl>
      <w:tblPr>
        <w:tblW w:w="9071" w:type="dxa"/>
        <w:tblLayout w:type="fixed"/>
        <w:tblLook w:val="0600" w:firstRow="0" w:lastRow="0" w:firstColumn="0" w:lastColumn="0" w:noHBand="1" w:noVBand="1"/>
      </w:tblPr>
      <w:tblGrid>
        <w:gridCol w:w="4295"/>
        <w:gridCol w:w="4776"/>
      </w:tblGrid>
      <w:tr w:rsidR="006554FF" w:rsidRPr="006554FF" w14:paraId="4FA7A528" w14:textId="77777777" w:rsidTr="006554FF">
        <w:trPr>
          <w:trHeight w:val="2241"/>
        </w:trPr>
        <w:tc>
          <w:tcPr>
            <w:tcW w:w="4295" w:type="dxa"/>
            <w:tcMar>
              <w:top w:w="0" w:type="dxa"/>
              <w:left w:w="100" w:type="dxa"/>
              <w:bottom w:w="0" w:type="dxa"/>
              <w:right w:w="100" w:type="dxa"/>
            </w:tcMar>
          </w:tcPr>
          <w:p w14:paraId="7ED60B7D"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7483C181"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Edin Cuauhtémoc Estrada Sotelo</w:t>
            </w:r>
          </w:p>
        </w:tc>
        <w:tc>
          <w:tcPr>
            <w:tcW w:w="4776" w:type="dxa"/>
            <w:tcMar>
              <w:top w:w="0" w:type="dxa"/>
              <w:left w:w="100" w:type="dxa"/>
              <w:bottom w:w="0" w:type="dxa"/>
              <w:right w:w="100" w:type="dxa"/>
            </w:tcMar>
          </w:tcPr>
          <w:p w14:paraId="7DA35EE1"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7F7BE907"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Leticia Ortega Máynez</w:t>
            </w:r>
          </w:p>
        </w:tc>
      </w:tr>
      <w:tr w:rsidR="006554FF" w:rsidRPr="006554FF" w14:paraId="48D43C77" w14:textId="77777777" w:rsidTr="006554FF">
        <w:trPr>
          <w:trHeight w:val="2829"/>
        </w:trPr>
        <w:tc>
          <w:tcPr>
            <w:tcW w:w="4295" w:type="dxa"/>
            <w:tcMar>
              <w:top w:w="0" w:type="dxa"/>
              <w:left w:w="100" w:type="dxa"/>
              <w:bottom w:w="0" w:type="dxa"/>
              <w:right w:w="100" w:type="dxa"/>
            </w:tcMar>
          </w:tcPr>
          <w:p w14:paraId="6D77D3DC"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2907811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1FEFB44F"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María Antonieta Pérez Reyes</w:t>
            </w:r>
          </w:p>
          <w:p w14:paraId="49E4FE95"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710789B2"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493A5D43"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tc>
        <w:tc>
          <w:tcPr>
            <w:tcW w:w="4776" w:type="dxa"/>
            <w:tcMar>
              <w:top w:w="0" w:type="dxa"/>
              <w:left w:w="100" w:type="dxa"/>
              <w:bottom w:w="0" w:type="dxa"/>
              <w:right w:w="100" w:type="dxa"/>
            </w:tcMar>
          </w:tcPr>
          <w:p w14:paraId="5F18A6E2"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4FC71A3F"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2446BD2D"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Magdalena Rentería Pérez</w:t>
            </w:r>
          </w:p>
        </w:tc>
      </w:tr>
      <w:tr w:rsidR="006554FF" w:rsidRPr="006554FF" w14:paraId="57311756" w14:textId="77777777" w:rsidTr="006554FF">
        <w:trPr>
          <w:trHeight w:val="2183"/>
        </w:trPr>
        <w:tc>
          <w:tcPr>
            <w:tcW w:w="4295" w:type="dxa"/>
            <w:tcMar>
              <w:top w:w="0" w:type="dxa"/>
              <w:left w:w="100" w:type="dxa"/>
              <w:bottom w:w="0" w:type="dxa"/>
              <w:right w:w="100" w:type="dxa"/>
            </w:tcMar>
          </w:tcPr>
          <w:p w14:paraId="183A97EE" w14:textId="77777777" w:rsidR="006554FF" w:rsidRDefault="006554FF" w:rsidP="006554FF">
            <w:pPr>
              <w:spacing w:before="240" w:after="240" w:line="276" w:lineRule="auto"/>
              <w:contextualSpacing/>
              <w:jc w:val="center"/>
              <w:rPr>
                <w:rFonts w:ascii="Arial" w:eastAsia="Arial" w:hAnsi="Arial" w:cs="Arial"/>
                <w:b/>
                <w:sz w:val="28"/>
                <w:szCs w:val="28"/>
                <w:lang w:eastAsia="es-MX"/>
              </w:rPr>
            </w:pPr>
          </w:p>
          <w:p w14:paraId="11208843"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Brenda Francisca Ríos Prieto</w:t>
            </w:r>
          </w:p>
          <w:p w14:paraId="28181C7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400844C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tc>
        <w:tc>
          <w:tcPr>
            <w:tcW w:w="4776" w:type="dxa"/>
            <w:tcMar>
              <w:top w:w="0" w:type="dxa"/>
              <w:left w:w="100" w:type="dxa"/>
              <w:bottom w:w="0" w:type="dxa"/>
              <w:right w:w="100" w:type="dxa"/>
            </w:tcMar>
          </w:tcPr>
          <w:p w14:paraId="1AE356FC" w14:textId="77777777" w:rsidR="006554FF" w:rsidRDefault="006554FF" w:rsidP="006554FF">
            <w:pPr>
              <w:spacing w:before="240" w:after="240" w:line="276" w:lineRule="auto"/>
              <w:contextualSpacing/>
              <w:jc w:val="center"/>
              <w:rPr>
                <w:rFonts w:ascii="Arial" w:eastAsia="Arial" w:hAnsi="Arial" w:cs="Arial"/>
                <w:b/>
                <w:sz w:val="28"/>
                <w:szCs w:val="28"/>
                <w:lang w:eastAsia="es-MX"/>
              </w:rPr>
            </w:pPr>
          </w:p>
          <w:p w14:paraId="1842D6A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Edith Palma Ontiveros</w:t>
            </w:r>
          </w:p>
        </w:tc>
      </w:tr>
      <w:tr w:rsidR="006554FF" w:rsidRPr="006554FF" w14:paraId="4D5BB659" w14:textId="77777777" w:rsidTr="006554FF">
        <w:trPr>
          <w:trHeight w:val="1957"/>
        </w:trPr>
        <w:tc>
          <w:tcPr>
            <w:tcW w:w="4295" w:type="dxa"/>
            <w:tcMar>
              <w:top w:w="0" w:type="dxa"/>
              <w:left w:w="100" w:type="dxa"/>
              <w:bottom w:w="0" w:type="dxa"/>
              <w:right w:w="100" w:type="dxa"/>
            </w:tcMar>
          </w:tcPr>
          <w:p w14:paraId="11591C35"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Herminia Gómez Carrasco</w:t>
            </w:r>
          </w:p>
        </w:tc>
        <w:tc>
          <w:tcPr>
            <w:tcW w:w="4776" w:type="dxa"/>
            <w:tcMar>
              <w:top w:w="0" w:type="dxa"/>
              <w:left w:w="100" w:type="dxa"/>
              <w:bottom w:w="0" w:type="dxa"/>
              <w:right w:w="100" w:type="dxa"/>
            </w:tcMar>
          </w:tcPr>
          <w:p w14:paraId="229BC831"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Jael Argüelles Díaz</w:t>
            </w:r>
          </w:p>
        </w:tc>
      </w:tr>
      <w:tr w:rsidR="006554FF" w:rsidRPr="006554FF" w14:paraId="4C8BC8E6" w14:textId="77777777" w:rsidTr="006554FF">
        <w:trPr>
          <w:trHeight w:val="1867"/>
        </w:trPr>
        <w:tc>
          <w:tcPr>
            <w:tcW w:w="4295" w:type="dxa"/>
            <w:tcMar>
              <w:top w:w="0" w:type="dxa"/>
              <w:left w:w="100" w:type="dxa"/>
              <w:bottom w:w="0" w:type="dxa"/>
              <w:right w:w="100" w:type="dxa"/>
            </w:tcMar>
          </w:tcPr>
          <w:p w14:paraId="526F5729"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146FB02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Pedro Torres Estrada</w:t>
            </w:r>
          </w:p>
        </w:tc>
        <w:tc>
          <w:tcPr>
            <w:tcW w:w="4776" w:type="dxa"/>
            <w:tcMar>
              <w:top w:w="0" w:type="dxa"/>
              <w:left w:w="100" w:type="dxa"/>
              <w:bottom w:w="0" w:type="dxa"/>
              <w:right w:w="100" w:type="dxa"/>
            </w:tcMar>
          </w:tcPr>
          <w:p w14:paraId="1BC50C4E"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7175BACA"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Óscar Daniel Avitia Arellanes</w:t>
            </w:r>
          </w:p>
        </w:tc>
      </w:tr>
      <w:tr w:rsidR="006554FF" w:rsidRPr="006554FF" w14:paraId="2024160A" w14:textId="77777777" w:rsidTr="006554FF">
        <w:trPr>
          <w:trHeight w:val="1278"/>
        </w:trPr>
        <w:tc>
          <w:tcPr>
            <w:tcW w:w="9071" w:type="dxa"/>
            <w:gridSpan w:val="2"/>
            <w:tcMar>
              <w:top w:w="0" w:type="dxa"/>
              <w:left w:w="100" w:type="dxa"/>
              <w:bottom w:w="0" w:type="dxa"/>
              <w:right w:w="100" w:type="dxa"/>
            </w:tcMar>
          </w:tcPr>
          <w:p w14:paraId="06CE5CF4" w14:textId="5A161A87" w:rsidR="006554FF" w:rsidRPr="006554FF" w:rsidRDefault="006554FF" w:rsidP="006554FF">
            <w:pPr>
              <w:spacing w:before="240" w:after="240" w:line="276" w:lineRule="auto"/>
              <w:contextualSpacing/>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35D0A3AE"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Elizabeth Guzmán Argueta</w:t>
            </w:r>
          </w:p>
        </w:tc>
      </w:tr>
    </w:tbl>
    <w:p w14:paraId="2157235D" w14:textId="77777777" w:rsidR="006554FF" w:rsidRDefault="006554FF" w:rsidP="006554FF">
      <w:pPr>
        <w:spacing w:line="360" w:lineRule="auto"/>
        <w:jc w:val="center"/>
        <w:rPr>
          <w:rFonts w:ascii="Arial" w:eastAsia="Arial" w:hAnsi="Arial" w:cs="Arial"/>
          <w:color w:val="000000"/>
          <w:sz w:val="14"/>
          <w:szCs w:val="14"/>
          <w:lang w:eastAsia="es-MX"/>
        </w:rPr>
      </w:pPr>
    </w:p>
    <w:p w14:paraId="26F471F1" w14:textId="77777777" w:rsidR="006554FF" w:rsidRDefault="006554FF" w:rsidP="006554FF">
      <w:pPr>
        <w:spacing w:line="360" w:lineRule="auto"/>
        <w:jc w:val="center"/>
        <w:rPr>
          <w:rFonts w:ascii="Arial" w:eastAsia="Arial" w:hAnsi="Arial" w:cs="Arial"/>
          <w:color w:val="000000"/>
          <w:sz w:val="14"/>
          <w:szCs w:val="14"/>
          <w:lang w:eastAsia="es-MX"/>
        </w:rPr>
      </w:pPr>
    </w:p>
    <w:p w14:paraId="0AC3E526" w14:textId="77777777" w:rsidR="006554FF" w:rsidRDefault="006554FF" w:rsidP="006554FF">
      <w:pPr>
        <w:spacing w:line="360" w:lineRule="auto"/>
        <w:jc w:val="center"/>
        <w:rPr>
          <w:rFonts w:ascii="Arial" w:eastAsia="Arial" w:hAnsi="Arial" w:cs="Arial"/>
          <w:color w:val="000000"/>
          <w:sz w:val="14"/>
          <w:szCs w:val="14"/>
          <w:lang w:eastAsia="es-MX"/>
        </w:rPr>
      </w:pPr>
    </w:p>
    <w:p w14:paraId="5A794E3F" w14:textId="7047261F" w:rsidR="00ED0B57" w:rsidRPr="006554FF" w:rsidRDefault="006554FF" w:rsidP="006554FF">
      <w:pPr>
        <w:spacing w:line="360" w:lineRule="auto"/>
        <w:jc w:val="center"/>
        <w:rPr>
          <w:rFonts w:ascii="Arial" w:eastAsia="Arial" w:hAnsi="Arial" w:cs="Arial"/>
          <w:color w:val="000000"/>
          <w:sz w:val="14"/>
          <w:szCs w:val="14"/>
          <w:lang w:eastAsia="es-MX"/>
        </w:rPr>
      </w:pPr>
      <w:r w:rsidRPr="006554FF">
        <w:rPr>
          <w:rFonts w:ascii="Arial" w:eastAsia="Arial" w:hAnsi="Arial" w:cs="Arial"/>
          <w:color w:val="000000"/>
          <w:sz w:val="14"/>
          <w:szCs w:val="14"/>
          <w:lang w:eastAsia="es-MX"/>
        </w:rPr>
        <w:t>Hoja de firmas correspondiente a Proposición con carácter de Punto de Acuerdo, a fin de dar solicitar un informe de los mecanismos implementados para prevenir y sancionar todas las formas de acoso, violencia o negligencia, que son ejercidas contra pacientes y el personal del sector salud</w:t>
      </w:r>
    </w:p>
    <w:sectPr w:rsidR="00ED0B57" w:rsidRPr="006554FF" w:rsidSect="007B5541">
      <w:headerReference w:type="default" r:id="rId8"/>
      <w:pgSz w:w="12240" w:h="15840"/>
      <w:pgMar w:top="3544"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98E3" w14:textId="77777777" w:rsidR="00DB54E1" w:rsidRDefault="00DB54E1" w:rsidP="007F665E">
      <w:pPr>
        <w:spacing w:after="0" w:line="240" w:lineRule="auto"/>
      </w:pPr>
      <w:r>
        <w:separator/>
      </w:r>
    </w:p>
  </w:endnote>
  <w:endnote w:type="continuationSeparator" w:id="0">
    <w:p w14:paraId="4D374F75" w14:textId="77777777" w:rsidR="00DB54E1" w:rsidRDefault="00DB54E1"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130E" w14:textId="77777777" w:rsidR="00DB54E1" w:rsidRDefault="00DB54E1" w:rsidP="007F665E">
      <w:pPr>
        <w:spacing w:after="0" w:line="240" w:lineRule="auto"/>
      </w:pPr>
      <w:r>
        <w:separator/>
      </w:r>
    </w:p>
  </w:footnote>
  <w:footnote w:type="continuationSeparator" w:id="0">
    <w:p w14:paraId="1CC95035" w14:textId="77777777" w:rsidR="00DB54E1" w:rsidRDefault="00DB54E1"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9311" w14:textId="77777777" w:rsidR="00972E85" w:rsidRDefault="007F665E">
    <w:pPr>
      <w:pStyle w:val="Encabezado"/>
    </w:pPr>
    <w:r>
      <w:rPr>
        <w:noProof/>
        <w:lang w:eastAsia="es-MX"/>
      </w:rPr>
      <w:drawing>
        <wp:anchor distT="0" distB="0" distL="114300" distR="114300" simplePos="0" relativeHeight="251658240" behindDoc="1" locked="0" layoutInCell="1" allowOverlap="1" wp14:anchorId="046EAEB8" wp14:editId="6454B1B0">
          <wp:simplePos x="0" y="0"/>
          <wp:positionH relativeFrom="column">
            <wp:posOffset>-1080135</wp:posOffset>
          </wp:positionH>
          <wp:positionV relativeFrom="paragraph">
            <wp:posOffset>-449580</wp:posOffset>
          </wp:positionV>
          <wp:extent cx="7772400" cy="10058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972E85">
      <w:t xml:space="preserve">                       </w:t>
    </w:r>
  </w:p>
  <w:p w14:paraId="43CD2030" w14:textId="77777777" w:rsidR="00972E85" w:rsidRDefault="00972E85">
    <w:pPr>
      <w:pStyle w:val="Encabezado"/>
    </w:pPr>
  </w:p>
  <w:p w14:paraId="2F58B6BE" w14:textId="77777777" w:rsidR="00972E85" w:rsidRDefault="00972E85">
    <w:pPr>
      <w:pStyle w:val="Encabezado"/>
    </w:pPr>
  </w:p>
  <w:p w14:paraId="4840CC96" w14:textId="77777777" w:rsidR="00972E85" w:rsidRPr="00BB7675" w:rsidRDefault="00972E85" w:rsidP="00972E85">
    <w:pPr>
      <w:pStyle w:val="Encabezado"/>
      <w:tabs>
        <w:tab w:val="clear" w:pos="8838"/>
        <w:tab w:val="right" w:pos="8789"/>
      </w:tabs>
      <w:ind w:right="140"/>
      <w:jc w:val="right"/>
      <w:rPr>
        <w:rFonts w:ascii="Times New Roman" w:hAnsi="Times New Roman" w:cs="Times New Roman"/>
        <w:b/>
      </w:rPr>
    </w:pPr>
    <w:proofErr w:type="spellStart"/>
    <w:r w:rsidRPr="00BB7675">
      <w:rPr>
        <w:rFonts w:ascii="Times New Roman" w:hAnsi="Times New Roman" w:cs="Times New Roman"/>
        <w:b/>
        <w:i/>
        <w:sz w:val="24"/>
      </w:rPr>
      <w:t>Dip</w:t>
    </w:r>
    <w:proofErr w:type="spellEnd"/>
    <w:r w:rsidRPr="00BB7675">
      <w:rPr>
        <w:rFonts w:ascii="Times New Roman" w:hAnsi="Times New Roman" w:cs="Times New Roman"/>
        <w:b/>
        <w:i/>
        <w:sz w:val="24"/>
      </w:rPr>
      <w:t>. Rosana Díaz Reyes</w:t>
    </w:r>
    <w:r w:rsidRPr="00BB7675">
      <w:rPr>
        <w:rFonts w:ascii="Times New Roman" w:hAnsi="Times New Roman" w:cs="Times New Roman"/>
        <w:b/>
        <w:sz w:val="24"/>
      </w:rPr>
      <w:t xml:space="preserve"> – </w:t>
    </w:r>
    <w:r w:rsidRPr="00972E85">
      <w:rPr>
        <w:rFonts w:ascii="Times New Roman" w:hAnsi="Times New Roman" w:cs="Times New Roman"/>
        <w:b/>
        <w:sz w:val="24"/>
      </w:rPr>
      <w:t>Grupo Parlamentario de MORENA</w:t>
    </w:r>
  </w:p>
  <w:p w14:paraId="7C2CEA3A" w14:textId="28E3BCC2" w:rsidR="007F665E" w:rsidRDefault="00972E85" w:rsidP="00972E85">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306B0"/>
    <w:multiLevelType w:val="hybridMultilevel"/>
    <w:tmpl w:val="88FE1B72"/>
    <w:lvl w:ilvl="0" w:tplc="DACA2428">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CB5CCC"/>
    <w:multiLevelType w:val="hybridMultilevel"/>
    <w:tmpl w:val="99F4BC1E"/>
    <w:lvl w:ilvl="0" w:tplc="8284A6FC">
      <w:start w:val="1"/>
      <w:numFmt w:val="upperRoman"/>
      <w:lvlText w:val="%1."/>
      <w:lvlJc w:val="left"/>
      <w:pPr>
        <w:ind w:left="1080" w:hanging="72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CD49AC"/>
    <w:multiLevelType w:val="hybridMultilevel"/>
    <w:tmpl w:val="D116CB32"/>
    <w:lvl w:ilvl="0" w:tplc="E38E7B8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7778D"/>
    <w:rsid w:val="000C16ED"/>
    <w:rsid w:val="001911AA"/>
    <w:rsid w:val="00291896"/>
    <w:rsid w:val="002B43FD"/>
    <w:rsid w:val="003148B1"/>
    <w:rsid w:val="00317542"/>
    <w:rsid w:val="00326670"/>
    <w:rsid w:val="003810B0"/>
    <w:rsid w:val="00390A6F"/>
    <w:rsid w:val="003D3DCB"/>
    <w:rsid w:val="003F7AD7"/>
    <w:rsid w:val="004017D5"/>
    <w:rsid w:val="00444C92"/>
    <w:rsid w:val="004635CD"/>
    <w:rsid w:val="00480B2B"/>
    <w:rsid w:val="004C1D83"/>
    <w:rsid w:val="004C60C5"/>
    <w:rsid w:val="004D5B3F"/>
    <w:rsid w:val="00557911"/>
    <w:rsid w:val="00561A86"/>
    <w:rsid w:val="0059206D"/>
    <w:rsid w:val="00596643"/>
    <w:rsid w:val="005F7DB5"/>
    <w:rsid w:val="00647942"/>
    <w:rsid w:val="00652673"/>
    <w:rsid w:val="006554FF"/>
    <w:rsid w:val="006A339C"/>
    <w:rsid w:val="006D22BD"/>
    <w:rsid w:val="0070484A"/>
    <w:rsid w:val="00740750"/>
    <w:rsid w:val="007647D5"/>
    <w:rsid w:val="007659A7"/>
    <w:rsid w:val="00790D33"/>
    <w:rsid w:val="007926CD"/>
    <w:rsid w:val="007B5541"/>
    <w:rsid w:val="007F665E"/>
    <w:rsid w:val="00817107"/>
    <w:rsid w:val="008818DB"/>
    <w:rsid w:val="008F5B89"/>
    <w:rsid w:val="008F6A06"/>
    <w:rsid w:val="00940DC6"/>
    <w:rsid w:val="009715A5"/>
    <w:rsid w:val="00972E85"/>
    <w:rsid w:val="00995CC2"/>
    <w:rsid w:val="009C2618"/>
    <w:rsid w:val="00A126A5"/>
    <w:rsid w:val="00A20E52"/>
    <w:rsid w:val="00A31CF9"/>
    <w:rsid w:val="00A4474A"/>
    <w:rsid w:val="00A759CF"/>
    <w:rsid w:val="00AB7B36"/>
    <w:rsid w:val="00AF3AF7"/>
    <w:rsid w:val="00B26A42"/>
    <w:rsid w:val="00B4785F"/>
    <w:rsid w:val="00BA6F58"/>
    <w:rsid w:val="00BF5A9B"/>
    <w:rsid w:val="00C17A1B"/>
    <w:rsid w:val="00C7008C"/>
    <w:rsid w:val="00CD323A"/>
    <w:rsid w:val="00CD6ADA"/>
    <w:rsid w:val="00CE5C19"/>
    <w:rsid w:val="00D03976"/>
    <w:rsid w:val="00D162B0"/>
    <w:rsid w:val="00D34DCF"/>
    <w:rsid w:val="00D42CE2"/>
    <w:rsid w:val="00D44ACC"/>
    <w:rsid w:val="00D60A77"/>
    <w:rsid w:val="00D65DAA"/>
    <w:rsid w:val="00DB3F45"/>
    <w:rsid w:val="00DB54E1"/>
    <w:rsid w:val="00DF67B7"/>
    <w:rsid w:val="00E2734A"/>
    <w:rsid w:val="00E9334D"/>
    <w:rsid w:val="00EA1435"/>
    <w:rsid w:val="00EB012D"/>
    <w:rsid w:val="00ED0B57"/>
    <w:rsid w:val="00EF7AF9"/>
    <w:rsid w:val="00F048A8"/>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7B55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5541"/>
    <w:rPr>
      <w:sz w:val="20"/>
      <w:szCs w:val="20"/>
    </w:rPr>
  </w:style>
  <w:style w:type="character" w:styleId="Refdenotaalpie">
    <w:name w:val="footnote reference"/>
    <w:basedOn w:val="Fuentedeprrafopredeter"/>
    <w:uiPriority w:val="99"/>
    <w:semiHidden/>
    <w:unhideWhenUsed/>
    <w:rsid w:val="007B5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91DED-B158-4A3B-9279-A3A3851F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1623</Words>
  <Characters>8930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2024-09-30T19:21:00Z</dcterms:created>
  <dcterms:modified xsi:type="dcterms:W3CDTF">2024-09-30T19:21:00Z</dcterms:modified>
</cp:coreProperties>
</file>