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ED149" w14:textId="77777777" w:rsidR="0013387E" w:rsidRPr="002B1C71" w:rsidRDefault="00F55A15">
      <w:pPr>
        <w:pStyle w:val="Ttulo1"/>
        <w:spacing w:line="360" w:lineRule="auto"/>
        <w:rPr>
          <w:rStyle w:val="Ninguno"/>
          <w:rFonts w:ascii="Arial" w:eastAsia="Century Gothic" w:hAnsi="Arial" w:cs="Arial"/>
          <w:b/>
          <w:bCs/>
          <w:color w:val="000000"/>
          <w:sz w:val="24"/>
          <w:szCs w:val="24"/>
          <w:u w:color="000000"/>
        </w:rPr>
      </w:pPr>
      <w:r w:rsidRPr="002B1C71">
        <w:rPr>
          <w:rStyle w:val="Ninguno"/>
          <w:rFonts w:ascii="Arial" w:hAnsi="Arial" w:cs="Arial"/>
          <w:b/>
          <w:bCs/>
          <w:color w:val="000000"/>
          <w:sz w:val="24"/>
          <w:szCs w:val="24"/>
          <w:u w:color="000000"/>
        </w:rPr>
        <w:t>H. CONGRESO DEL ESTADO DE CHIHUAHUA.</w:t>
      </w:r>
    </w:p>
    <w:p w14:paraId="560FB27D" w14:textId="24D97108" w:rsidR="0013387E" w:rsidRDefault="00F55A15">
      <w:pPr>
        <w:pStyle w:val="CuerpoAA"/>
        <w:spacing w:after="0" w:line="360" w:lineRule="auto"/>
        <w:jc w:val="both"/>
        <w:rPr>
          <w:rStyle w:val="Ninguno"/>
          <w:rFonts w:ascii="Arial" w:hAnsi="Arial" w:cs="Arial"/>
          <w:b/>
          <w:bCs/>
          <w:sz w:val="24"/>
          <w:szCs w:val="24"/>
        </w:rPr>
      </w:pPr>
      <w:r w:rsidRPr="002B1C71">
        <w:rPr>
          <w:rStyle w:val="Ninguno"/>
          <w:rFonts w:ascii="Arial" w:hAnsi="Arial" w:cs="Arial"/>
          <w:b/>
          <w:bCs/>
          <w:sz w:val="24"/>
          <w:szCs w:val="24"/>
        </w:rPr>
        <w:t>P R E S E N T E.-</w:t>
      </w:r>
    </w:p>
    <w:p w14:paraId="44D218EC" w14:textId="77777777" w:rsidR="00B33A70" w:rsidRPr="002B1C71" w:rsidRDefault="00B33A70">
      <w:pPr>
        <w:pStyle w:val="CuerpoAA"/>
        <w:spacing w:after="0" w:line="360" w:lineRule="auto"/>
        <w:jc w:val="both"/>
        <w:rPr>
          <w:rStyle w:val="Ninguno"/>
          <w:rFonts w:ascii="Arial" w:eastAsia="Century Gothic" w:hAnsi="Arial" w:cs="Arial"/>
          <w:b/>
          <w:bCs/>
          <w:sz w:val="24"/>
          <w:szCs w:val="24"/>
        </w:rPr>
      </w:pPr>
    </w:p>
    <w:p w14:paraId="333F3E80" w14:textId="748EBC41" w:rsidR="0064552E" w:rsidRPr="002B1C71" w:rsidRDefault="00F55A15" w:rsidP="00213DE7">
      <w:pPr>
        <w:pStyle w:val="CuerpoAA"/>
        <w:spacing w:after="0" w:line="360" w:lineRule="auto"/>
        <w:jc w:val="both"/>
        <w:rPr>
          <w:rFonts w:ascii="Arial" w:hAnsi="Arial" w:cs="Arial"/>
          <w:b/>
          <w:bCs/>
          <w:i/>
          <w:sz w:val="24"/>
          <w:szCs w:val="24"/>
          <w:lang w:val="es-MX"/>
        </w:rPr>
      </w:pPr>
      <w:r w:rsidRPr="002B1C71">
        <w:rPr>
          <w:rStyle w:val="Ninguno"/>
          <w:rFonts w:ascii="Arial" w:hAnsi="Arial" w:cs="Arial"/>
          <w:sz w:val="24"/>
          <w:szCs w:val="24"/>
        </w:rPr>
        <w:t>Quienes suscriben,</w:t>
      </w:r>
      <w:r w:rsidRPr="002B1C71">
        <w:rPr>
          <w:rStyle w:val="Ninguno"/>
          <w:rFonts w:ascii="Arial" w:hAnsi="Arial" w:cs="Arial"/>
          <w:b/>
          <w:bCs/>
          <w:sz w:val="24"/>
          <w:szCs w:val="24"/>
        </w:rPr>
        <w:t xml:space="preserve"> </w:t>
      </w:r>
      <w:r w:rsidR="0078746A" w:rsidRPr="002B1C71">
        <w:rPr>
          <w:rFonts w:ascii="Arial" w:hAnsi="Arial" w:cs="Arial"/>
          <w:b/>
          <w:bCs/>
          <w:sz w:val="24"/>
          <w:szCs w:val="24"/>
        </w:rPr>
        <w:t>María</w:t>
      </w:r>
      <w:r w:rsidRPr="002B1C71">
        <w:rPr>
          <w:rFonts w:ascii="Arial" w:hAnsi="Arial" w:cs="Arial"/>
          <w:b/>
          <w:bCs/>
          <w:sz w:val="24"/>
          <w:szCs w:val="24"/>
        </w:rPr>
        <w:t xml:space="preserve"> Antonieta Pérez Reyes, Edin Cuauhtémoc Estrada Sotelo, Leticia Ortega Máynez, Óscar Daniel Avitia Arellanes, Rosana Díaz Reyes, </w:t>
      </w:r>
      <w:r w:rsidR="0064552E" w:rsidRPr="002B1C71">
        <w:rPr>
          <w:rFonts w:ascii="Arial" w:hAnsi="Arial" w:cs="Arial"/>
          <w:b/>
          <w:bCs/>
          <w:sz w:val="24"/>
          <w:szCs w:val="24"/>
        </w:rPr>
        <w:t xml:space="preserve">Brenda Francisca </w:t>
      </w:r>
      <w:r w:rsidR="00F03A39" w:rsidRPr="002B1C71">
        <w:rPr>
          <w:rFonts w:ascii="Arial" w:hAnsi="Arial" w:cs="Arial"/>
          <w:b/>
          <w:bCs/>
          <w:sz w:val="24"/>
          <w:szCs w:val="24"/>
        </w:rPr>
        <w:t>Ríos</w:t>
      </w:r>
      <w:r w:rsidR="0064552E" w:rsidRPr="002B1C71">
        <w:rPr>
          <w:rFonts w:ascii="Arial" w:hAnsi="Arial" w:cs="Arial"/>
          <w:b/>
          <w:bCs/>
          <w:sz w:val="24"/>
          <w:szCs w:val="24"/>
        </w:rPr>
        <w:t xml:space="preserve"> Prieto</w:t>
      </w:r>
      <w:r w:rsidRPr="002B1C71">
        <w:rPr>
          <w:rFonts w:ascii="Arial" w:hAnsi="Arial" w:cs="Arial"/>
          <w:b/>
          <w:bCs/>
          <w:sz w:val="24"/>
          <w:szCs w:val="24"/>
        </w:rPr>
        <w:t xml:space="preserve">, Magdalena Rentería Pérez, </w:t>
      </w:r>
      <w:r w:rsidR="0064552E" w:rsidRPr="002B1C71">
        <w:rPr>
          <w:rFonts w:ascii="Arial" w:hAnsi="Arial" w:cs="Arial"/>
          <w:b/>
          <w:bCs/>
          <w:sz w:val="24"/>
          <w:szCs w:val="24"/>
        </w:rPr>
        <w:t xml:space="preserve">Elizabeth </w:t>
      </w:r>
      <w:r w:rsidR="00213DE7" w:rsidRPr="002B1C71">
        <w:rPr>
          <w:rFonts w:ascii="Arial" w:hAnsi="Arial" w:cs="Arial"/>
          <w:b/>
          <w:bCs/>
          <w:sz w:val="24"/>
          <w:szCs w:val="24"/>
        </w:rPr>
        <w:t>Guzmán</w:t>
      </w:r>
      <w:r w:rsidR="0064552E" w:rsidRPr="002B1C71">
        <w:rPr>
          <w:rFonts w:ascii="Arial" w:hAnsi="Arial" w:cs="Arial"/>
          <w:b/>
          <w:bCs/>
          <w:sz w:val="24"/>
          <w:szCs w:val="24"/>
        </w:rPr>
        <w:t xml:space="preserve"> Argueta</w:t>
      </w:r>
      <w:r w:rsidRPr="002B1C71">
        <w:rPr>
          <w:rFonts w:ascii="Arial" w:hAnsi="Arial" w:cs="Arial"/>
          <w:b/>
          <w:bCs/>
          <w:sz w:val="24"/>
          <w:szCs w:val="24"/>
        </w:rPr>
        <w:t xml:space="preserve">, </w:t>
      </w:r>
      <w:r w:rsidR="0064552E" w:rsidRPr="002B1C71">
        <w:rPr>
          <w:rFonts w:ascii="Arial" w:hAnsi="Arial" w:cs="Arial"/>
          <w:b/>
          <w:bCs/>
          <w:sz w:val="24"/>
          <w:szCs w:val="24"/>
        </w:rPr>
        <w:t>Pedro Torres Estrada</w:t>
      </w:r>
      <w:r w:rsidRPr="002B1C71">
        <w:rPr>
          <w:rFonts w:ascii="Arial" w:hAnsi="Arial" w:cs="Arial"/>
          <w:b/>
          <w:bCs/>
          <w:sz w:val="24"/>
          <w:szCs w:val="24"/>
        </w:rPr>
        <w:t>,</w:t>
      </w:r>
      <w:r w:rsidR="0004040E" w:rsidRPr="002B1C71">
        <w:rPr>
          <w:rFonts w:ascii="Arial" w:hAnsi="Arial" w:cs="Arial"/>
          <w:b/>
          <w:bCs/>
          <w:sz w:val="24"/>
          <w:szCs w:val="24"/>
        </w:rPr>
        <w:t xml:space="preserve"> Herminia </w:t>
      </w:r>
      <w:r w:rsidR="00F03A39" w:rsidRPr="002B1C71">
        <w:rPr>
          <w:rFonts w:ascii="Arial" w:hAnsi="Arial" w:cs="Arial"/>
          <w:b/>
          <w:bCs/>
          <w:sz w:val="24"/>
          <w:szCs w:val="24"/>
        </w:rPr>
        <w:t>Gómez</w:t>
      </w:r>
      <w:r w:rsidR="0004040E" w:rsidRPr="002B1C71">
        <w:rPr>
          <w:rFonts w:ascii="Arial" w:hAnsi="Arial" w:cs="Arial"/>
          <w:b/>
          <w:bCs/>
          <w:sz w:val="24"/>
          <w:szCs w:val="24"/>
        </w:rPr>
        <w:t xml:space="preserve"> Carrasco</w:t>
      </w:r>
      <w:r w:rsidR="00213DE7" w:rsidRPr="002B1C71">
        <w:rPr>
          <w:rFonts w:ascii="Arial" w:hAnsi="Arial" w:cs="Arial"/>
          <w:b/>
          <w:bCs/>
          <w:sz w:val="24"/>
          <w:szCs w:val="24"/>
        </w:rPr>
        <w:t xml:space="preserve">, </w:t>
      </w:r>
      <w:r w:rsidRPr="002B1C71">
        <w:rPr>
          <w:rFonts w:ascii="Arial" w:hAnsi="Arial" w:cs="Arial"/>
          <w:b/>
          <w:bCs/>
          <w:sz w:val="24"/>
          <w:szCs w:val="24"/>
        </w:rPr>
        <w:t>Jael Argüelles Díaz</w:t>
      </w:r>
      <w:r w:rsidR="00213DE7" w:rsidRPr="002B1C71">
        <w:rPr>
          <w:rFonts w:ascii="Arial" w:hAnsi="Arial" w:cs="Arial"/>
          <w:b/>
          <w:bCs/>
          <w:sz w:val="24"/>
          <w:szCs w:val="24"/>
        </w:rPr>
        <w:t xml:space="preserve"> y Edith Palma Ontiveros </w:t>
      </w:r>
      <w:r w:rsidRPr="002B1C71">
        <w:rPr>
          <w:rStyle w:val="Ninguno"/>
          <w:rFonts w:ascii="Arial" w:hAnsi="Arial" w:cs="Arial"/>
          <w:b/>
          <w:bCs/>
          <w:sz w:val="24"/>
          <w:szCs w:val="24"/>
        </w:rPr>
        <w:t>,</w:t>
      </w:r>
      <w:r w:rsidRPr="002B1C71">
        <w:rPr>
          <w:rStyle w:val="Ninguno"/>
          <w:rFonts w:ascii="Arial" w:hAnsi="Arial" w:cs="Arial"/>
          <w:sz w:val="24"/>
          <w:szCs w:val="24"/>
        </w:rPr>
        <w:t xml:space="preserve"> en nuestro carácter de Di</w:t>
      </w:r>
      <w:r w:rsidR="0004040E" w:rsidRPr="002B1C71">
        <w:rPr>
          <w:rStyle w:val="Ninguno"/>
          <w:rFonts w:ascii="Arial" w:hAnsi="Arial" w:cs="Arial"/>
          <w:sz w:val="24"/>
          <w:szCs w:val="24"/>
        </w:rPr>
        <w:t>putados de la Sexagésima Octava</w:t>
      </w:r>
      <w:r w:rsidRPr="002B1C71">
        <w:rPr>
          <w:rStyle w:val="Ninguno"/>
          <w:rFonts w:ascii="Arial" w:hAnsi="Arial" w:cs="Arial"/>
          <w:sz w:val="24"/>
          <w:szCs w:val="24"/>
        </w:rPr>
        <w:t xml:space="preserve">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Pr="002B1C71">
        <w:rPr>
          <w:rFonts w:ascii="Arial" w:hAnsi="Arial" w:cs="Arial"/>
          <w:b/>
          <w:bCs/>
          <w:sz w:val="24"/>
          <w:szCs w:val="24"/>
        </w:rPr>
        <w:t>Proposición</w:t>
      </w:r>
      <w:r w:rsidRPr="002B1C71">
        <w:rPr>
          <w:rStyle w:val="Ninguno"/>
          <w:rFonts w:ascii="Arial" w:hAnsi="Arial" w:cs="Arial"/>
          <w:b/>
          <w:bCs/>
          <w:sz w:val="24"/>
          <w:szCs w:val="24"/>
          <w:lang w:val="it-IT"/>
        </w:rPr>
        <w:t xml:space="preserve"> con car</w:t>
      </w:r>
      <w:proofErr w:type="spellStart"/>
      <w:r w:rsidRPr="002B1C71">
        <w:rPr>
          <w:rFonts w:ascii="Arial" w:hAnsi="Arial" w:cs="Arial"/>
          <w:b/>
          <w:bCs/>
          <w:sz w:val="24"/>
          <w:szCs w:val="24"/>
        </w:rPr>
        <w:t>ácter</w:t>
      </w:r>
      <w:proofErr w:type="spellEnd"/>
      <w:r w:rsidRPr="002B1C71">
        <w:rPr>
          <w:rFonts w:ascii="Arial" w:hAnsi="Arial" w:cs="Arial"/>
          <w:b/>
          <w:bCs/>
          <w:sz w:val="24"/>
          <w:szCs w:val="24"/>
        </w:rPr>
        <w:t xml:space="preserve"> de Punto de Acuerdo</w:t>
      </w:r>
      <w:r w:rsidRPr="002B1C71">
        <w:rPr>
          <w:rStyle w:val="Ninguno"/>
          <w:rFonts w:ascii="Arial" w:hAnsi="Arial" w:cs="Arial"/>
          <w:b/>
          <w:bCs/>
          <w:sz w:val="24"/>
          <w:szCs w:val="24"/>
        </w:rPr>
        <w:t xml:space="preserve">, </w:t>
      </w:r>
      <w:r w:rsidRPr="002B1C71">
        <w:rPr>
          <w:rFonts w:ascii="Arial" w:hAnsi="Arial" w:cs="Arial"/>
          <w:b/>
          <w:bCs/>
          <w:sz w:val="24"/>
          <w:szCs w:val="24"/>
        </w:rPr>
        <w:t>para exhortar atenta y respetuosamente al</w:t>
      </w:r>
      <w:r w:rsidR="00425294" w:rsidRPr="002B1C71">
        <w:rPr>
          <w:rFonts w:ascii="Arial" w:hAnsi="Arial" w:cs="Arial"/>
          <w:b/>
          <w:bCs/>
          <w:sz w:val="24"/>
          <w:szCs w:val="24"/>
        </w:rPr>
        <w:t xml:space="preserve"> Cabildo de Cd Juárez</w:t>
      </w:r>
      <w:r w:rsidR="00665E40" w:rsidRPr="002B1C71">
        <w:rPr>
          <w:rFonts w:ascii="Arial" w:hAnsi="Arial" w:cs="Arial"/>
          <w:b/>
          <w:bCs/>
          <w:i/>
          <w:sz w:val="24"/>
          <w:szCs w:val="24"/>
          <w:lang w:val="es-MX"/>
        </w:rPr>
        <w:t>.</w:t>
      </w:r>
    </w:p>
    <w:p w14:paraId="1C4D8D38" w14:textId="77777777" w:rsidR="006708C3" w:rsidRPr="002B1C71" w:rsidRDefault="006708C3" w:rsidP="0004040E">
      <w:pPr>
        <w:pStyle w:val="CuerpoAA"/>
        <w:spacing w:after="0" w:line="360" w:lineRule="auto"/>
        <w:rPr>
          <w:rStyle w:val="Ninguno"/>
          <w:rFonts w:ascii="Arial" w:hAnsi="Arial" w:cs="Arial"/>
          <w:bCs/>
          <w:sz w:val="24"/>
          <w:szCs w:val="24"/>
          <w:lang w:val="es-MX"/>
        </w:rPr>
      </w:pPr>
    </w:p>
    <w:p w14:paraId="662F5337" w14:textId="77777777" w:rsidR="0064552E" w:rsidRPr="002B1C71" w:rsidRDefault="0004040E" w:rsidP="0004040E">
      <w:pPr>
        <w:pStyle w:val="CuerpoAA"/>
        <w:spacing w:after="0" w:line="360" w:lineRule="auto"/>
        <w:rPr>
          <w:rStyle w:val="Ninguno"/>
          <w:rFonts w:ascii="Arial" w:hAnsi="Arial" w:cs="Arial"/>
          <w:b/>
          <w:bCs/>
          <w:sz w:val="24"/>
          <w:szCs w:val="24"/>
          <w:lang w:val="es-MX"/>
        </w:rPr>
      </w:pPr>
      <w:r w:rsidRPr="002B1C71">
        <w:rPr>
          <w:rStyle w:val="Ninguno"/>
          <w:rFonts w:ascii="Arial" w:hAnsi="Arial" w:cs="Arial"/>
          <w:bCs/>
          <w:sz w:val="24"/>
          <w:szCs w:val="24"/>
          <w:lang w:val="es-MX"/>
        </w:rPr>
        <w:t>En base a la siguiente</w:t>
      </w:r>
      <w:r w:rsidRPr="002B1C71">
        <w:rPr>
          <w:rStyle w:val="Ninguno"/>
          <w:rFonts w:ascii="Arial" w:hAnsi="Arial" w:cs="Arial"/>
          <w:b/>
          <w:bCs/>
          <w:sz w:val="24"/>
          <w:szCs w:val="24"/>
          <w:lang w:val="es-MX"/>
        </w:rPr>
        <w:t>:</w:t>
      </w:r>
    </w:p>
    <w:p w14:paraId="409855D3" w14:textId="77777777" w:rsidR="0004040E" w:rsidRPr="002B1C71" w:rsidRDefault="0004040E">
      <w:pPr>
        <w:pStyle w:val="CuerpoAA"/>
        <w:spacing w:after="0" w:line="360" w:lineRule="auto"/>
        <w:jc w:val="center"/>
        <w:rPr>
          <w:rStyle w:val="Ninguno"/>
          <w:rFonts w:ascii="Arial" w:hAnsi="Arial" w:cs="Arial"/>
          <w:b/>
          <w:bCs/>
          <w:sz w:val="24"/>
          <w:szCs w:val="24"/>
          <w:lang w:val="pt-PT"/>
        </w:rPr>
      </w:pPr>
    </w:p>
    <w:p w14:paraId="2F214842" w14:textId="77777777" w:rsidR="0013387E" w:rsidRPr="002B1C71" w:rsidRDefault="00F55A15">
      <w:pPr>
        <w:pStyle w:val="CuerpoAA"/>
        <w:spacing w:after="0" w:line="360" w:lineRule="auto"/>
        <w:jc w:val="center"/>
        <w:rPr>
          <w:rStyle w:val="Ninguno"/>
          <w:rFonts w:ascii="Arial" w:eastAsia="Century Gothic" w:hAnsi="Arial" w:cs="Arial"/>
          <w:b/>
          <w:bCs/>
          <w:sz w:val="24"/>
          <w:szCs w:val="24"/>
        </w:rPr>
      </w:pPr>
      <w:r w:rsidRPr="002B1C71">
        <w:rPr>
          <w:rStyle w:val="Ninguno"/>
          <w:rFonts w:ascii="Arial" w:hAnsi="Arial" w:cs="Arial"/>
          <w:b/>
          <w:bCs/>
          <w:sz w:val="24"/>
          <w:szCs w:val="24"/>
          <w:lang w:val="pt-PT"/>
        </w:rPr>
        <w:t>EXPOSICI</w:t>
      </w:r>
      <w:r w:rsidRPr="002B1C71">
        <w:rPr>
          <w:rStyle w:val="Ninguno"/>
          <w:rFonts w:ascii="Arial" w:hAnsi="Arial" w:cs="Arial"/>
          <w:b/>
          <w:bCs/>
          <w:sz w:val="24"/>
          <w:szCs w:val="24"/>
        </w:rPr>
        <w:t>ÓN DE MOTIVOS</w:t>
      </w:r>
    </w:p>
    <w:p w14:paraId="2ADDE631" w14:textId="77777777" w:rsidR="00967E00" w:rsidRPr="002B1C71" w:rsidRDefault="00F55A15">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Arial" w:hAnsi="Arial" w:cs="Arial"/>
          <w:color w:val="212121"/>
          <w:sz w:val="24"/>
          <w:szCs w:val="24"/>
          <w:shd w:val="clear" w:color="auto" w:fill="FFFFFF"/>
        </w:rPr>
      </w:pPr>
      <w:r w:rsidRPr="002B1C71">
        <w:rPr>
          <w:rStyle w:val="Ninguno"/>
          <w:rFonts w:ascii="Arial" w:hAnsi="Arial" w:cs="Arial"/>
          <w:color w:val="212121"/>
          <w:sz w:val="24"/>
          <w:szCs w:val="24"/>
          <w:shd w:val="clear" w:color="auto" w:fill="FFFFFF"/>
        </w:rPr>
        <w:t xml:space="preserve"> </w:t>
      </w:r>
    </w:p>
    <w:p w14:paraId="0B3B8C53" w14:textId="1E22435C" w:rsidR="00425294" w:rsidRPr="002B1C71" w:rsidRDefault="00425294" w:rsidP="003E1657">
      <w:pPr>
        <w:pStyle w:val="CuerpoAA"/>
        <w:spacing w:after="0" w:line="360" w:lineRule="auto"/>
        <w:jc w:val="both"/>
        <w:rPr>
          <w:rStyle w:val="Ninguno"/>
          <w:rFonts w:ascii="Arial" w:hAnsi="Arial" w:cs="Arial"/>
          <w:sz w:val="24"/>
          <w:szCs w:val="24"/>
        </w:rPr>
      </w:pPr>
      <w:r w:rsidRPr="002B1C71">
        <w:rPr>
          <w:rStyle w:val="Ninguno"/>
          <w:rFonts w:ascii="Arial" w:hAnsi="Arial" w:cs="Arial"/>
          <w:sz w:val="24"/>
          <w:szCs w:val="24"/>
        </w:rPr>
        <w:t xml:space="preserve">Las ciudades fronterizas de </w:t>
      </w:r>
      <w:r w:rsidR="008D75D9" w:rsidRPr="002B1C71">
        <w:rPr>
          <w:rStyle w:val="Ninguno"/>
          <w:rFonts w:ascii="Arial" w:hAnsi="Arial" w:cs="Arial"/>
          <w:sz w:val="24"/>
          <w:szCs w:val="24"/>
        </w:rPr>
        <w:t>Juárez</w:t>
      </w:r>
      <w:r w:rsidRPr="002B1C71">
        <w:rPr>
          <w:rStyle w:val="Ninguno"/>
          <w:rFonts w:ascii="Arial" w:hAnsi="Arial" w:cs="Arial"/>
          <w:sz w:val="24"/>
          <w:szCs w:val="24"/>
        </w:rPr>
        <w:t xml:space="preserve"> y El Paso de hecho conviven comercial, social, laboral y culturalmente como una sola, desde siempre es obligado el cruce entre ambas fronteras a través de los puentes internacionales</w:t>
      </w:r>
      <w:r w:rsidR="00F7748E" w:rsidRPr="002B1C71">
        <w:rPr>
          <w:rStyle w:val="Ninguno"/>
          <w:rFonts w:ascii="Arial" w:hAnsi="Arial" w:cs="Arial"/>
          <w:sz w:val="24"/>
          <w:szCs w:val="24"/>
        </w:rPr>
        <w:t xml:space="preserve">. Filas largas y congestionadas para el cruce los puentes pasaron de tomar 30 minutos antes del ataque a las torres gemelas en el 2001 hasta 2.30 minutos en el 2024. Cruzar ya no es un evento tan simple como antes ya que la demora en las revisiones de las aduanas fronterizas de El Paso Tex hace de estos cruces momentos de estrés, impaciencia además del desgaste de los automóviles. Filas que llegan hasta el monumento a la “X”. Sin </w:t>
      </w:r>
      <w:r w:rsidR="001B69C5" w:rsidRPr="002B1C71">
        <w:rPr>
          <w:rStyle w:val="Ninguno"/>
          <w:rFonts w:ascii="Arial" w:hAnsi="Arial" w:cs="Arial"/>
          <w:sz w:val="24"/>
          <w:szCs w:val="24"/>
        </w:rPr>
        <w:lastRenderedPageBreak/>
        <w:t>embargo,</w:t>
      </w:r>
      <w:r w:rsidR="00F7748E" w:rsidRPr="002B1C71">
        <w:rPr>
          <w:rStyle w:val="Ninguno"/>
          <w:rFonts w:ascii="Arial" w:hAnsi="Arial" w:cs="Arial"/>
          <w:sz w:val="24"/>
          <w:szCs w:val="24"/>
        </w:rPr>
        <w:t xml:space="preserve"> aunado al estrés propio de la espera de los automovilistas que de manera respetuosa y ordenada toman lugar correspondiente en la fila se enfrentan con otro problema que dificulta </w:t>
      </w:r>
      <w:r w:rsidR="00F76E53" w:rsidRPr="002B1C71">
        <w:rPr>
          <w:rStyle w:val="Ninguno"/>
          <w:rFonts w:ascii="Arial" w:hAnsi="Arial" w:cs="Arial"/>
          <w:sz w:val="24"/>
          <w:szCs w:val="24"/>
        </w:rPr>
        <w:t>más</w:t>
      </w:r>
      <w:r w:rsidR="00F7748E" w:rsidRPr="002B1C71">
        <w:rPr>
          <w:rStyle w:val="Ninguno"/>
          <w:rFonts w:ascii="Arial" w:hAnsi="Arial" w:cs="Arial"/>
          <w:sz w:val="24"/>
          <w:szCs w:val="24"/>
        </w:rPr>
        <w:t xml:space="preserve"> la espera de los cruces. Automovilistas que sin respeto alguno en lugar de tomar el lugar que les corresponda en las líneas avanzan en doble fila hasta lo </w:t>
      </w:r>
      <w:proofErr w:type="spellStart"/>
      <w:r w:rsidR="00F7748E" w:rsidRPr="002B1C71">
        <w:rPr>
          <w:rStyle w:val="Ninguno"/>
          <w:rFonts w:ascii="Arial" w:hAnsi="Arial" w:cs="Arial"/>
          <w:sz w:val="24"/>
          <w:szCs w:val="24"/>
        </w:rPr>
        <w:t>mas</w:t>
      </w:r>
      <w:proofErr w:type="spellEnd"/>
      <w:r w:rsidR="00F7748E" w:rsidRPr="002B1C71">
        <w:rPr>
          <w:rStyle w:val="Ninguno"/>
          <w:rFonts w:ascii="Arial" w:hAnsi="Arial" w:cs="Arial"/>
          <w:sz w:val="24"/>
          <w:szCs w:val="24"/>
        </w:rPr>
        <w:t xml:space="preserve"> pegado al puente para luego darse a la tarea de meterse de manera ventajosa y violenta a la </w:t>
      </w:r>
      <w:r w:rsidR="003E1657" w:rsidRPr="002B1C71">
        <w:rPr>
          <w:rStyle w:val="Ninguno"/>
          <w:rFonts w:ascii="Arial" w:hAnsi="Arial" w:cs="Arial"/>
          <w:sz w:val="24"/>
          <w:szCs w:val="24"/>
        </w:rPr>
        <w:t xml:space="preserve">fila de autos que de manera ordenada llevan hasta 2 </w:t>
      </w:r>
      <w:proofErr w:type="spellStart"/>
      <w:r w:rsidR="003E1657" w:rsidRPr="002B1C71">
        <w:rPr>
          <w:rStyle w:val="Ninguno"/>
          <w:rFonts w:ascii="Arial" w:hAnsi="Arial" w:cs="Arial"/>
          <w:sz w:val="24"/>
          <w:szCs w:val="24"/>
        </w:rPr>
        <w:t>hrs</w:t>
      </w:r>
      <w:proofErr w:type="spellEnd"/>
      <w:r w:rsidR="003E1657" w:rsidRPr="002B1C71">
        <w:rPr>
          <w:rStyle w:val="Ninguno"/>
          <w:rFonts w:ascii="Arial" w:hAnsi="Arial" w:cs="Arial"/>
          <w:sz w:val="24"/>
          <w:szCs w:val="24"/>
        </w:rPr>
        <w:t xml:space="preserve"> avanzando lentamente bajo las inclemencias del sol. Estos eventos han ocasionado enfrentamientos físicos y verbales entre los automovilistas que se meten a las filas y entre quienes han sido civilizados en ese proceso de cruce. El descaro ha legado al grado de que personas se meten a la fila de cruce enfrente de algún carro en particular y por una propina permite se metan los carros de quienes no están dispuestos a esperar el cruce ordenadamente.</w:t>
      </w:r>
    </w:p>
    <w:p w14:paraId="40585F32" w14:textId="1948CE0B" w:rsidR="003E1657" w:rsidRPr="002B1C71" w:rsidRDefault="003E1657" w:rsidP="003E1657">
      <w:pPr>
        <w:pStyle w:val="CuerpoAA"/>
        <w:spacing w:after="0" w:line="360" w:lineRule="auto"/>
        <w:jc w:val="both"/>
        <w:rPr>
          <w:rStyle w:val="Ninguno"/>
          <w:rFonts w:ascii="Arial" w:hAnsi="Arial" w:cs="Arial"/>
          <w:sz w:val="24"/>
          <w:szCs w:val="24"/>
        </w:rPr>
      </w:pPr>
    </w:p>
    <w:p w14:paraId="19153D69" w14:textId="7753C04C" w:rsidR="003E1657" w:rsidRDefault="003E1657" w:rsidP="003E1657">
      <w:pPr>
        <w:pStyle w:val="CuerpoAA"/>
        <w:spacing w:after="0" w:line="360" w:lineRule="auto"/>
        <w:jc w:val="both"/>
        <w:rPr>
          <w:rStyle w:val="Ninguno"/>
          <w:rFonts w:ascii="Arial" w:hAnsi="Arial" w:cs="Arial"/>
          <w:sz w:val="24"/>
          <w:szCs w:val="24"/>
        </w:rPr>
      </w:pPr>
      <w:r w:rsidRPr="002B1C71">
        <w:rPr>
          <w:rStyle w:val="Ninguno"/>
          <w:rFonts w:ascii="Arial" w:hAnsi="Arial" w:cs="Arial"/>
          <w:sz w:val="24"/>
          <w:szCs w:val="24"/>
        </w:rPr>
        <w:t xml:space="preserve">A principios de la Administración Municipal 2021-2024 el Coordinador General de Seguridad Vial C. Cesar Alberto Tapia Martínez inicio un operativo en las líneas de los puentes fronterizos en donde con agentes de </w:t>
      </w:r>
      <w:r w:rsidR="009B620A" w:rsidRPr="002B1C71">
        <w:rPr>
          <w:rStyle w:val="Ninguno"/>
          <w:rFonts w:ascii="Arial" w:hAnsi="Arial" w:cs="Arial"/>
          <w:sz w:val="24"/>
          <w:szCs w:val="24"/>
        </w:rPr>
        <w:t>tránsito</w:t>
      </w:r>
      <w:r w:rsidRPr="002B1C71">
        <w:rPr>
          <w:rStyle w:val="Ninguno"/>
          <w:rFonts w:ascii="Arial" w:hAnsi="Arial" w:cs="Arial"/>
          <w:sz w:val="24"/>
          <w:szCs w:val="24"/>
        </w:rPr>
        <w:t xml:space="preserve"> vigilando de manera permanente empezaron a poner orden y evitando esos abusos de automovilistas metiéndose en las líneas de espera de manera arbitraria.</w:t>
      </w:r>
    </w:p>
    <w:p w14:paraId="6FA588DD" w14:textId="77777777" w:rsidR="00590E2C" w:rsidRPr="002B1C71" w:rsidRDefault="00590E2C" w:rsidP="003E1657">
      <w:pPr>
        <w:pStyle w:val="CuerpoAA"/>
        <w:spacing w:after="0" w:line="360" w:lineRule="auto"/>
        <w:jc w:val="both"/>
        <w:rPr>
          <w:rStyle w:val="Ninguno"/>
          <w:rFonts w:ascii="Arial" w:hAnsi="Arial" w:cs="Arial"/>
          <w:sz w:val="24"/>
          <w:szCs w:val="24"/>
        </w:rPr>
      </w:pPr>
    </w:p>
    <w:p w14:paraId="40335DF8" w14:textId="4DB014E6" w:rsidR="003E1657" w:rsidRPr="002B1C71" w:rsidRDefault="003E1657" w:rsidP="003E1657">
      <w:pPr>
        <w:pStyle w:val="CuerpoAA"/>
        <w:spacing w:after="0" w:line="360" w:lineRule="auto"/>
        <w:jc w:val="both"/>
        <w:rPr>
          <w:rStyle w:val="Ninguno"/>
          <w:rFonts w:ascii="Arial" w:hAnsi="Arial" w:cs="Arial"/>
          <w:sz w:val="24"/>
          <w:szCs w:val="24"/>
        </w:rPr>
      </w:pPr>
      <w:r w:rsidRPr="002B1C71">
        <w:rPr>
          <w:rStyle w:val="Ninguno"/>
          <w:rFonts w:ascii="Arial" w:hAnsi="Arial" w:cs="Arial"/>
          <w:sz w:val="24"/>
          <w:szCs w:val="24"/>
        </w:rPr>
        <w:t xml:space="preserve">Primero al hacer acto de presencia los Agentes viales desinhibían la intención de cometer el abuso. Segundo al detectar o recibir de otros automovilistas la denuncia de algún carro que se había metido a la línea los agentes de vialidad les piden a los infractores amablemente se salgan de la línea y tomen su lugar hasta el </w:t>
      </w:r>
      <w:r w:rsidR="00F77F5B" w:rsidRPr="002B1C71">
        <w:rPr>
          <w:rStyle w:val="Ninguno"/>
          <w:rFonts w:ascii="Arial" w:hAnsi="Arial" w:cs="Arial"/>
          <w:sz w:val="24"/>
          <w:szCs w:val="24"/>
        </w:rPr>
        <w:t>último</w:t>
      </w:r>
      <w:r w:rsidRPr="002B1C71">
        <w:rPr>
          <w:rStyle w:val="Ninguno"/>
          <w:rFonts w:ascii="Arial" w:hAnsi="Arial" w:cs="Arial"/>
          <w:sz w:val="24"/>
          <w:szCs w:val="24"/>
        </w:rPr>
        <w:t xml:space="preserve"> lugar que les corresponda en la caravana automovilística</w:t>
      </w:r>
      <w:r w:rsidR="001B69C5" w:rsidRPr="002B1C71">
        <w:rPr>
          <w:rStyle w:val="Ninguno"/>
          <w:rFonts w:ascii="Arial" w:hAnsi="Arial" w:cs="Arial"/>
          <w:sz w:val="24"/>
          <w:szCs w:val="24"/>
        </w:rPr>
        <w:t>. Tercero, de no acatar el automovilista infractor la orden del agente se le saca de la fila y se le impone la multa de tránsito correspondiente. Cuarto</w:t>
      </w:r>
      <w:r w:rsidR="00D36BA1">
        <w:rPr>
          <w:rStyle w:val="Ninguno"/>
          <w:rFonts w:ascii="Arial" w:hAnsi="Arial" w:cs="Arial"/>
          <w:sz w:val="24"/>
          <w:szCs w:val="24"/>
        </w:rPr>
        <w:t>,</w:t>
      </w:r>
      <w:r w:rsidR="001B69C5" w:rsidRPr="002B1C71">
        <w:rPr>
          <w:rStyle w:val="Ninguno"/>
          <w:rFonts w:ascii="Arial" w:hAnsi="Arial" w:cs="Arial"/>
          <w:sz w:val="24"/>
          <w:szCs w:val="24"/>
        </w:rPr>
        <w:t xml:space="preserve"> de no hacer caso y darse a la fuga se le detiene y decomisa el vehículo presentando ante la autoridad competente al chofer infractor.</w:t>
      </w:r>
    </w:p>
    <w:p w14:paraId="3CEF7903" w14:textId="12B67626" w:rsidR="001B69C5" w:rsidRDefault="001B69C5" w:rsidP="003E1657">
      <w:pPr>
        <w:pStyle w:val="CuerpoAA"/>
        <w:spacing w:after="0" w:line="360" w:lineRule="auto"/>
        <w:jc w:val="both"/>
        <w:rPr>
          <w:rStyle w:val="Ninguno"/>
          <w:rFonts w:ascii="Arial" w:hAnsi="Arial" w:cs="Arial"/>
          <w:sz w:val="24"/>
          <w:szCs w:val="24"/>
        </w:rPr>
      </w:pPr>
      <w:r w:rsidRPr="002B1C71">
        <w:rPr>
          <w:rStyle w:val="Ninguno"/>
          <w:rFonts w:ascii="Arial" w:hAnsi="Arial" w:cs="Arial"/>
          <w:sz w:val="24"/>
          <w:szCs w:val="24"/>
        </w:rPr>
        <w:lastRenderedPageBreak/>
        <w:t xml:space="preserve">Me permito como ciudadana y representante popular felicitar el Coordinador Vial Cesar Alberto Tapia Martínez por esa iniciativa que está poniendo solución a un problema que por décadas nos confrontó </w:t>
      </w:r>
      <w:r w:rsidR="008D75D9" w:rsidRPr="002B1C71">
        <w:rPr>
          <w:rStyle w:val="Ninguno"/>
          <w:rFonts w:ascii="Arial" w:hAnsi="Arial" w:cs="Arial"/>
          <w:sz w:val="24"/>
          <w:szCs w:val="24"/>
        </w:rPr>
        <w:t xml:space="preserve">a los ciudadanos de bien con cientos de ciudadanos que de manera irrespetuosa y violenta invadían las líneas de cruce. El Coordinador Tapia Martínez con los pocos recursos jurídicos que el Reglamento de Vialidad le proporciona hasta ahora ha contribuido de manera ejemplar a que </w:t>
      </w:r>
      <w:r w:rsidR="00EE22AE" w:rsidRPr="002B1C71">
        <w:rPr>
          <w:rStyle w:val="Ninguno"/>
          <w:rFonts w:ascii="Arial" w:hAnsi="Arial" w:cs="Arial"/>
          <w:sz w:val="24"/>
          <w:szCs w:val="24"/>
        </w:rPr>
        <w:t>las líneas de los puentes internacionales dejen de ser un campo de batalla entre los automovilistas.</w:t>
      </w:r>
    </w:p>
    <w:p w14:paraId="7CDF5BB4" w14:textId="1FCE08AC" w:rsidR="002B1C71" w:rsidRDefault="002B1C71" w:rsidP="003E1657">
      <w:pPr>
        <w:pStyle w:val="CuerpoAA"/>
        <w:spacing w:after="0" w:line="360" w:lineRule="auto"/>
        <w:jc w:val="both"/>
        <w:rPr>
          <w:rStyle w:val="Ninguno"/>
          <w:rFonts w:ascii="Arial" w:hAnsi="Arial" w:cs="Arial"/>
          <w:sz w:val="24"/>
          <w:szCs w:val="24"/>
        </w:rPr>
      </w:pPr>
    </w:p>
    <w:p w14:paraId="3E2F60C3" w14:textId="4DF4B9F7" w:rsidR="002B1C71" w:rsidRDefault="002B1C71" w:rsidP="003E1657">
      <w:pPr>
        <w:pStyle w:val="CuerpoAA"/>
        <w:spacing w:after="0" w:line="360" w:lineRule="auto"/>
        <w:jc w:val="both"/>
        <w:rPr>
          <w:rStyle w:val="Ninguno"/>
          <w:rFonts w:ascii="Arial" w:hAnsi="Arial" w:cs="Arial"/>
          <w:sz w:val="24"/>
          <w:szCs w:val="24"/>
        </w:rPr>
      </w:pPr>
      <w:r>
        <w:rPr>
          <w:rStyle w:val="Ninguno"/>
          <w:rFonts w:ascii="Arial" w:hAnsi="Arial" w:cs="Arial"/>
          <w:sz w:val="24"/>
          <w:szCs w:val="24"/>
        </w:rPr>
        <w:t>Según datos de la Dirección de Vialidad de los casos de automovilistas infraccionados por meterse a las líneas de cruce de los puentes internacionales 80% corresponden a ciudadanos residentes en algún estado de Estados Unidos, lo que ese mismo porcentaje de multas se vuelven incobrables.</w:t>
      </w:r>
      <w:r w:rsidR="00734B98">
        <w:rPr>
          <w:rStyle w:val="Ninguno"/>
          <w:rFonts w:ascii="Arial" w:hAnsi="Arial" w:cs="Arial"/>
          <w:sz w:val="24"/>
          <w:szCs w:val="24"/>
        </w:rPr>
        <w:t xml:space="preserve"> Desafortunadamente esos automovilistas vienen a nuestra frontera a hacer lo que no se atreven a hacer en sus ciudades de residencia; violentar las leyes y reglamentos y faltarnos al respeto a los ciudadanos y autoridades.</w:t>
      </w:r>
    </w:p>
    <w:p w14:paraId="247E76C6" w14:textId="77777777" w:rsidR="002B1C71" w:rsidRPr="002B1C71" w:rsidRDefault="002B1C71" w:rsidP="003E1657">
      <w:pPr>
        <w:pStyle w:val="CuerpoAA"/>
        <w:spacing w:after="0" w:line="360" w:lineRule="auto"/>
        <w:jc w:val="both"/>
        <w:rPr>
          <w:rStyle w:val="Ninguno"/>
          <w:rFonts w:ascii="Arial" w:hAnsi="Arial" w:cs="Arial"/>
          <w:sz w:val="24"/>
          <w:szCs w:val="24"/>
        </w:rPr>
      </w:pPr>
    </w:p>
    <w:p w14:paraId="2AFC743F" w14:textId="69AC9254" w:rsidR="00EE22AE" w:rsidRPr="002B1C71" w:rsidRDefault="00EE22AE" w:rsidP="003E1657">
      <w:pPr>
        <w:pStyle w:val="CuerpoAA"/>
        <w:spacing w:after="0" w:line="360" w:lineRule="auto"/>
        <w:jc w:val="both"/>
        <w:rPr>
          <w:rStyle w:val="Ninguno"/>
          <w:rFonts w:ascii="Arial" w:hAnsi="Arial" w:cs="Arial"/>
          <w:sz w:val="24"/>
          <w:szCs w:val="24"/>
        </w:rPr>
      </w:pPr>
      <w:r w:rsidRPr="002B1C71">
        <w:rPr>
          <w:rStyle w:val="Ninguno"/>
          <w:rFonts w:ascii="Arial" w:hAnsi="Arial" w:cs="Arial"/>
          <w:sz w:val="24"/>
          <w:szCs w:val="24"/>
        </w:rPr>
        <w:t xml:space="preserve">Los críticos de estos operativos han declarado que </w:t>
      </w:r>
      <w:r w:rsidR="00F60F21" w:rsidRPr="002B1C71">
        <w:rPr>
          <w:rStyle w:val="Ninguno"/>
          <w:rFonts w:ascii="Arial" w:hAnsi="Arial" w:cs="Arial"/>
          <w:sz w:val="24"/>
          <w:szCs w:val="24"/>
        </w:rPr>
        <w:t>“no se encuentran regulados” y que “están actuando fuera del principio de legalidad”</w:t>
      </w:r>
      <w:r w:rsidR="001D3EF1" w:rsidRPr="002B1C71">
        <w:rPr>
          <w:rStyle w:val="Ninguno"/>
          <w:rFonts w:ascii="Arial" w:hAnsi="Arial" w:cs="Arial"/>
          <w:sz w:val="24"/>
          <w:szCs w:val="24"/>
        </w:rPr>
        <w:t xml:space="preserve">. Nada </w:t>
      </w:r>
      <w:proofErr w:type="spellStart"/>
      <w:r w:rsidR="001D3EF1" w:rsidRPr="002B1C71">
        <w:rPr>
          <w:rStyle w:val="Ninguno"/>
          <w:rFonts w:ascii="Arial" w:hAnsi="Arial" w:cs="Arial"/>
          <w:sz w:val="24"/>
          <w:szCs w:val="24"/>
        </w:rPr>
        <w:t>mas</w:t>
      </w:r>
      <w:proofErr w:type="spellEnd"/>
      <w:r w:rsidR="001D3EF1" w:rsidRPr="002B1C71">
        <w:rPr>
          <w:rStyle w:val="Ninguno"/>
          <w:rFonts w:ascii="Arial" w:hAnsi="Arial" w:cs="Arial"/>
          <w:sz w:val="24"/>
          <w:szCs w:val="24"/>
        </w:rPr>
        <w:t xml:space="preserve"> alejado de la realidad.</w:t>
      </w:r>
    </w:p>
    <w:p w14:paraId="1C769987" w14:textId="0CEC90EF" w:rsidR="001D3EF1" w:rsidRPr="002B1C71" w:rsidRDefault="001D3EF1" w:rsidP="003E1657">
      <w:pPr>
        <w:pStyle w:val="CuerpoAA"/>
        <w:spacing w:after="0" w:line="360" w:lineRule="auto"/>
        <w:jc w:val="both"/>
        <w:rPr>
          <w:rStyle w:val="Ninguno"/>
          <w:rFonts w:ascii="Arial" w:hAnsi="Arial" w:cs="Arial"/>
          <w:sz w:val="24"/>
          <w:szCs w:val="24"/>
        </w:rPr>
      </w:pPr>
    </w:p>
    <w:p w14:paraId="6A80DFD6" w14:textId="6D180BBA" w:rsidR="001D3EF1" w:rsidRPr="002B1C71" w:rsidRDefault="001D3EF1" w:rsidP="003E1657">
      <w:pPr>
        <w:pStyle w:val="CuerpoAA"/>
        <w:spacing w:after="0" w:line="360" w:lineRule="auto"/>
        <w:jc w:val="both"/>
        <w:rPr>
          <w:rStyle w:val="Ninguno"/>
          <w:rFonts w:ascii="Arial" w:hAnsi="Arial" w:cs="Arial"/>
          <w:sz w:val="24"/>
          <w:szCs w:val="24"/>
        </w:rPr>
      </w:pPr>
    </w:p>
    <w:p w14:paraId="76D44CEA" w14:textId="77777777" w:rsidR="001D3EF1" w:rsidRPr="002B1C71" w:rsidRDefault="001D3EF1" w:rsidP="001D3EF1">
      <w:pPr>
        <w:pStyle w:val="CuerpoAA"/>
        <w:spacing w:line="360" w:lineRule="auto"/>
        <w:jc w:val="center"/>
        <w:rPr>
          <w:rFonts w:ascii="Arial" w:hAnsi="Arial" w:cs="Arial"/>
          <w:b/>
          <w:bCs/>
          <w:sz w:val="24"/>
          <w:szCs w:val="24"/>
        </w:rPr>
      </w:pPr>
      <w:r w:rsidRPr="002B1C71">
        <w:rPr>
          <w:rFonts w:ascii="Arial" w:hAnsi="Arial" w:cs="Arial"/>
          <w:b/>
          <w:bCs/>
          <w:sz w:val="24"/>
          <w:szCs w:val="24"/>
        </w:rPr>
        <w:t>Reglamento de Policía y Buen Gobierno</w:t>
      </w:r>
    </w:p>
    <w:p w14:paraId="5A0AEBE1" w14:textId="07A37909" w:rsidR="001D3EF1" w:rsidRPr="002B1C71" w:rsidRDefault="001D3EF1" w:rsidP="001D3EF1">
      <w:pPr>
        <w:pStyle w:val="CuerpoAA"/>
        <w:spacing w:line="360" w:lineRule="auto"/>
        <w:jc w:val="center"/>
        <w:rPr>
          <w:rFonts w:ascii="Arial" w:hAnsi="Arial" w:cs="Arial"/>
          <w:b/>
          <w:bCs/>
          <w:sz w:val="24"/>
          <w:szCs w:val="24"/>
        </w:rPr>
      </w:pPr>
      <w:r w:rsidRPr="002B1C71">
        <w:rPr>
          <w:rFonts w:ascii="Arial" w:hAnsi="Arial" w:cs="Arial"/>
          <w:b/>
          <w:bCs/>
          <w:sz w:val="24"/>
          <w:szCs w:val="24"/>
        </w:rPr>
        <w:t>Aprobado en Sesión No. 63 del 11 de octubre de 2000</w:t>
      </w:r>
    </w:p>
    <w:p w14:paraId="7007F7FE" w14:textId="11B7D817" w:rsidR="001D3EF1" w:rsidRPr="002B1C71" w:rsidRDefault="001D3EF1" w:rsidP="001D3EF1">
      <w:pPr>
        <w:pStyle w:val="CuerpoAA"/>
        <w:spacing w:line="360" w:lineRule="auto"/>
        <w:jc w:val="center"/>
        <w:rPr>
          <w:rFonts w:ascii="Arial" w:hAnsi="Arial" w:cs="Arial"/>
          <w:sz w:val="24"/>
          <w:szCs w:val="24"/>
        </w:rPr>
      </w:pPr>
      <w:r w:rsidRPr="002B1C71">
        <w:rPr>
          <w:rFonts w:ascii="Arial" w:hAnsi="Arial" w:cs="Arial"/>
          <w:sz w:val="24"/>
          <w:szCs w:val="24"/>
        </w:rPr>
        <w:t>Publicado en el Periódico Oficial del Estado No. 91 de fecha 11 de noviembre de 2000</w:t>
      </w:r>
    </w:p>
    <w:p w14:paraId="7CC1C2A1"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 xml:space="preserve">ACUERDO: </w:t>
      </w:r>
      <w:proofErr w:type="gramStart"/>
      <w:r w:rsidRPr="002B1C71">
        <w:rPr>
          <w:rFonts w:ascii="Arial" w:hAnsi="Arial" w:cs="Arial"/>
          <w:sz w:val="24"/>
          <w:szCs w:val="24"/>
        </w:rPr>
        <w:t>PRIMERO.-</w:t>
      </w:r>
      <w:proofErr w:type="gramEnd"/>
      <w:r w:rsidRPr="002B1C71">
        <w:rPr>
          <w:rFonts w:ascii="Arial" w:hAnsi="Arial" w:cs="Arial"/>
          <w:sz w:val="24"/>
          <w:szCs w:val="24"/>
        </w:rPr>
        <w:t xml:space="preserve"> Se abroga el Reglamento de Policía, Vialidad y Buen Gobierno del </w:t>
      </w:r>
    </w:p>
    <w:p w14:paraId="3054A854"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 xml:space="preserve">Municipio de Juárez, Chihuahua, aprobado en la sesión del Ayuntamiento el primero de julio de </w:t>
      </w:r>
    </w:p>
    <w:p w14:paraId="3ACA7283"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lastRenderedPageBreak/>
        <w:t>1994 y publicado en el Periódico Oficial del Gobierno del Estado el 23 de julio de 1994.</w:t>
      </w:r>
    </w:p>
    <w:p w14:paraId="0397D6D2" w14:textId="77777777" w:rsidR="001D3EF1" w:rsidRPr="002B1C71" w:rsidRDefault="001D3EF1" w:rsidP="001D3EF1">
      <w:pPr>
        <w:pStyle w:val="CuerpoAA"/>
        <w:spacing w:line="360" w:lineRule="auto"/>
        <w:jc w:val="both"/>
        <w:rPr>
          <w:rFonts w:ascii="Arial" w:hAnsi="Arial" w:cs="Arial"/>
          <w:sz w:val="24"/>
          <w:szCs w:val="24"/>
        </w:rPr>
      </w:pPr>
      <w:proofErr w:type="gramStart"/>
      <w:r w:rsidRPr="002B1C71">
        <w:rPr>
          <w:rFonts w:ascii="Arial" w:hAnsi="Arial" w:cs="Arial"/>
          <w:sz w:val="24"/>
          <w:szCs w:val="24"/>
        </w:rPr>
        <w:t>SEGUNDO.-</w:t>
      </w:r>
      <w:proofErr w:type="gramEnd"/>
      <w:r w:rsidRPr="002B1C71">
        <w:rPr>
          <w:rFonts w:ascii="Arial" w:hAnsi="Arial" w:cs="Arial"/>
          <w:sz w:val="24"/>
          <w:szCs w:val="24"/>
        </w:rPr>
        <w:t xml:space="preserve"> Se aprueba el Reglamento de Policía y Buen Gobierno para el Municipio de Juárez, </w:t>
      </w:r>
    </w:p>
    <w:p w14:paraId="7318F7D9"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para quedar en los siguientes términos:</w:t>
      </w:r>
    </w:p>
    <w:p w14:paraId="1FE93D90"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REGLAMENTO DE POLICIA Y BUEN GOBIERNO DEL MUNICIPIO DE JUAREZ</w:t>
      </w:r>
    </w:p>
    <w:p w14:paraId="51EB8F5C"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CAPITULO I</w:t>
      </w:r>
    </w:p>
    <w:p w14:paraId="54E7924A"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DISPOSICIONES GENERALES</w:t>
      </w:r>
    </w:p>
    <w:p w14:paraId="52E400DD"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b/>
          <w:bCs/>
          <w:sz w:val="24"/>
          <w:szCs w:val="24"/>
        </w:rPr>
        <w:t>ARTÍCULO 1</w:t>
      </w:r>
      <w:r w:rsidRPr="002B1C71">
        <w:rPr>
          <w:rFonts w:ascii="Arial" w:hAnsi="Arial" w:cs="Arial"/>
          <w:sz w:val="24"/>
          <w:szCs w:val="24"/>
        </w:rPr>
        <w:t xml:space="preserve">.- El presente reglamento es de observancia general en el municipio de Juárez, </w:t>
      </w:r>
    </w:p>
    <w:p w14:paraId="10021247"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estado de Chihuahua y tiene por objeto:</w:t>
      </w:r>
    </w:p>
    <w:p w14:paraId="3A83E82A"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I. Procurar una convivencia armónica entre los habitantes del municipio;</w:t>
      </w:r>
    </w:p>
    <w:p w14:paraId="716E59D6"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 xml:space="preserve">II. Establecer las conductas que constituyen infracciones de policía y buen gobierno, las </w:t>
      </w:r>
    </w:p>
    <w:p w14:paraId="31796AFE"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sanciones correspondientes y el procedimiento para su aplicación;</w:t>
      </w:r>
    </w:p>
    <w:p w14:paraId="1A0A5CAE"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III. Fijar las bases para la profesionalización de los jueces de barandilla;</w:t>
      </w:r>
    </w:p>
    <w:p w14:paraId="1A9240DA"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 xml:space="preserve">IV. Promover la participación social y el desarrollo de una cultura cívica en materia de </w:t>
      </w:r>
    </w:p>
    <w:p w14:paraId="77CEA32A"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seguridad pública.</w:t>
      </w:r>
    </w:p>
    <w:p w14:paraId="4D567665"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b/>
          <w:bCs/>
          <w:sz w:val="24"/>
          <w:szCs w:val="24"/>
        </w:rPr>
        <w:t>ARTÍCULO 2</w:t>
      </w:r>
      <w:r w:rsidRPr="002B1C71">
        <w:rPr>
          <w:rFonts w:ascii="Arial" w:hAnsi="Arial" w:cs="Arial"/>
          <w:sz w:val="24"/>
          <w:szCs w:val="24"/>
        </w:rPr>
        <w:t xml:space="preserve">.- Dentro del marco de las garantías individuales que establece la Constitución </w:t>
      </w:r>
    </w:p>
    <w:p w14:paraId="0908EF84" w14:textId="77777777" w:rsidR="001D3EF1" w:rsidRPr="002B1C71" w:rsidRDefault="001D3EF1" w:rsidP="001D3EF1">
      <w:pPr>
        <w:pStyle w:val="CuerpoAA"/>
        <w:spacing w:line="360" w:lineRule="auto"/>
        <w:jc w:val="both"/>
        <w:rPr>
          <w:rFonts w:ascii="Arial" w:hAnsi="Arial" w:cs="Arial"/>
          <w:sz w:val="24"/>
          <w:szCs w:val="24"/>
        </w:rPr>
      </w:pPr>
      <w:r w:rsidRPr="002B1C71">
        <w:rPr>
          <w:rFonts w:ascii="Arial" w:hAnsi="Arial" w:cs="Arial"/>
          <w:sz w:val="24"/>
          <w:szCs w:val="24"/>
        </w:rPr>
        <w:t xml:space="preserve">Política de los estados Unidos Mexicanos, los habitantes del Municipio serán protegidos en sus </w:t>
      </w:r>
    </w:p>
    <w:p w14:paraId="423D15F0" w14:textId="77777777" w:rsidR="0034648D" w:rsidRPr="002B1C71" w:rsidRDefault="001D3EF1" w:rsidP="001D3EF1">
      <w:pPr>
        <w:pStyle w:val="CuerpoAA"/>
        <w:spacing w:after="0" w:line="360" w:lineRule="auto"/>
        <w:jc w:val="both"/>
        <w:rPr>
          <w:rFonts w:ascii="Arial" w:hAnsi="Arial" w:cs="Arial"/>
          <w:sz w:val="24"/>
          <w:szCs w:val="24"/>
        </w:rPr>
      </w:pPr>
      <w:r w:rsidRPr="002B1C71">
        <w:rPr>
          <w:rFonts w:ascii="Arial" w:hAnsi="Arial" w:cs="Arial"/>
          <w:sz w:val="24"/>
          <w:szCs w:val="24"/>
        </w:rPr>
        <w:t xml:space="preserve">derechos por las autoridades encargadas de la seguridad pública. Reglamento de Policía y Buen Gobierno 1 Aprobado en Sesión No. 63 del 11 de octubre de 2000 Publicado en el Periódico Oficial del Estado No. 91 de fecha 11 de Noviembre de 2000 ACUERDO: </w:t>
      </w:r>
      <w:proofErr w:type="gramStart"/>
      <w:r w:rsidRPr="002B1C71">
        <w:rPr>
          <w:rFonts w:ascii="Arial" w:hAnsi="Arial" w:cs="Arial"/>
          <w:sz w:val="24"/>
          <w:szCs w:val="24"/>
        </w:rPr>
        <w:t>PRIMERO.-</w:t>
      </w:r>
      <w:proofErr w:type="gramEnd"/>
      <w:r w:rsidRPr="002B1C71">
        <w:rPr>
          <w:rFonts w:ascii="Arial" w:hAnsi="Arial" w:cs="Arial"/>
          <w:sz w:val="24"/>
          <w:szCs w:val="24"/>
        </w:rPr>
        <w:t xml:space="preserve"> </w:t>
      </w:r>
      <w:r w:rsidRPr="002B1C71">
        <w:rPr>
          <w:rFonts w:ascii="Arial" w:hAnsi="Arial" w:cs="Arial"/>
          <w:sz w:val="24"/>
          <w:szCs w:val="24"/>
        </w:rPr>
        <w:lastRenderedPageBreak/>
        <w:t xml:space="preserve">Se abroga el Reglamento de Policía, Vialidad y Buen Gobierno del Municipio de Juárez, Chihuahua, aprobado en la sesión del Ayuntamiento el primero de julio de 1994 y publicado en el Periódico Oficial del Gobierno del Estado el 23 de julio de 1994. </w:t>
      </w:r>
      <w:proofErr w:type="gramStart"/>
      <w:r w:rsidRPr="002B1C71">
        <w:rPr>
          <w:rFonts w:ascii="Arial" w:hAnsi="Arial" w:cs="Arial"/>
          <w:sz w:val="24"/>
          <w:szCs w:val="24"/>
        </w:rPr>
        <w:t>SEGUNDO.-</w:t>
      </w:r>
      <w:proofErr w:type="gramEnd"/>
      <w:r w:rsidRPr="002B1C71">
        <w:rPr>
          <w:rFonts w:ascii="Arial" w:hAnsi="Arial" w:cs="Arial"/>
          <w:sz w:val="24"/>
          <w:szCs w:val="24"/>
        </w:rPr>
        <w:t xml:space="preserve"> Se aprueba el Reglamento de Policía y Buen Gobierno para el Municipio de Juárez, para quedar en los siguientes términos: </w:t>
      </w:r>
    </w:p>
    <w:p w14:paraId="7DC2652E" w14:textId="77777777" w:rsidR="0034648D" w:rsidRPr="002B1C71" w:rsidRDefault="0034648D" w:rsidP="001D3EF1">
      <w:pPr>
        <w:pStyle w:val="CuerpoAA"/>
        <w:spacing w:after="0" w:line="360" w:lineRule="auto"/>
        <w:jc w:val="both"/>
        <w:rPr>
          <w:rFonts w:ascii="Arial" w:hAnsi="Arial" w:cs="Arial"/>
          <w:sz w:val="24"/>
          <w:szCs w:val="24"/>
        </w:rPr>
      </w:pPr>
    </w:p>
    <w:p w14:paraId="02BEC065" w14:textId="77777777" w:rsidR="0034648D" w:rsidRPr="002B1C71" w:rsidRDefault="001D3EF1" w:rsidP="0034648D">
      <w:pPr>
        <w:pStyle w:val="CuerpoAA"/>
        <w:spacing w:after="0" w:line="360" w:lineRule="auto"/>
        <w:jc w:val="center"/>
        <w:rPr>
          <w:rFonts w:ascii="Arial" w:hAnsi="Arial" w:cs="Arial"/>
          <w:b/>
          <w:bCs/>
          <w:sz w:val="24"/>
          <w:szCs w:val="24"/>
        </w:rPr>
      </w:pPr>
      <w:r w:rsidRPr="002B1C71">
        <w:rPr>
          <w:rFonts w:ascii="Arial" w:hAnsi="Arial" w:cs="Arial"/>
          <w:b/>
          <w:bCs/>
          <w:sz w:val="24"/>
          <w:szCs w:val="24"/>
        </w:rPr>
        <w:t>REGLAMENTO DE POLICIA Y BUEN GOBIERNO DEL MUNICIPIO DE JUAREZ CAPITULO I</w:t>
      </w:r>
    </w:p>
    <w:p w14:paraId="53A38856" w14:textId="2370B1DF" w:rsidR="0034648D" w:rsidRPr="002B1C71" w:rsidRDefault="001D3EF1" w:rsidP="0034648D">
      <w:pPr>
        <w:pStyle w:val="CuerpoAA"/>
        <w:spacing w:after="0" w:line="360" w:lineRule="auto"/>
        <w:jc w:val="center"/>
        <w:rPr>
          <w:rFonts w:ascii="Arial" w:hAnsi="Arial" w:cs="Arial"/>
          <w:b/>
          <w:bCs/>
          <w:sz w:val="24"/>
          <w:szCs w:val="24"/>
        </w:rPr>
      </w:pPr>
      <w:r w:rsidRPr="002B1C71">
        <w:rPr>
          <w:rFonts w:ascii="Arial" w:hAnsi="Arial" w:cs="Arial"/>
          <w:b/>
          <w:bCs/>
          <w:sz w:val="24"/>
          <w:szCs w:val="24"/>
        </w:rPr>
        <w:t>DISPOSICIONES GENERALES</w:t>
      </w:r>
    </w:p>
    <w:p w14:paraId="6DE02E01" w14:textId="77777777" w:rsidR="0034648D" w:rsidRPr="002B1C71" w:rsidRDefault="0034648D" w:rsidP="001D3EF1">
      <w:pPr>
        <w:pStyle w:val="CuerpoAA"/>
        <w:spacing w:after="0" w:line="360" w:lineRule="auto"/>
        <w:jc w:val="both"/>
        <w:rPr>
          <w:rFonts w:ascii="Arial" w:hAnsi="Arial" w:cs="Arial"/>
          <w:sz w:val="24"/>
          <w:szCs w:val="24"/>
        </w:rPr>
      </w:pPr>
    </w:p>
    <w:p w14:paraId="783A5E71" w14:textId="77777777" w:rsidR="0034648D" w:rsidRPr="002B1C71" w:rsidRDefault="001D3EF1" w:rsidP="001D3EF1">
      <w:pPr>
        <w:pStyle w:val="CuerpoAA"/>
        <w:spacing w:after="0" w:line="360" w:lineRule="auto"/>
        <w:jc w:val="both"/>
        <w:rPr>
          <w:rFonts w:ascii="Arial" w:hAnsi="Arial" w:cs="Arial"/>
          <w:sz w:val="24"/>
          <w:szCs w:val="24"/>
        </w:rPr>
      </w:pPr>
      <w:r w:rsidRPr="002B1C71">
        <w:rPr>
          <w:rFonts w:ascii="Arial" w:hAnsi="Arial" w:cs="Arial"/>
          <w:b/>
          <w:bCs/>
          <w:sz w:val="24"/>
          <w:szCs w:val="24"/>
        </w:rPr>
        <w:t>ARTÍCULO 1</w:t>
      </w:r>
      <w:r w:rsidRPr="002B1C71">
        <w:rPr>
          <w:rFonts w:ascii="Arial" w:hAnsi="Arial" w:cs="Arial"/>
          <w:sz w:val="24"/>
          <w:szCs w:val="24"/>
        </w:rPr>
        <w:t xml:space="preserve">.- El presente reglamento es de observancia general en el municipio de Juárez, estado de Chihuahua y tiene por objeto: I. Procurar una convivencia armónica entre los habitantes del municipio; II. Establecer las conductas que constituyen infracciones de policía y buen gobierno, las sanciones correspondientes y el procedimiento para su aplicación; III. Fijar las bases para la profesionalización de los jueces de barandilla; IV. Promover la participación social y el desarrollo de una cultura cívica en materia de seguridad pública. </w:t>
      </w:r>
    </w:p>
    <w:p w14:paraId="4E86C97E" w14:textId="72460BBC" w:rsidR="001D3EF1" w:rsidRPr="002B1C71" w:rsidRDefault="001D3EF1" w:rsidP="001D3EF1">
      <w:pPr>
        <w:pStyle w:val="CuerpoAA"/>
        <w:spacing w:after="0" w:line="360" w:lineRule="auto"/>
        <w:jc w:val="both"/>
        <w:rPr>
          <w:rFonts w:ascii="Arial" w:hAnsi="Arial" w:cs="Arial"/>
          <w:sz w:val="24"/>
          <w:szCs w:val="24"/>
        </w:rPr>
      </w:pPr>
      <w:r w:rsidRPr="002B1C71">
        <w:rPr>
          <w:rFonts w:ascii="Arial" w:hAnsi="Arial" w:cs="Arial"/>
          <w:b/>
          <w:bCs/>
          <w:sz w:val="24"/>
          <w:szCs w:val="24"/>
        </w:rPr>
        <w:t>ARTÍCULO 2</w:t>
      </w:r>
      <w:r w:rsidRPr="002B1C71">
        <w:rPr>
          <w:rFonts w:ascii="Arial" w:hAnsi="Arial" w:cs="Arial"/>
          <w:sz w:val="24"/>
          <w:szCs w:val="24"/>
        </w:rPr>
        <w:t>.- Dentro del marco de las garantías individuales que establece la Constitución Política de los estados Unidos Mexicanos, los habitantes del Municipio serán protegidos en sus derechos por las autoridades encargadas de la seguridad pública.</w:t>
      </w:r>
    </w:p>
    <w:p w14:paraId="043D20B7" w14:textId="381CB1DF" w:rsidR="0034648D" w:rsidRPr="002B1C71" w:rsidRDefault="0034648D" w:rsidP="001D3EF1">
      <w:pPr>
        <w:pStyle w:val="CuerpoAA"/>
        <w:spacing w:after="0" w:line="360" w:lineRule="auto"/>
        <w:jc w:val="both"/>
        <w:rPr>
          <w:rFonts w:ascii="Arial" w:hAnsi="Arial" w:cs="Arial"/>
          <w:sz w:val="24"/>
          <w:szCs w:val="24"/>
        </w:rPr>
      </w:pPr>
    </w:p>
    <w:p w14:paraId="3FE083FD" w14:textId="233461CB" w:rsidR="0034648D" w:rsidRPr="002B1C71" w:rsidRDefault="0034648D" w:rsidP="001D3EF1">
      <w:pPr>
        <w:pStyle w:val="CuerpoAA"/>
        <w:spacing w:after="0" w:line="360" w:lineRule="auto"/>
        <w:jc w:val="both"/>
        <w:rPr>
          <w:rFonts w:ascii="Arial" w:hAnsi="Arial" w:cs="Arial"/>
          <w:sz w:val="24"/>
          <w:szCs w:val="24"/>
        </w:rPr>
      </w:pPr>
    </w:p>
    <w:p w14:paraId="2466D1F3" w14:textId="290FBCB3" w:rsidR="0034648D" w:rsidRPr="002B1C71" w:rsidRDefault="0034648D" w:rsidP="0034648D">
      <w:pPr>
        <w:pStyle w:val="CuerpoAA"/>
        <w:spacing w:line="360" w:lineRule="auto"/>
        <w:jc w:val="center"/>
        <w:rPr>
          <w:rStyle w:val="Ninguno"/>
          <w:rFonts w:ascii="Arial" w:hAnsi="Arial" w:cs="Arial"/>
          <w:b/>
          <w:bCs/>
          <w:sz w:val="24"/>
          <w:szCs w:val="24"/>
        </w:rPr>
      </w:pPr>
      <w:r w:rsidRPr="002B1C71">
        <w:rPr>
          <w:rStyle w:val="Ninguno"/>
          <w:rFonts w:ascii="Arial" w:hAnsi="Arial" w:cs="Arial"/>
          <w:b/>
          <w:bCs/>
          <w:sz w:val="24"/>
          <w:szCs w:val="24"/>
        </w:rPr>
        <w:t>Reglamento de Vialidad y Tránsito para el Municipio de Juárez 1</w:t>
      </w:r>
    </w:p>
    <w:p w14:paraId="179111F3" w14:textId="421A4CD6" w:rsidR="0034648D" w:rsidRPr="002B1C71" w:rsidRDefault="0034648D" w:rsidP="0034648D">
      <w:pPr>
        <w:pStyle w:val="CuerpoAA"/>
        <w:spacing w:line="360" w:lineRule="auto"/>
        <w:jc w:val="center"/>
        <w:rPr>
          <w:rStyle w:val="Ninguno"/>
          <w:rFonts w:ascii="Arial" w:hAnsi="Arial" w:cs="Arial"/>
          <w:b/>
          <w:bCs/>
          <w:sz w:val="24"/>
          <w:szCs w:val="24"/>
        </w:rPr>
      </w:pPr>
      <w:r w:rsidRPr="002B1C71">
        <w:rPr>
          <w:rStyle w:val="Ninguno"/>
          <w:rFonts w:ascii="Arial" w:hAnsi="Arial" w:cs="Arial"/>
          <w:b/>
          <w:bCs/>
          <w:sz w:val="24"/>
          <w:szCs w:val="24"/>
        </w:rPr>
        <w:t>Aprobado en Sesión No. 39 del 17 de octubre de 2014</w:t>
      </w:r>
    </w:p>
    <w:p w14:paraId="2B987D44" w14:textId="336A535F" w:rsidR="0034648D" w:rsidRPr="002B1C71" w:rsidRDefault="0034648D" w:rsidP="0034648D">
      <w:pPr>
        <w:pStyle w:val="CuerpoAA"/>
        <w:spacing w:after="0" w:line="360" w:lineRule="auto"/>
        <w:jc w:val="center"/>
        <w:rPr>
          <w:rStyle w:val="Ninguno"/>
          <w:rFonts w:ascii="Arial" w:hAnsi="Arial" w:cs="Arial"/>
          <w:b/>
          <w:bCs/>
          <w:sz w:val="24"/>
          <w:szCs w:val="24"/>
        </w:rPr>
      </w:pPr>
      <w:r w:rsidRPr="002B1C71">
        <w:rPr>
          <w:rStyle w:val="Ninguno"/>
          <w:rFonts w:ascii="Arial" w:hAnsi="Arial" w:cs="Arial"/>
          <w:b/>
          <w:bCs/>
          <w:sz w:val="24"/>
          <w:szCs w:val="24"/>
        </w:rPr>
        <w:t>Publicado en el Periódico Oficial No. 35 de fecha 2 de mayo de 2015</w:t>
      </w:r>
    </w:p>
    <w:p w14:paraId="6B6A4B96" w14:textId="77777777" w:rsidR="00425294" w:rsidRPr="002B1C71" w:rsidRDefault="00425294" w:rsidP="003E1657">
      <w:pPr>
        <w:pStyle w:val="CuerpoAA"/>
        <w:spacing w:after="0" w:line="360" w:lineRule="auto"/>
        <w:jc w:val="both"/>
        <w:rPr>
          <w:rStyle w:val="Ninguno"/>
          <w:rFonts w:ascii="Arial" w:hAnsi="Arial" w:cs="Arial"/>
          <w:b/>
          <w:bCs/>
          <w:sz w:val="24"/>
          <w:szCs w:val="24"/>
        </w:rPr>
      </w:pPr>
    </w:p>
    <w:p w14:paraId="003430D4" w14:textId="77777777" w:rsidR="00425294" w:rsidRPr="002B1C71" w:rsidRDefault="00425294" w:rsidP="003E1657">
      <w:pPr>
        <w:pStyle w:val="CuerpoAA"/>
        <w:spacing w:after="0" w:line="360" w:lineRule="auto"/>
        <w:jc w:val="both"/>
        <w:rPr>
          <w:rStyle w:val="Ninguno"/>
          <w:rFonts w:ascii="Arial" w:hAnsi="Arial" w:cs="Arial"/>
          <w:b/>
          <w:bCs/>
          <w:sz w:val="24"/>
          <w:szCs w:val="24"/>
        </w:rPr>
      </w:pPr>
    </w:p>
    <w:p w14:paraId="14A09A07" w14:textId="77777777" w:rsidR="00425294" w:rsidRPr="002B1C71" w:rsidRDefault="00425294" w:rsidP="003E1657">
      <w:pPr>
        <w:pStyle w:val="CuerpoAA"/>
        <w:spacing w:after="0" w:line="360" w:lineRule="auto"/>
        <w:jc w:val="both"/>
        <w:rPr>
          <w:rStyle w:val="Ninguno"/>
          <w:rFonts w:ascii="Arial" w:hAnsi="Arial" w:cs="Arial"/>
          <w:b/>
          <w:bCs/>
          <w:sz w:val="24"/>
          <w:szCs w:val="24"/>
        </w:rPr>
      </w:pPr>
    </w:p>
    <w:p w14:paraId="5993B5E5" w14:textId="77777777" w:rsidR="0034648D" w:rsidRPr="002B1C71" w:rsidRDefault="0034648D" w:rsidP="0034648D">
      <w:pPr>
        <w:pStyle w:val="CuerpoAA"/>
        <w:spacing w:line="360" w:lineRule="auto"/>
        <w:rPr>
          <w:rStyle w:val="Ninguno"/>
          <w:rFonts w:ascii="Arial" w:hAnsi="Arial" w:cs="Arial"/>
          <w:sz w:val="24"/>
          <w:szCs w:val="24"/>
        </w:rPr>
      </w:pPr>
      <w:r w:rsidRPr="002B1C71">
        <w:rPr>
          <w:rStyle w:val="Ninguno"/>
          <w:rFonts w:ascii="Arial" w:hAnsi="Arial" w:cs="Arial"/>
          <w:b/>
          <w:bCs/>
          <w:sz w:val="24"/>
          <w:szCs w:val="24"/>
        </w:rPr>
        <w:t>ARTÍCULO 69</w:t>
      </w:r>
      <w:r w:rsidRPr="002B1C71">
        <w:rPr>
          <w:rStyle w:val="Ninguno"/>
          <w:rFonts w:ascii="Arial" w:hAnsi="Arial" w:cs="Arial"/>
          <w:sz w:val="24"/>
          <w:szCs w:val="24"/>
        </w:rPr>
        <w:t>.- Los conductores de vehículos estarán obligados a:</w:t>
      </w:r>
    </w:p>
    <w:p w14:paraId="12B6085B" w14:textId="77777777" w:rsidR="0034648D" w:rsidRPr="002B1C71" w:rsidRDefault="0034648D" w:rsidP="0034648D">
      <w:pPr>
        <w:pStyle w:val="CuerpoAA"/>
        <w:spacing w:line="360" w:lineRule="auto"/>
        <w:rPr>
          <w:rStyle w:val="Ninguno"/>
          <w:rFonts w:ascii="Arial" w:hAnsi="Arial" w:cs="Arial"/>
          <w:sz w:val="24"/>
          <w:szCs w:val="24"/>
        </w:rPr>
      </w:pPr>
      <w:r w:rsidRPr="002B1C71">
        <w:rPr>
          <w:rStyle w:val="Ninguno"/>
          <w:rFonts w:ascii="Arial" w:hAnsi="Arial" w:cs="Arial"/>
          <w:sz w:val="24"/>
          <w:szCs w:val="24"/>
        </w:rPr>
        <w:t xml:space="preserve">I. Disminuir la velocidad de su vehículo y tomar las debidas precauciones cuando </w:t>
      </w:r>
    </w:p>
    <w:p w14:paraId="6C6B4FB1" w14:textId="77777777" w:rsidR="0034648D" w:rsidRPr="002B1C71" w:rsidRDefault="0034648D" w:rsidP="0034648D">
      <w:pPr>
        <w:pStyle w:val="CuerpoAA"/>
        <w:spacing w:line="360" w:lineRule="auto"/>
        <w:rPr>
          <w:rStyle w:val="Ninguno"/>
          <w:rFonts w:ascii="Arial" w:hAnsi="Arial" w:cs="Arial"/>
          <w:sz w:val="24"/>
          <w:szCs w:val="24"/>
        </w:rPr>
      </w:pPr>
      <w:r w:rsidRPr="002B1C71">
        <w:rPr>
          <w:rStyle w:val="Ninguno"/>
          <w:rFonts w:ascii="Arial" w:hAnsi="Arial" w:cs="Arial"/>
          <w:sz w:val="24"/>
          <w:szCs w:val="24"/>
        </w:rPr>
        <w:t xml:space="preserve">encuentren un transporte escolar detenido en la vía pública, realizando maniobras </w:t>
      </w:r>
    </w:p>
    <w:p w14:paraId="6BDD21D3" w14:textId="77777777" w:rsidR="0034648D" w:rsidRPr="002B1C71" w:rsidRDefault="0034648D" w:rsidP="0034648D">
      <w:pPr>
        <w:pStyle w:val="CuerpoAA"/>
        <w:spacing w:line="360" w:lineRule="auto"/>
        <w:rPr>
          <w:rStyle w:val="Ninguno"/>
          <w:rFonts w:ascii="Arial" w:hAnsi="Arial" w:cs="Arial"/>
          <w:sz w:val="24"/>
          <w:szCs w:val="24"/>
        </w:rPr>
      </w:pPr>
      <w:r w:rsidRPr="002B1C71">
        <w:rPr>
          <w:rStyle w:val="Ninguno"/>
          <w:rFonts w:ascii="Arial" w:hAnsi="Arial" w:cs="Arial"/>
          <w:sz w:val="24"/>
          <w:szCs w:val="24"/>
        </w:rPr>
        <w:t>de ascenso y descenso de escolares;</w:t>
      </w:r>
    </w:p>
    <w:p w14:paraId="1D67847B" w14:textId="77777777" w:rsidR="0034648D" w:rsidRPr="002B1C71" w:rsidRDefault="0034648D" w:rsidP="0034648D">
      <w:pPr>
        <w:pStyle w:val="CuerpoAA"/>
        <w:spacing w:line="360" w:lineRule="auto"/>
        <w:rPr>
          <w:rStyle w:val="Ninguno"/>
          <w:rFonts w:ascii="Arial" w:hAnsi="Arial" w:cs="Arial"/>
          <w:i/>
          <w:iCs/>
          <w:sz w:val="24"/>
          <w:szCs w:val="24"/>
          <w:u w:val="single"/>
        </w:rPr>
      </w:pPr>
      <w:r w:rsidRPr="002B1C71">
        <w:rPr>
          <w:rStyle w:val="Ninguno"/>
          <w:rFonts w:ascii="Arial" w:hAnsi="Arial" w:cs="Arial"/>
          <w:i/>
          <w:iCs/>
          <w:sz w:val="24"/>
          <w:szCs w:val="24"/>
          <w:u w:val="single"/>
        </w:rPr>
        <w:t xml:space="preserve">II. Obedecer estrictamente las señales de protección y las indicaciones de los Policías </w:t>
      </w:r>
    </w:p>
    <w:p w14:paraId="27521AA8" w14:textId="77777777" w:rsidR="0034648D" w:rsidRPr="002B1C71" w:rsidRDefault="0034648D" w:rsidP="0034648D">
      <w:pPr>
        <w:pStyle w:val="CuerpoAA"/>
        <w:spacing w:line="360" w:lineRule="auto"/>
        <w:rPr>
          <w:rStyle w:val="Ninguno"/>
          <w:rFonts w:ascii="Arial" w:hAnsi="Arial" w:cs="Arial"/>
          <w:i/>
          <w:iCs/>
          <w:sz w:val="24"/>
          <w:szCs w:val="24"/>
          <w:u w:val="single"/>
        </w:rPr>
      </w:pPr>
      <w:r w:rsidRPr="002B1C71">
        <w:rPr>
          <w:rStyle w:val="Ninguno"/>
          <w:rFonts w:ascii="Arial" w:hAnsi="Arial" w:cs="Arial"/>
          <w:i/>
          <w:iCs/>
          <w:sz w:val="24"/>
          <w:szCs w:val="24"/>
          <w:u w:val="single"/>
        </w:rPr>
        <w:t xml:space="preserve">Viales, del personal de apoyo vial o de los promotores voluntarios de seguridad vial; </w:t>
      </w:r>
    </w:p>
    <w:p w14:paraId="7DBC0980" w14:textId="77777777" w:rsidR="0034648D" w:rsidRPr="002B1C71" w:rsidRDefault="0034648D" w:rsidP="0034648D">
      <w:pPr>
        <w:pStyle w:val="CuerpoAA"/>
        <w:spacing w:line="360" w:lineRule="auto"/>
        <w:rPr>
          <w:rStyle w:val="Ninguno"/>
          <w:rFonts w:ascii="Arial" w:hAnsi="Arial" w:cs="Arial"/>
          <w:sz w:val="24"/>
          <w:szCs w:val="24"/>
        </w:rPr>
      </w:pPr>
      <w:r w:rsidRPr="002B1C71">
        <w:rPr>
          <w:rStyle w:val="Ninguno"/>
          <w:rFonts w:ascii="Arial" w:hAnsi="Arial" w:cs="Arial"/>
          <w:sz w:val="24"/>
          <w:szCs w:val="24"/>
        </w:rPr>
        <w:t xml:space="preserve">III. Disminuir la velocidad a 30 kilómetros por hora en zonas escolares y extremar </w:t>
      </w:r>
    </w:p>
    <w:p w14:paraId="31C57E91" w14:textId="77777777" w:rsidR="0034648D" w:rsidRPr="002B1C71" w:rsidRDefault="0034648D" w:rsidP="0034648D">
      <w:pPr>
        <w:pStyle w:val="CuerpoAA"/>
        <w:spacing w:line="360" w:lineRule="auto"/>
        <w:rPr>
          <w:rStyle w:val="Ninguno"/>
          <w:rFonts w:ascii="Arial" w:hAnsi="Arial" w:cs="Arial"/>
          <w:sz w:val="24"/>
          <w:szCs w:val="24"/>
        </w:rPr>
      </w:pPr>
      <w:r w:rsidRPr="002B1C71">
        <w:rPr>
          <w:rStyle w:val="Ninguno"/>
          <w:rFonts w:ascii="Arial" w:hAnsi="Arial" w:cs="Arial"/>
          <w:sz w:val="24"/>
          <w:szCs w:val="24"/>
        </w:rPr>
        <w:t xml:space="preserve">precauciones, respetando los señalamientos correspondientes; así como ceder el </w:t>
      </w:r>
    </w:p>
    <w:p w14:paraId="24656F55" w14:textId="00955F50" w:rsidR="00425294" w:rsidRPr="002B1C71" w:rsidRDefault="0034648D" w:rsidP="0034648D">
      <w:pPr>
        <w:pStyle w:val="CuerpoAA"/>
        <w:spacing w:after="0" w:line="360" w:lineRule="auto"/>
        <w:rPr>
          <w:rStyle w:val="Ninguno"/>
          <w:rFonts w:ascii="Arial" w:hAnsi="Arial" w:cs="Arial"/>
          <w:sz w:val="24"/>
          <w:szCs w:val="24"/>
        </w:rPr>
      </w:pPr>
      <w:r w:rsidRPr="002B1C71">
        <w:rPr>
          <w:rStyle w:val="Ninguno"/>
          <w:rFonts w:ascii="Arial" w:hAnsi="Arial" w:cs="Arial"/>
          <w:sz w:val="24"/>
          <w:szCs w:val="24"/>
        </w:rPr>
        <w:t>paso a los escolares y peatones, haciendo alto total</w:t>
      </w:r>
    </w:p>
    <w:p w14:paraId="06AE10C3" w14:textId="077BA2CB" w:rsidR="00425294" w:rsidRPr="002B1C71" w:rsidRDefault="00425294">
      <w:pPr>
        <w:pStyle w:val="CuerpoAA"/>
        <w:spacing w:after="0" w:line="360" w:lineRule="auto"/>
        <w:jc w:val="center"/>
        <w:rPr>
          <w:rStyle w:val="Ninguno"/>
          <w:rFonts w:ascii="Arial" w:hAnsi="Arial" w:cs="Arial"/>
          <w:sz w:val="24"/>
          <w:szCs w:val="24"/>
        </w:rPr>
      </w:pPr>
    </w:p>
    <w:p w14:paraId="234FB111" w14:textId="77777777" w:rsidR="0034648D" w:rsidRPr="002B1C71" w:rsidRDefault="0034648D" w:rsidP="0034648D">
      <w:pPr>
        <w:pStyle w:val="CuerpoAA"/>
        <w:spacing w:line="360" w:lineRule="auto"/>
        <w:jc w:val="center"/>
        <w:rPr>
          <w:rStyle w:val="Ninguno"/>
          <w:rFonts w:ascii="Arial" w:hAnsi="Arial" w:cs="Arial"/>
          <w:b/>
          <w:bCs/>
          <w:sz w:val="24"/>
          <w:szCs w:val="24"/>
        </w:rPr>
      </w:pPr>
      <w:r w:rsidRPr="002B1C71">
        <w:rPr>
          <w:rStyle w:val="Ninguno"/>
          <w:rFonts w:ascii="Arial" w:hAnsi="Arial" w:cs="Arial"/>
          <w:b/>
          <w:bCs/>
          <w:sz w:val="24"/>
          <w:szCs w:val="24"/>
        </w:rPr>
        <w:t>TÍTULO III</w:t>
      </w:r>
    </w:p>
    <w:p w14:paraId="43489737" w14:textId="77777777" w:rsidR="0034648D" w:rsidRPr="002B1C71" w:rsidRDefault="0034648D" w:rsidP="0034648D">
      <w:pPr>
        <w:pStyle w:val="CuerpoAA"/>
        <w:spacing w:line="360" w:lineRule="auto"/>
        <w:jc w:val="center"/>
        <w:rPr>
          <w:rStyle w:val="Ninguno"/>
          <w:rFonts w:ascii="Arial" w:hAnsi="Arial" w:cs="Arial"/>
          <w:b/>
          <w:bCs/>
          <w:sz w:val="24"/>
          <w:szCs w:val="24"/>
        </w:rPr>
      </w:pPr>
      <w:r w:rsidRPr="002B1C71">
        <w:rPr>
          <w:rStyle w:val="Ninguno"/>
          <w:rFonts w:ascii="Arial" w:hAnsi="Arial" w:cs="Arial"/>
          <w:b/>
          <w:bCs/>
          <w:sz w:val="24"/>
          <w:szCs w:val="24"/>
        </w:rPr>
        <w:t>CAPÍTULO ÚNICO</w:t>
      </w:r>
    </w:p>
    <w:p w14:paraId="52DE021B" w14:textId="77777777" w:rsidR="0034648D" w:rsidRPr="002B1C71" w:rsidRDefault="0034648D" w:rsidP="0034648D">
      <w:pPr>
        <w:pStyle w:val="CuerpoAA"/>
        <w:spacing w:line="360" w:lineRule="auto"/>
        <w:jc w:val="center"/>
        <w:rPr>
          <w:rStyle w:val="Ninguno"/>
          <w:rFonts w:ascii="Arial" w:hAnsi="Arial" w:cs="Arial"/>
          <w:b/>
          <w:bCs/>
          <w:sz w:val="24"/>
          <w:szCs w:val="24"/>
        </w:rPr>
      </w:pPr>
      <w:r w:rsidRPr="002B1C71">
        <w:rPr>
          <w:rStyle w:val="Ninguno"/>
          <w:rFonts w:ascii="Arial" w:hAnsi="Arial" w:cs="Arial"/>
          <w:b/>
          <w:bCs/>
          <w:sz w:val="24"/>
          <w:szCs w:val="24"/>
        </w:rPr>
        <w:t>DE LOS CONDUCTORES</w:t>
      </w:r>
    </w:p>
    <w:p w14:paraId="2A039995" w14:textId="761CF310" w:rsidR="0034648D" w:rsidRPr="002B1C71" w:rsidRDefault="0034648D" w:rsidP="0034648D">
      <w:pPr>
        <w:pStyle w:val="CuerpoAA"/>
        <w:spacing w:line="360" w:lineRule="auto"/>
        <w:jc w:val="center"/>
        <w:rPr>
          <w:rStyle w:val="Ninguno"/>
          <w:rFonts w:ascii="Arial" w:hAnsi="Arial" w:cs="Arial"/>
          <w:b/>
          <w:bCs/>
          <w:sz w:val="24"/>
          <w:szCs w:val="24"/>
        </w:rPr>
      </w:pPr>
      <w:r w:rsidRPr="002B1C71">
        <w:rPr>
          <w:rStyle w:val="Ninguno"/>
          <w:rFonts w:ascii="Arial" w:hAnsi="Arial" w:cs="Arial"/>
          <w:b/>
          <w:bCs/>
          <w:sz w:val="24"/>
          <w:szCs w:val="24"/>
        </w:rPr>
        <w:t>ARTÍCULO 88.- Los conductores de cualquier tipo de vehículo, tienen las siguientes</w:t>
      </w:r>
    </w:p>
    <w:p w14:paraId="62DC00D6" w14:textId="6DD81CD5" w:rsidR="00425294" w:rsidRPr="002B1C71" w:rsidRDefault="0034648D" w:rsidP="0034648D">
      <w:pPr>
        <w:pStyle w:val="CuerpoAA"/>
        <w:spacing w:after="0" w:line="360" w:lineRule="auto"/>
        <w:rPr>
          <w:rStyle w:val="Ninguno"/>
          <w:rFonts w:ascii="Arial" w:hAnsi="Arial" w:cs="Arial"/>
          <w:b/>
          <w:bCs/>
          <w:sz w:val="24"/>
          <w:szCs w:val="24"/>
        </w:rPr>
      </w:pPr>
      <w:r w:rsidRPr="002B1C71">
        <w:rPr>
          <w:rStyle w:val="Ninguno"/>
          <w:rFonts w:ascii="Arial" w:hAnsi="Arial" w:cs="Arial"/>
          <w:b/>
          <w:bCs/>
          <w:sz w:val="24"/>
          <w:szCs w:val="24"/>
        </w:rPr>
        <w:t>Obligaciones:</w:t>
      </w:r>
    </w:p>
    <w:p w14:paraId="16D71975" w14:textId="54F85D91" w:rsidR="0034648D" w:rsidRPr="002B1C71" w:rsidRDefault="0034648D" w:rsidP="0034648D">
      <w:pPr>
        <w:pStyle w:val="CuerpoAA"/>
        <w:spacing w:after="0" w:line="360" w:lineRule="auto"/>
        <w:rPr>
          <w:rStyle w:val="Ninguno"/>
          <w:rFonts w:ascii="Arial" w:hAnsi="Arial" w:cs="Arial"/>
          <w:b/>
          <w:bCs/>
          <w:sz w:val="24"/>
          <w:szCs w:val="24"/>
        </w:rPr>
      </w:pPr>
    </w:p>
    <w:p w14:paraId="639CE7EE" w14:textId="77777777" w:rsidR="0034648D" w:rsidRPr="002B1C71" w:rsidRDefault="0034648D" w:rsidP="0034648D">
      <w:pPr>
        <w:pStyle w:val="CuerpoAA"/>
        <w:spacing w:line="360" w:lineRule="auto"/>
        <w:rPr>
          <w:rStyle w:val="Ninguno"/>
          <w:rFonts w:ascii="Arial" w:hAnsi="Arial" w:cs="Arial"/>
          <w:i/>
          <w:iCs/>
          <w:sz w:val="24"/>
          <w:szCs w:val="24"/>
          <w:u w:val="single"/>
        </w:rPr>
      </w:pPr>
      <w:r w:rsidRPr="002B1C71">
        <w:rPr>
          <w:rStyle w:val="Ninguno"/>
          <w:rFonts w:ascii="Arial" w:hAnsi="Arial" w:cs="Arial"/>
          <w:i/>
          <w:iCs/>
          <w:sz w:val="24"/>
          <w:szCs w:val="24"/>
          <w:u w:val="single"/>
        </w:rPr>
        <w:t xml:space="preserve">X. Acatar todas las indicaciones dictadas por los Policías Viales de la Coordinación </w:t>
      </w:r>
    </w:p>
    <w:p w14:paraId="157A8FAC" w14:textId="77777777" w:rsidR="0034648D" w:rsidRPr="002B1C71" w:rsidRDefault="0034648D" w:rsidP="0034648D">
      <w:pPr>
        <w:pStyle w:val="CuerpoAA"/>
        <w:spacing w:line="360" w:lineRule="auto"/>
        <w:rPr>
          <w:rStyle w:val="Ninguno"/>
          <w:rFonts w:ascii="Arial" w:hAnsi="Arial" w:cs="Arial"/>
          <w:i/>
          <w:iCs/>
          <w:sz w:val="24"/>
          <w:szCs w:val="24"/>
          <w:u w:val="single"/>
        </w:rPr>
      </w:pPr>
      <w:r w:rsidRPr="002B1C71">
        <w:rPr>
          <w:rStyle w:val="Ninguno"/>
          <w:rFonts w:ascii="Arial" w:hAnsi="Arial" w:cs="Arial"/>
          <w:i/>
          <w:iCs/>
          <w:sz w:val="24"/>
          <w:szCs w:val="24"/>
          <w:u w:val="single"/>
        </w:rPr>
        <w:t xml:space="preserve">General de Seguridad Vial, en casos de emergencia o de siniestros, deberán acatar </w:t>
      </w:r>
    </w:p>
    <w:p w14:paraId="572A6921" w14:textId="787CB65E" w:rsidR="0034648D" w:rsidRPr="002B1C71" w:rsidRDefault="0034648D" w:rsidP="0034648D">
      <w:pPr>
        <w:pStyle w:val="CuerpoAA"/>
        <w:spacing w:line="360" w:lineRule="auto"/>
        <w:rPr>
          <w:rStyle w:val="Ninguno"/>
          <w:rFonts w:ascii="Arial" w:hAnsi="Arial" w:cs="Arial"/>
          <w:i/>
          <w:iCs/>
          <w:sz w:val="24"/>
          <w:szCs w:val="24"/>
          <w:u w:val="single"/>
        </w:rPr>
      </w:pPr>
      <w:r w:rsidRPr="002B1C71">
        <w:rPr>
          <w:rStyle w:val="Ninguno"/>
          <w:rFonts w:ascii="Arial" w:hAnsi="Arial" w:cs="Arial"/>
          <w:i/>
          <w:iCs/>
          <w:sz w:val="24"/>
          <w:szCs w:val="24"/>
          <w:u w:val="single"/>
        </w:rPr>
        <w:t xml:space="preserve">Reglamento de Vialidad y Tránsito para el Municipio de Juárez también cualquier disposición de los miembros de los cuerpos seguridad, auxilio o rescate, teniendo para con ellos un trato </w:t>
      </w:r>
      <w:r w:rsidRPr="002B1C71">
        <w:rPr>
          <w:rStyle w:val="Ninguno"/>
          <w:rFonts w:ascii="Arial" w:hAnsi="Arial" w:cs="Arial"/>
          <w:i/>
          <w:iCs/>
          <w:sz w:val="24"/>
          <w:szCs w:val="24"/>
          <w:u w:val="single"/>
        </w:rPr>
        <w:lastRenderedPageBreak/>
        <w:t>cortés y amable, estas indicaciones prevalecerán sobre los semáforos, señales y demás dispositivos para el control de tránsito y de las normas de circulación y estacionamiento</w:t>
      </w:r>
    </w:p>
    <w:p w14:paraId="3484D197" w14:textId="636D22D1" w:rsidR="00425294" w:rsidRPr="002B1C71" w:rsidRDefault="00425294">
      <w:pPr>
        <w:pStyle w:val="CuerpoAA"/>
        <w:spacing w:after="0" w:line="360" w:lineRule="auto"/>
        <w:jc w:val="center"/>
        <w:rPr>
          <w:rStyle w:val="Ninguno"/>
          <w:rFonts w:ascii="Arial" w:hAnsi="Arial" w:cs="Arial"/>
          <w:sz w:val="24"/>
          <w:szCs w:val="24"/>
        </w:rPr>
      </w:pPr>
    </w:p>
    <w:p w14:paraId="6CDD90B4" w14:textId="7058532C" w:rsidR="0034648D" w:rsidRPr="002B1C71" w:rsidRDefault="0034648D" w:rsidP="0034648D">
      <w:pPr>
        <w:pStyle w:val="CuerpoAA"/>
        <w:spacing w:after="0" w:line="360" w:lineRule="auto"/>
        <w:rPr>
          <w:rStyle w:val="Ninguno"/>
          <w:rFonts w:ascii="Arial" w:hAnsi="Arial" w:cs="Arial"/>
          <w:i/>
          <w:iCs/>
          <w:sz w:val="24"/>
          <w:szCs w:val="24"/>
          <w:u w:val="single"/>
        </w:rPr>
      </w:pPr>
      <w:r w:rsidRPr="002B1C71">
        <w:rPr>
          <w:rStyle w:val="Ninguno"/>
          <w:rFonts w:ascii="Arial" w:hAnsi="Arial" w:cs="Arial"/>
          <w:i/>
          <w:iCs/>
          <w:sz w:val="24"/>
          <w:szCs w:val="24"/>
          <w:u w:val="single"/>
        </w:rPr>
        <w:t>XXVIII. No cambiar de carril cuando en el pavimento exista línea continua</w:t>
      </w:r>
    </w:p>
    <w:p w14:paraId="71914DCE" w14:textId="77777777" w:rsidR="00425294" w:rsidRPr="002B1C71" w:rsidRDefault="00425294" w:rsidP="0034648D">
      <w:pPr>
        <w:pStyle w:val="CuerpoAA"/>
        <w:spacing w:after="0" w:line="360" w:lineRule="auto"/>
        <w:rPr>
          <w:rStyle w:val="Ninguno"/>
          <w:rFonts w:ascii="Arial" w:hAnsi="Arial" w:cs="Arial"/>
          <w:sz w:val="24"/>
          <w:szCs w:val="24"/>
        </w:rPr>
      </w:pPr>
    </w:p>
    <w:p w14:paraId="2EA164EA" w14:textId="140BE385" w:rsidR="0034648D" w:rsidRPr="002B1C71" w:rsidRDefault="0034648D" w:rsidP="002F49AB">
      <w:pPr>
        <w:pStyle w:val="CuerpoAA"/>
        <w:spacing w:after="0" w:line="360" w:lineRule="auto"/>
        <w:jc w:val="both"/>
        <w:rPr>
          <w:rStyle w:val="Ninguno"/>
          <w:rFonts w:ascii="Arial" w:hAnsi="Arial" w:cs="Arial"/>
          <w:sz w:val="24"/>
          <w:szCs w:val="24"/>
        </w:rPr>
      </w:pPr>
      <w:r w:rsidRPr="002B1C71">
        <w:rPr>
          <w:rStyle w:val="Ninguno"/>
          <w:rFonts w:ascii="Arial" w:hAnsi="Arial" w:cs="Arial"/>
          <w:sz w:val="24"/>
          <w:szCs w:val="24"/>
        </w:rPr>
        <w:t xml:space="preserve">Como podemos observar los operativos implementados en las líneas de los puentes internacionales por parte del Coordinador General </w:t>
      </w:r>
      <w:r w:rsidR="002F49AB" w:rsidRPr="002B1C71">
        <w:rPr>
          <w:rStyle w:val="Ninguno"/>
          <w:rFonts w:ascii="Arial" w:hAnsi="Arial" w:cs="Arial"/>
          <w:sz w:val="24"/>
          <w:szCs w:val="24"/>
        </w:rPr>
        <w:t>de Vialidad C. Cesar Alberto Tapia Martínez, aunque de manera fragmentada encuentra sustento pleno en los artículos y fracciones aquí detalladas. No obstante, nuestra responsabilidad como legisladores es fortalecer las leyes y reglamentos para que las autoridades correspondientes puedan llevar sus responsabilidades de garantizar los derechos de los ciudadanos de manera clara, firme y jurídicamente sólida.</w:t>
      </w:r>
    </w:p>
    <w:p w14:paraId="15774FBF" w14:textId="77777777" w:rsidR="00425294" w:rsidRPr="002B1C71" w:rsidRDefault="00425294">
      <w:pPr>
        <w:pStyle w:val="CuerpoAA"/>
        <w:spacing w:after="0" w:line="360" w:lineRule="auto"/>
        <w:jc w:val="center"/>
        <w:rPr>
          <w:rStyle w:val="Ninguno"/>
          <w:rFonts w:ascii="Arial" w:hAnsi="Arial" w:cs="Arial"/>
          <w:b/>
          <w:bCs/>
          <w:sz w:val="24"/>
          <w:szCs w:val="24"/>
        </w:rPr>
      </w:pPr>
    </w:p>
    <w:p w14:paraId="7EC10568" w14:textId="77777777" w:rsidR="00425294" w:rsidRPr="002B1C71" w:rsidRDefault="00425294">
      <w:pPr>
        <w:pStyle w:val="CuerpoAA"/>
        <w:spacing w:after="0" w:line="360" w:lineRule="auto"/>
        <w:jc w:val="center"/>
        <w:rPr>
          <w:rStyle w:val="Ninguno"/>
          <w:rFonts w:ascii="Arial" w:hAnsi="Arial" w:cs="Arial"/>
          <w:b/>
          <w:bCs/>
          <w:sz w:val="24"/>
          <w:szCs w:val="24"/>
        </w:rPr>
      </w:pPr>
    </w:p>
    <w:p w14:paraId="7C0D4B0B" w14:textId="1D3B15D3" w:rsidR="0013387E" w:rsidRPr="002B1C71" w:rsidRDefault="0064552E">
      <w:pPr>
        <w:pStyle w:val="CuerpoAA"/>
        <w:spacing w:after="0" w:line="360" w:lineRule="auto"/>
        <w:jc w:val="center"/>
        <w:rPr>
          <w:rStyle w:val="Ninguno"/>
          <w:rFonts w:ascii="Arial" w:hAnsi="Arial" w:cs="Arial"/>
          <w:b/>
          <w:bCs/>
          <w:sz w:val="24"/>
          <w:szCs w:val="24"/>
        </w:rPr>
      </w:pPr>
      <w:r w:rsidRPr="002B1C71">
        <w:rPr>
          <w:rStyle w:val="Ninguno"/>
          <w:rFonts w:ascii="Arial" w:hAnsi="Arial" w:cs="Arial"/>
          <w:b/>
          <w:bCs/>
          <w:sz w:val="24"/>
          <w:szCs w:val="24"/>
        </w:rPr>
        <w:t>P</w:t>
      </w:r>
      <w:r w:rsidR="00F55A15" w:rsidRPr="002B1C71">
        <w:rPr>
          <w:rStyle w:val="Ninguno"/>
          <w:rFonts w:ascii="Arial" w:hAnsi="Arial" w:cs="Arial"/>
          <w:b/>
          <w:bCs/>
          <w:sz w:val="24"/>
          <w:szCs w:val="24"/>
        </w:rPr>
        <w:t>roposición con carácter de:</w:t>
      </w:r>
    </w:p>
    <w:p w14:paraId="2504E08E" w14:textId="77777777" w:rsidR="0013387E" w:rsidRPr="002B1C71" w:rsidRDefault="00F55A15">
      <w:pPr>
        <w:pStyle w:val="CuerpoAA"/>
        <w:spacing w:after="0" w:line="360" w:lineRule="auto"/>
        <w:jc w:val="center"/>
        <w:rPr>
          <w:rStyle w:val="Ninguno"/>
          <w:rFonts w:ascii="Arial" w:hAnsi="Arial" w:cs="Arial"/>
          <w:b/>
          <w:bCs/>
          <w:sz w:val="24"/>
          <w:szCs w:val="24"/>
        </w:rPr>
      </w:pPr>
      <w:r w:rsidRPr="002B1C71">
        <w:rPr>
          <w:rStyle w:val="Ninguno"/>
          <w:rFonts w:ascii="Arial" w:hAnsi="Arial" w:cs="Arial"/>
          <w:b/>
          <w:bCs/>
          <w:sz w:val="24"/>
          <w:szCs w:val="24"/>
        </w:rPr>
        <w:t>PUNTO DE ACUERDO:</w:t>
      </w:r>
    </w:p>
    <w:p w14:paraId="6E84E020" w14:textId="77777777" w:rsidR="003D52ED" w:rsidRPr="002B1C71" w:rsidRDefault="003D52ED">
      <w:pPr>
        <w:pStyle w:val="CuerpoB"/>
        <w:spacing w:after="160" w:line="360" w:lineRule="auto"/>
        <w:jc w:val="both"/>
        <w:rPr>
          <w:rStyle w:val="Ninguno"/>
          <w:rFonts w:ascii="Arial" w:hAnsi="Arial" w:cs="Arial"/>
          <w:b/>
          <w:bCs/>
        </w:rPr>
      </w:pPr>
    </w:p>
    <w:p w14:paraId="14429826" w14:textId="77777777" w:rsidR="003D52ED" w:rsidRPr="002B1C71" w:rsidRDefault="003D52ED">
      <w:pPr>
        <w:pStyle w:val="CuerpoB"/>
        <w:spacing w:after="160" w:line="360" w:lineRule="auto"/>
        <w:jc w:val="both"/>
        <w:rPr>
          <w:rStyle w:val="Ninguno"/>
          <w:rFonts w:ascii="Arial" w:hAnsi="Arial" w:cs="Arial"/>
          <w:b/>
          <w:bCs/>
        </w:rPr>
      </w:pPr>
    </w:p>
    <w:p w14:paraId="51298AEA" w14:textId="6D623CF9" w:rsidR="00213DE7" w:rsidRPr="002B1C71" w:rsidRDefault="006505AA">
      <w:pPr>
        <w:pStyle w:val="CuerpoB"/>
        <w:spacing w:after="160" w:line="360" w:lineRule="auto"/>
        <w:jc w:val="both"/>
        <w:rPr>
          <w:rStyle w:val="Ninguno"/>
          <w:rFonts w:ascii="Arial" w:eastAsia="Century Gothic" w:hAnsi="Arial" w:cs="Arial"/>
          <w:b/>
          <w:bCs/>
        </w:rPr>
      </w:pPr>
      <w:r w:rsidRPr="002B1C71">
        <w:rPr>
          <w:rStyle w:val="Ninguno"/>
          <w:rFonts w:ascii="Arial" w:hAnsi="Arial" w:cs="Arial"/>
          <w:b/>
          <w:bCs/>
        </w:rPr>
        <w:t>La Sexagésima Octava</w:t>
      </w:r>
      <w:r w:rsidR="00F55A15" w:rsidRPr="002B1C71">
        <w:rPr>
          <w:rStyle w:val="Ninguno"/>
          <w:rFonts w:ascii="Arial" w:hAnsi="Arial" w:cs="Arial"/>
          <w:b/>
          <w:bCs/>
        </w:rPr>
        <w:t xml:space="preserve"> Legislatura del H. Congreso del Estado de Chihuahua, exhorta</w:t>
      </w:r>
      <w:r w:rsidR="00F55A15" w:rsidRPr="002B1C71">
        <w:rPr>
          <w:rStyle w:val="Ninguno"/>
          <w:rFonts w:ascii="Arial" w:hAnsi="Arial" w:cs="Arial"/>
        </w:rPr>
        <w:t xml:space="preserve"> </w:t>
      </w:r>
      <w:r w:rsidR="00F55A15" w:rsidRPr="002B1C71">
        <w:rPr>
          <w:rStyle w:val="Ninguno"/>
          <w:rFonts w:ascii="Arial" w:hAnsi="Arial" w:cs="Arial"/>
          <w:b/>
          <w:bCs/>
        </w:rPr>
        <w:t>a</w:t>
      </w:r>
      <w:r w:rsidR="002F49AB" w:rsidRPr="002B1C71">
        <w:rPr>
          <w:rStyle w:val="Ninguno"/>
          <w:rFonts w:ascii="Arial" w:hAnsi="Arial" w:cs="Arial"/>
          <w:b/>
          <w:bCs/>
        </w:rPr>
        <w:t>l Cabildo de Cd Juárez para que</w:t>
      </w:r>
      <w:r w:rsidR="00652017">
        <w:rPr>
          <w:rStyle w:val="Ninguno"/>
          <w:rFonts w:ascii="Arial" w:hAnsi="Arial" w:cs="Arial"/>
          <w:b/>
          <w:bCs/>
        </w:rPr>
        <w:t xml:space="preserve"> en base a su análisis del problema en mención</w:t>
      </w:r>
      <w:r w:rsidR="002F49AB" w:rsidRPr="002B1C71">
        <w:rPr>
          <w:rStyle w:val="Ninguno"/>
          <w:rFonts w:ascii="Arial" w:hAnsi="Arial" w:cs="Arial"/>
          <w:b/>
          <w:bCs/>
        </w:rPr>
        <w:t xml:space="preserve"> se </w:t>
      </w:r>
      <w:r w:rsidR="00652017">
        <w:rPr>
          <w:rStyle w:val="Ninguno"/>
          <w:rFonts w:ascii="Arial" w:hAnsi="Arial" w:cs="Arial"/>
          <w:b/>
          <w:bCs/>
        </w:rPr>
        <w:t xml:space="preserve">lleven a cabo </w:t>
      </w:r>
      <w:r w:rsidR="002F49AB" w:rsidRPr="002B1C71">
        <w:rPr>
          <w:rStyle w:val="Ninguno"/>
          <w:rFonts w:ascii="Arial" w:hAnsi="Arial" w:cs="Arial"/>
          <w:b/>
          <w:bCs/>
        </w:rPr>
        <w:t>modificaciones</w:t>
      </w:r>
      <w:r w:rsidR="00A47F64">
        <w:rPr>
          <w:rStyle w:val="Ninguno"/>
          <w:rFonts w:ascii="Arial" w:hAnsi="Arial" w:cs="Arial"/>
          <w:b/>
          <w:bCs/>
        </w:rPr>
        <w:t xml:space="preserve"> necesarias</w:t>
      </w:r>
      <w:r w:rsidR="002F49AB" w:rsidRPr="002B1C71">
        <w:rPr>
          <w:rStyle w:val="Ninguno"/>
          <w:rFonts w:ascii="Arial" w:hAnsi="Arial" w:cs="Arial"/>
          <w:b/>
          <w:bCs/>
        </w:rPr>
        <w:t xml:space="preserve"> al Reglamento de Vialidad y Tránsito de nuestra ciudad</w:t>
      </w:r>
      <w:r w:rsidR="00652017">
        <w:rPr>
          <w:rStyle w:val="Ninguno"/>
          <w:rFonts w:ascii="Arial" w:hAnsi="Arial" w:cs="Arial"/>
          <w:b/>
          <w:bCs/>
        </w:rPr>
        <w:t xml:space="preserve"> </w:t>
      </w:r>
      <w:r w:rsidR="00A47F64">
        <w:rPr>
          <w:rStyle w:val="Ninguno"/>
          <w:rFonts w:ascii="Arial" w:hAnsi="Arial" w:cs="Arial"/>
          <w:b/>
          <w:bCs/>
        </w:rPr>
        <w:t>para terminar con la posible incertidumbre o excusas de los automovilistas que alteran el orden en las líneas de cruce de los puentes internacionales, propuestas como las siguientes</w:t>
      </w:r>
      <w:r w:rsidR="00652017">
        <w:rPr>
          <w:rStyle w:val="Ninguno"/>
          <w:rFonts w:ascii="Arial" w:hAnsi="Arial" w:cs="Arial"/>
          <w:b/>
          <w:bCs/>
        </w:rPr>
        <w:t>:</w:t>
      </w:r>
    </w:p>
    <w:p w14:paraId="515D9C1C" w14:textId="77777777" w:rsidR="002B1C71" w:rsidRDefault="002B1C71">
      <w:pPr>
        <w:pStyle w:val="CuerpoB"/>
        <w:spacing w:after="160" w:line="360" w:lineRule="auto"/>
        <w:jc w:val="both"/>
        <w:rPr>
          <w:rStyle w:val="Ninguno"/>
          <w:rFonts w:ascii="Arial" w:hAnsi="Arial" w:cs="Arial"/>
          <w:b/>
          <w:bCs/>
        </w:rPr>
      </w:pPr>
    </w:p>
    <w:p w14:paraId="5D18A37E" w14:textId="3B94AA7F" w:rsidR="00556F8E" w:rsidRPr="002B1C71" w:rsidRDefault="00556F8E">
      <w:pPr>
        <w:pStyle w:val="CuerpoB"/>
        <w:spacing w:after="160" w:line="360" w:lineRule="auto"/>
        <w:jc w:val="both"/>
        <w:rPr>
          <w:rStyle w:val="Ninguno"/>
          <w:rFonts w:ascii="Arial" w:hAnsi="Arial" w:cs="Arial"/>
          <w:b/>
          <w:bCs/>
        </w:rPr>
      </w:pPr>
      <w:r w:rsidRPr="002B1C71">
        <w:rPr>
          <w:rStyle w:val="Ninguno"/>
          <w:rFonts w:ascii="Arial" w:hAnsi="Arial" w:cs="Arial"/>
          <w:b/>
          <w:bCs/>
        </w:rPr>
        <w:lastRenderedPageBreak/>
        <w:t xml:space="preserve">PRIMERO. – </w:t>
      </w:r>
    </w:p>
    <w:p w14:paraId="77DA9682" w14:textId="06649E46" w:rsidR="006505AA" w:rsidRPr="002B1C71" w:rsidRDefault="00556F8E">
      <w:pPr>
        <w:pStyle w:val="CuerpoB"/>
        <w:spacing w:after="160" w:line="360" w:lineRule="auto"/>
        <w:jc w:val="both"/>
        <w:rPr>
          <w:rStyle w:val="Ninguno"/>
          <w:rFonts w:ascii="Arial" w:eastAsia="Century Gothic" w:hAnsi="Arial" w:cs="Arial"/>
          <w:b/>
          <w:bCs/>
        </w:rPr>
      </w:pPr>
      <w:r w:rsidRPr="002B1C71">
        <w:rPr>
          <w:rStyle w:val="Ninguno"/>
          <w:rFonts w:ascii="Arial" w:hAnsi="Arial" w:cs="Arial"/>
          <w:b/>
          <w:bCs/>
        </w:rPr>
        <w:t xml:space="preserve"> </w:t>
      </w:r>
      <w:r w:rsidR="002F49AB" w:rsidRPr="002B1C71">
        <w:rPr>
          <w:rStyle w:val="Ninguno"/>
          <w:rFonts w:ascii="Arial" w:eastAsia="Century Gothic" w:hAnsi="Arial" w:cs="Arial"/>
          <w:b/>
          <w:bCs/>
        </w:rPr>
        <w:t>Art 88.</w:t>
      </w:r>
    </w:p>
    <w:p w14:paraId="5ABF772B" w14:textId="797384F9" w:rsidR="002F49AB" w:rsidRPr="002B1C71" w:rsidRDefault="00556F8E">
      <w:pPr>
        <w:pStyle w:val="CuerpoB"/>
        <w:spacing w:after="160" w:line="360" w:lineRule="auto"/>
        <w:jc w:val="both"/>
        <w:rPr>
          <w:rStyle w:val="Ninguno"/>
          <w:rFonts w:ascii="Arial" w:eastAsia="Century Gothic" w:hAnsi="Arial" w:cs="Arial"/>
          <w:b/>
          <w:bCs/>
        </w:rPr>
      </w:pPr>
      <w:r w:rsidRPr="002B1C71">
        <w:rPr>
          <w:rStyle w:val="Ninguno"/>
          <w:rFonts w:ascii="Arial" w:eastAsia="Century Gothic" w:hAnsi="Arial" w:cs="Arial"/>
          <w:b/>
          <w:bCs/>
        </w:rPr>
        <w:t>Fracción</w:t>
      </w:r>
      <w:r w:rsidR="002F49AB" w:rsidRPr="002B1C71">
        <w:rPr>
          <w:rStyle w:val="Ninguno"/>
          <w:rFonts w:ascii="Arial" w:eastAsia="Century Gothic" w:hAnsi="Arial" w:cs="Arial"/>
          <w:b/>
          <w:bCs/>
        </w:rPr>
        <w:t xml:space="preserve"> XXVII.- </w:t>
      </w:r>
      <w:r w:rsidR="00DE6A08" w:rsidRPr="002B1C71">
        <w:rPr>
          <w:rStyle w:val="Ninguno"/>
          <w:rFonts w:ascii="Arial" w:eastAsia="Century Gothic" w:hAnsi="Arial" w:cs="Arial"/>
          <w:b/>
          <w:bCs/>
        </w:rPr>
        <w:t>“No cambiar de carril cuando en el pavimento exista línea continua”.</w:t>
      </w:r>
    </w:p>
    <w:p w14:paraId="7C57C761" w14:textId="77777777" w:rsidR="004D6A1D" w:rsidRPr="002B1C71" w:rsidRDefault="00556F8E">
      <w:pPr>
        <w:pStyle w:val="CuerpoB"/>
        <w:spacing w:after="160" w:line="360" w:lineRule="auto"/>
        <w:jc w:val="both"/>
        <w:rPr>
          <w:rStyle w:val="Ninguno"/>
          <w:rFonts w:ascii="Arial" w:eastAsia="Century Gothic" w:hAnsi="Arial" w:cs="Arial"/>
          <w:b/>
          <w:bCs/>
          <w:i/>
          <w:iCs/>
        </w:rPr>
      </w:pPr>
      <w:r w:rsidRPr="002B1C71">
        <w:rPr>
          <w:rStyle w:val="Ninguno"/>
          <w:rFonts w:ascii="Arial" w:eastAsia="Century Gothic" w:hAnsi="Arial" w:cs="Arial"/>
          <w:b/>
          <w:bCs/>
          <w:i/>
          <w:iCs/>
        </w:rPr>
        <w:t>Adicionar. -</w:t>
      </w:r>
      <w:r w:rsidR="00DE6A08" w:rsidRPr="002B1C71">
        <w:rPr>
          <w:rStyle w:val="Ninguno"/>
          <w:rFonts w:ascii="Arial" w:eastAsia="Century Gothic" w:hAnsi="Arial" w:cs="Arial"/>
          <w:b/>
          <w:bCs/>
          <w:i/>
          <w:iCs/>
        </w:rPr>
        <w:t xml:space="preserve"> “Cuando se trate de las líneas vehiculares para el cruce de puentes internacionales, se </w:t>
      </w:r>
      <w:r w:rsidR="00416931" w:rsidRPr="002B1C71">
        <w:rPr>
          <w:rStyle w:val="Ninguno"/>
          <w:rFonts w:ascii="Arial" w:eastAsia="Century Gothic" w:hAnsi="Arial" w:cs="Arial"/>
          <w:b/>
          <w:bCs/>
          <w:i/>
          <w:iCs/>
        </w:rPr>
        <w:t>considerará</w:t>
      </w:r>
      <w:r w:rsidR="00DE6A08" w:rsidRPr="002B1C71">
        <w:rPr>
          <w:rStyle w:val="Ninguno"/>
          <w:rFonts w:ascii="Arial" w:eastAsia="Century Gothic" w:hAnsi="Arial" w:cs="Arial"/>
          <w:b/>
          <w:bCs/>
          <w:i/>
          <w:iCs/>
        </w:rPr>
        <w:t xml:space="preserve"> como “línea continua en el pavimento” </w:t>
      </w:r>
      <w:r w:rsidR="00416931" w:rsidRPr="002B1C71">
        <w:rPr>
          <w:rStyle w:val="Ninguno"/>
          <w:rFonts w:ascii="Arial" w:eastAsia="Century Gothic" w:hAnsi="Arial" w:cs="Arial"/>
          <w:b/>
          <w:bCs/>
          <w:i/>
          <w:iCs/>
        </w:rPr>
        <w:t xml:space="preserve">aquella que llegue </w:t>
      </w:r>
      <w:r w:rsidR="00DE6A08" w:rsidRPr="002B1C71">
        <w:rPr>
          <w:rStyle w:val="Ninguno"/>
          <w:rFonts w:ascii="Arial" w:eastAsia="Century Gothic" w:hAnsi="Arial" w:cs="Arial"/>
          <w:b/>
          <w:bCs/>
          <w:i/>
          <w:iCs/>
        </w:rPr>
        <w:t>hasta el espacio que ocupe el ultimo vehículo formado en la línea.</w:t>
      </w:r>
      <w:r w:rsidR="004D6A1D" w:rsidRPr="002B1C71">
        <w:rPr>
          <w:rStyle w:val="Ninguno"/>
          <w:rFonts w:ascii="Arial" w:eastAsia="Century Gothic" w:hAnsi="Arial" w:cs="Arial"/>
          <w:b/>
          <w:bCs/>
          <w:i/>
          <w:iCs/>
        </w:rPr>
        <w:t xml:space="preserve"> </w:t>
      </w:r>
    </w:p>
    <w:p w14:paraId="5B430791" w14:textId="471A4381" w:rsidR="00DE6A08" w:rsidRPr="002B1C71" w:rsidRDefault="004D6A1D">
      <w:pPr>
        <w:pStyle w:val="CuerpoB"/>
        <w:spacing w:after="160" w:line="360" w:lineRule="auto"/>
        <w:jc w:val="both"/>
        <w:rPr>
          <w:rStyle w:val="Ninguno"/>
          <w:rFonts w:ascii="Arial" w:eastAsia="Century Gothic" w:hAnsi="Arial" w:cs="Arial"/>
          <w:b/>
          <w:bCs/>
          <w:i/>
          <w:iCs/>
        </w:rPr>
      </w:pPr>
      <w:r w:rsidRPr="002B1C71">
        <w:rPr>
          <w:rStyle w:val="Ninguno"/>
          <w:rFonts w:ascii="Arial" w:eastAsia="Century Gothic" w:hAnsi="Arial" w:cs="Arial"/>
          <w:b/>
          <w:bCs/>
          <w:i/>
          <w:iCs/>
        </w:rPr>
        <w:t>Si un automovilista se met</w:t>
      </w:r>
      <w:r w:rsidR="002B1C71">
        <w:rPr>
          <w:rStyle w:val="Ninguno"/>
          <w:rFonts w:ascii="Arial" w:eastAsia="Century Gothic" w:hAnsi="Arial" w:cs="Arial"/>
          <w:b/>
          <w:bCs/>
          <w:i/>
          <w:iCs/>
        </w:rPr>
        <w:t>e</w:t>
      </w:r>
      <w:r w:rsidRPr="002B1C71">
        <w:rPr>
          <w:rStyle w:val="Ninguno"/>
          <w:rFonts w:ascii="Arial" w:eastAsia="Century Gothic" w:hAnsi="Arial" w:cs="Arial"/>
          <w:b/>
          <w:bCs/>
          <w:i/>
          <w:iCs/>
        </w:rPr>
        <w:t xml:space="preserve"> de manera indebida en las líneas de cruce de los puentes internacionales sin haber tomado su turno, se considera una infracción que se sancionar con el decomiso de su vehículo y una sanción de 20 SMG para la recuperación de su </w:t>
      </w:r>
      <w:r w:rsidR="00590E2C">
        <w:rPr>
          <w:rStyle w:val="Ninguno"/>
          <w:rFonts w:ascii="Arial" w:eastAsia="Century Gothic" w:hAnsi="Arial" w:cs="Arial"/>
          <w:b/>
          <w:bCs/>
          <w:i/>
          <w:iCs/>
        </w:rPr>
        <w:t>automóvil</w:t>
      </w:r>
      <w:r w:rsidRPr="002B1C71">
        <w:rPr>
          <w:rStyle w:val="Ninguno"/>
          <w:rFonts w:ascii="Arial" w:eastAsia="Century Gothic" w:hAnsi="Arial" w:cs="Arial"/>
          <w:b/>
          <w:bCs/>
          <w:i/>
          <w:iCs/>
        </w:rPr>
        <w:t xml:space="preserve"> </w:t>
      </w:r>
      <w:r w:rsidR="00590E2C" w:rsidRPr="002B1C71">
        <w:rPr>
          <w:rStyle w:val="Ninguno"/>
          <w:rFonts w:ascii="Arial" w:eastAsia="Century Gothic" w:hAnsi="Arial" w:cs="Arial"/>
          <w:b/>
          <w:bCs/>
          <w:i/>
          <w:iCs/>
        </w:rPr>
        <w:t>más</w:t>
      </w:r>
      <w:r w:rsidRPr="002B1C71">
        <w:rPr>
          <w:rStyle w:val="Ninguno"/>
          <w:rFonts w:ascii="Arial" w:eastAsia="Century Gothic" w:hAnsi="Arial" w:cs="Arial"/>
          <w:b/>
          <w:bCs/>
          <w:i/>
          <w:iCs/>
        </w:rPr>
        <w:t xml:space="preserve"> los gastos de traslado y hospedaje.”</w:t>
      </w:r>
    </w:p>
    <w:p w14:paraId="0E065FA2" w14:textId="77777777" w:rsidR="004D6A1D" w:rsidRPr="002B1C71" w:rsidRDefault="004D6A1D">
      <w:pPr>
        <w:pStyle w:val="CuerpoB"/>
        <w:spacing w:after="160" w:line="360" w:lineRule="auto"/>
        <w:jc w:val="both"/>
        <w:rPr>
          <w:rStyle w:val="Ninguno"/>
          <w:rFonts w:ascii="Arial" w:eastAsia="Century Gothic" w:hAnsi="Arial" w:cs="Arial"/>
          <w:b/>
          <w:bCs/>
        </w:rPr>
      </w:pPr>
    </w:p>
    <w:p w14:paraId="49FC5F00" w14:textId="1AB788C3" w:rsidR="00556F8E" w:rsidRPr="002B1C71" w:rsidRDefault="00556F8E">
      <w:pPr>
        <w:pStyle w:val="CuerpoB"/>
        <w:spacing w:after="160" w:line="360" w:lineRule="auto"/>
        <w:jc w:val="both"/>
        <w:rPr>
          <w:rStyle w:val="Ninguno"/>
          <w:rFonts w:ascii="Arial" w:eastAsia="Century Gothic" w:hAnsi="Arial" w:cs="Arial"/>
          <w:b/>
          <w:bCs/>
        </w:rPr>
      </w:pPr>
      <w:proofErr w:type="gramStart"/>
      <w:r w:rsidRPr="002B1C71">
        <w:rPr>
          <w:rStyle w:val="Ninguno"/>
          <w:rFonts w:ascii="Arial" w:eastAsia="Century Gothic" w:hAnsi="Arial" w:cs="Arial"/>
          <w:b/>
          <w:bCs/>
        </w:rPr>
        <w:t>SEGUNDO.-</w:t>
      </w:r>
      <w:proofErr w:type="gramEnd"/>
    </w:p>
    <w:p w14:paraId="63E6AF61" w14:textId="04D21CAC" w:rsidR="00DE6A08" w:rsidRPr="002B1C71" w:rsidRDefault="00556F8E">
      <w:pPr>
        <w:pStyle w:val="CuerpoB"/>
        <w:spacing w:after="160" w:line="360" w:lineRule="auto"/>
        <w:jc w:val="both"/>
        <w:rPr>
          <w:rStyle w:val="Ninguno"/>
          <w:rFonts w:ascii="Arial" w:eastAsia="Century Gothic" w:hAnsi="Arial" w:cs="Arial"/>
          <w:b/>
          <w:bCs/>
        </w:rPr>
      </w:pPr>
      <w:r w:rsidRPr="002B1C71">
        <w:rPr>
          <w:rStyle w:val="Ninguno"/>
          <w:rFonts w:ascii="Arial" w:eastAsia="Century Gothic" w:hAnsi="Arial" w:cs="Arial"/>
          <w:b/>
          <w:bCs/>
          <w:i/>
          <w:iCs/>
        </w:rPr>
        <w:t>Adicionar Fracción</w:t>
      </w:r>
      <w:r w:rsidR="00DE6A08" w:rsidRPr="002B1C71">
        <w:rPr>
          <w:rStyle w:val="Ninguno"/>
          <w:rFonts w:ascii="Arial" w:eastAsia="Century Gothic" w:hAnsi="Arial" w:cs="Arial"/>
          <w:b/>
          <w:bCs/>
          <w:i/>
          <w:iCs/>
        </w:rPr>
        <w:t xml:space="preserve"> XXXIII.- </w:t>
      </w:r>
      <w:r w:rsidRPr="002B1C71">
        <w:rPr>
          <w:rStyle w:val="Ninguno"/>
          <w:rFonts w:ascii="Arial" w:eastAsia="Century Gothic" w:hAnsi="Arial" w:cs="Arial"/>
          <w:b/>
          <w:bCs/>
          <w:i/>
          <w:iCs/>
        </w:rPr>
        <w:t>“Cuando</w:t>
      </w:r>
      <w:r w:rsidR="00DE6A08" w:rsidRPr="002B1C71">
        <w:rPr>
          <w:rStyle w:val="Ninguno"/>
          <w:rFonts w:ascii="Arial" w:eastAsia="Century Gothic" w:hAnsi="Arial" w:cs="Arial"/>
          <w:b/>
          <w:bCs/>
          <w:i/>
          <w:iCs/>
        </w:rPr>
        <w:t xml:space="preserve"> el ciudadano sancionado por la autoridad, por infracciones cometidas a la Ley y al presente reglamento</w:t>
      </w:r>
      <w:r w:rsidRPr="002B1C71">
        <w:rPr>
          <w:rStyle w:val="Ninguno"/>
          <w:rFonts w:ascii="Arial" w:eastAsia="Century Gothic" w:hAnsi="Arial" w:cs="Arial"/>
          <w:b/>
          <w:bCs/>
          <w:i/>
          <w:iCs/>
        </w:rPr>
        <w:t xml:space="preserve"> no sean residentes de Cd. Juárez, deberán de pagar las multas o sanciones en el momento</w:t>
      </w:r>
      <w:r w:rsidR="00A47F64">
        <w:rPr>
          <w:rStyle w:val="Ninguno"/>
          <w:rFonts w:ascii="Arial" w:eastAsia="Century Gothic" w:hAnsi="Arial" w:cs="Arial"/>
          <w:b/>
          <w:bCs/>
          <w:i/>
          <w:iCs/>
        </w:rPr>
        <w:t xml:space="preserve"> o</w:t>
      </w:r>
      <w:r w:rsidRPr="002B1C71">
        <w:rPr>
          <w:rStyle w:val="Ninguno"/>
          <w:rFonts w:ascii="Arial" w:eastAsia="Century Gothic" w:hAnsi="Arial" w:cs="Arial"/>
          <w:b/>
          <w:bCs/>
        </w:rPr>
        <w:t xml:space="preserve"> </w:t>
      </w:r>
      <w:r w:rsidRPr="002B1C71">
        <w:rPr>
          <w:rStyle w:val="Ninguno"/>
          <w:rFonts w:ascii="Arial" w:eastAsia="Century Gothic" w:hAnsi="Arial" w:cs="Arial"/>
          <w:b/>
          <w:bCs/>
          <w:i/>
          <w:iCs/>
        </w:rPr>
        <w:t xml:space="preserve">máximo 24 </w:t>
      </w:r>
      <w:proofErr w:type="spellStart"/>
      <w:r w:rsidRPr="002B1C71">
        <w:rPr>
          <w:rStyle w:val="Ninguno"/>
          <w:rFonts w:ascii="Arial" w:eastAsia="Century Gothic" w:hAnsi="Arial" w:cs="Arial"/>
          <w:b/>
          <w:bCs/>
          <w:i/>
          <w:iCs/>
        </w:rPr>
        <w:t>hrs</w:t>
      </w:r>
      <w:proofErr w:type="spellEnd"/>
      <w:r w:rsidRPr="002B1C71">
        <w:rPr>
          <w:rStyle w:val="Ninguno"/>
          <w:rFonts w:ascii="Arial" w:eastAsia="Century Gothic" w:hAnsi="Arial" w:cs="Arial"/>
          <w:b/>
          <w:bCs/>
          <w:i/>
          <w:iCs/>
        </w:rPr>
        <w:t xml:space="preserve"> posteriores para poder recuperar su libertad o </w:t>
      </w:r>
      <w:r w:rsidR="002B1C71">
        <w:rPr>
          <w:rStyle w:val="Ninguno"/>
          <w:rFonts w:ascii="Arial" w:eastAsia="Century Gothic" w:hAnsi="Arial" w:cs="Arial"/>
          <w:b/>
          <w:bCs/>
          <w:i/>
          <w:iCs/>
        </w:rPr>
        <w:t xml:space="preserve">el </w:t>
      </w:r>
      <w:r w:rsidRPr="002B1C71">
        <w:rPr>
          <w:rStyle w:val="Ninguno"/>
          <w:rFonts w:ascii="Arial" w:eastAsia="Century Gothic" w:hAnsi="Arial" w:cs="Arial"/>
          <w:b/>
          <w:bCs/>
          <w:i/>
          <w:iCs/>
        </w:rPr>
        <w:t>bien decomisado por la autoridad”</w:t>
      </w:r>
    </w:p>
    <w:p w14:paraId="0E0402F7" w14:textId="77777777" w:rsidR="004D6A1D" w:rsidRPr="002B1C71" w:rsidRDefault="004D6A1D">
      <w:pPr>
        <w:pStyle w:val="CuerpoB"/>
        <w:spacing w:after="160" w:line="360" w:lineRule="auto"/>
        <w:jc w:val="both"/>
        <w:rPr>
          <w:rStyle w:val="Ninguno"/>
          <w:rFonts w:ascii="Arial" w:eastAsia="Century Gothic" w:hAnsi="Arial" w:cs="Arial"/>
          <w:b/>
          <w:bCs/>
        </w:rPr>
      </w:pPr>
    </w:p>
    <w:p w14:paraId="0623BD21" w14:textId="258F8592" w:rsidR="00556F8E" w:rsidRPr="002B1C71" w:rsidRDefault="00556F8E">
      <w:pPr>
        <w:pStyle w:val="CuerpoB"/>
        <w:spacing w:after="160" w:line="360" w:lineRule="auto"/>
        <w:jc w:val="both"/>
        <w:rPr>
          <w:rStyle w:val="Ninguno"/>
          <w:rFonts w:ascii="Arial" w:eastAsia="Century Gothic" w:hAnsi="Arial" w:cs="Arial"/>
          <w:b/>
          <w:bCs/>
        </w:rPr>
      </w:pPr>
      <w:proofErr w:type="gramStart"/>
      <w:r w:rsidRPr="002B1C71">
        <w:rPr>
          <w:rStyle w:val="Ninguno"/>
          <w:rFonts w:ascii="Arial" w:eastAsia="Century Gothic" w:hAnsi="Arial" w:cs="Arial"/>
          <w:b/>
          <w:bCs/>
        </w:rPr>
        <w:t>TERCERO.-</w:t>
      </w:r>
      <w:proofErr w:type="gramEnd"/>
    </w:p>
    <w:p w14:paraId="0C689C53" w14:textId="733D5A23" w:rsidR="002F49AB" w:rsidRPr="002B1C71" w:rsidRDefault="00DE6A08">
      <w:pPr>
        <w:pStyle w:val="CuerpoB"/>
        <w:spacing w:after="160" w:line="360" w:lineRule="auto"/>
        <w:jc w:val="both"/>
        <w:rPr>
          <w:rStyle w:val="Ninguno"/>
          <w:rFonts w:ascii="Arial" w:eastAsia="Century Gothic" w:hAnsi="Arial" w:cs="Arial"/>
          <w:b/>
          <w:bCs/>
        </w:rPr>
      </w:pPr>
      <w:r w:rsidRPr="002B1C71">
        <w:rPr>
          <w:rStyle w:val="Ninguno"/>
          <w:rFonts w:ascii="Arial" w:eastAsia="Century Gothic" w:hAnsi="Arial" w:cs="Arial"/>
          <w:b/>
          <w:bCs/>
        </w:rPr>
        <w:t>Adicionar</w:t>
      </w:r>
      <w:r w:rsidR="00556F8E" w:rsidRPr="002B1C71">
        <w:rPr>
          <w:rStyle w:val="Ninguno"/>
          <w:rFonts w:ascii="Arial" w:eastAsia="Century Gothic" w:hAnsi="Arial" w:cs="Arial"/>
          <w:b/>
          <w:bCs/>
        </w:rPr>
        <w:t xml:space="preserve"> </w:t>
      </w:r>
      <w:r w:rsidR="004D6A1D" w:rsidRPr="002B1C71">
        <w:rPr>
          <w:rStyle w:val="Ninguno"/>
          <w:rFonts w:ascii="Arial" w:eastAsia="Century Gothic" w:hAnsi="Arial" w:cs="Arial"/>
          <w:b/>
          <w:bCs/>
        </w:rPr>
        <w:t>Fracción. -</w:t>
      </w:r>
      <w:r w:rsidR="00556F8E" w:rsidRPr="002B1C71">
        <w:rPr>
          <w:rStyle w:val="Ninguno"/>
          <w:rFonts w:ascii="Arial" w:eastAsia="Century Gothic" w:hAnsi="Arial" w:cs="Arial"/>
          <w:b/>
          <w:bCs/>
        </w:rPr>
        <w:t xml:space="preserve"> “</w:t>
      </w:r>
      <w:r w:rsidR="004D6A1D" w:rsidRPr="002B1C71">
        <w:rPr>
          <w:rStyle w:val="Ninguno"/>
          <w:rFonts w:ascii="Arial" w:eastAsia="Century Gothic" w:hAnsi="Arial" w:cs="Arial"/>
          <w:b/>
          <w:bCs/>
        </w:rPr>
        <w:t>A las personas que para obtener un lucro indebido se interpongan entre algún vehículo formado en la línea de los puentes internacionales para que otro</w:t>
      </w:r>
      <w:r w:rsidR="00A47F64">
        <w:rPr>
          <w:rStyle w:val="Ninguno"/>
          <w:rFonts w:ascii="Arial" w:eastAsia="Century Gothic" w:hAnsi="Arial" w:cs="Arial"/>
          <w:b/>
          <w:bCs/>
        </w:rPr>
        <w:t xml:space="preserve"> u </w:t>
      </w:r>
      <w:r w:rsidR="00BA76B7">
        <w:rPr>
          <w:rStyle w:val="Ninguno"/>
          <w:rFonts w:ascii="Arial" w:eastAsia="Century Gothic" w:hAnsi="Arial" w:cs="Arial"/>
          <w:b/>
          <w:bCs/>
        </w:rPr>
        <w:t xml:space="preserve">otros </w:t>
      </w:r>
      <w:r w:rsidR="00BA76B7" w:rsidRPr="002B1C71">
        <w:rPr>
          <w:rStyle w:val="Ninguno"/>
          <w:rFonts w:ascii="Arial" w:eastAsia="Century Gothic" w:hAnsi="Arial" w:cs="Arial"/>
          <w:b/>
          <w:bCs/>
        </w:rPr>
        <w:t>automovilistas</w:t>
      </w:r>
      <w:r w:rsidR="004D6A1D" w:rsidRPr="002B1C71">
        <w:rPr>
          <w:rStyle w:val="Ninguno"/>
          <w:rFonts w:ascii="Arial" w:eastAsia="Century Gothic" w:hAnsi="Arial" w:cs="Arial"/>
          <w:b/>
          <w:bCs/>
        </w:rPr>
        <w:t xml:space="preserve"> pueda</w:t>
      </w:r>
      <w:r w:rsidR="00A47F64">
        <w:rPr>
          <w:rStyle w:val="Ninguno"/>
          <w:rFonts w:ascii="Arial" w:eastAsia="Century Gothic" w:hAnsi="Arial" w:cs="Arial"/>
          <w:b/>
          <w:bCs/>
        </w:rPr>
        <w:t>n</w:t>
      </w:r>
      <w:r w:rsidR="004D6A1D" w:rsidRPr="002B1C71">
        <w:rPr>
          <w:rStyle w:val="Ninguno"/>
          <w:rFonts w:ascii="Arial" w:eastAsia="Century Gothic" w:hAnsi="Arial" w:cs="Arial"/>
          <w:b/>
          <w:bCs/>
        </w:rPr>
        <w:t xml:space="preserve"> entrar sin </w:t>
      </w:r>
      <w:r w:rsidR="00A47F64">
        <w:rPr>
          <w:rStyle w:val="Ninguno"/>
          <w:rFonts w:ascii="Arial" w:eastAsia="Century Gothic" w:hAnsi="Arial" w:cs="Arial"/>
          <w:b/>
          <w:bCs/>
        </w:rPr>
        <w:t xml:space="preserve">que hayan tomado </w:t>
      </w:r>
      <w:r w:rsidR="004D6A1D" w:rsidRPr="002B1C71">
        <w:rPr>
          <w:rStyle w:val="Ninguno"/>
          <w:rFonts w:ascii="Arial" w:eastAsia="Century Gothic" w:hAnsi="Arial" w:cs="Arial"/>
          <w:b/>
          <w:bCs/>
        </w:rPr>
        <w:t xml:space="preserve">su turno en la misma, será sancionado con hasta 24 </w:t>
      </w:r>
      <w:proofErr w:type="spellStart"/>
      <w:r w:rsidR="004D6A1D" w:rsidRPr="002B1C71">
        <w:rPr>
          <w:rStyle w:val="Ninguno"/>
          <w:rFonts w:ascii="Arial" w:eastAsia="Century Gothic" w:hAnsi="Arial" w:cs="Arial"/>
          <w:b/>
          <w:bCs/>
        </w:rPr>
        <w:t>hrs</w:t>
      </w:r>
      <w:proofErr w:type="spellEnd"/>
      <w:r w:rsidR="004D6A1D" w:rsidRPr="002B1C71">
        <w:rPr>
          <w:rStyle w:val="Ninguno"/>
          <w:rFonts w:ascii="Arial" w:eastAsia="Century Gothic" w:hAnsi="Arial" w:cs="Arial"/>
          <w:b/>
          <w:bCs/>
        </w:rPr>
        <w:t xml:space="preserve"> de cárcel”</w:t>
      </w:r>
    </w:p>
    <w:p w14:paraId="17CCF709" w14:textId="6A3D49A3" w:rsidR="0013387E" w:rsidRPr="002B1C71" w:rsidRDefault="00F55A15">
      <w:pPr>
        <w:pStyle w:val="CuerpoB"/>
        <w:spacing w:after="160" w:line="360" w:lineRule="auto"/>
        <w:jc w:val="both"/>
        <w:rPr>
          <w:rStyle w:val="Ninguno"/>
          <w:rFonts w:ascii="Arial" w:hAnsi="Arial" w:cs="Arial"/>
        </w:rPr>
      </w:pPr>
      <w:r w:rsidRPr="002B1C71">
        <w:rPr>
          <w:rStyle w:val="Ninguno"/>
          <w:rFonts w:ascii="Arial" w:hAnsi="Arial" w:cs="Arial"/>
        </w:rPr>
        <w:lastRenderedPageBreak/>
        <w:t>D A D O en el recinto oficial</w:t>
      </w:r>
      <w:r w:rsidR="004F02CD" w:rsidRPr="002B1C71">
        <w:rPr>
          <w:rStyle w:val="Ninguno"/>
          <w:rFonts w:ascii="Arial" w:hAnsi="Arial" w:cs="Arial"/>
        </w:rPr>
        <w:t xml:space="preserve"> del Poder Legislativo, a los </w:t>
      </w:r>
      <w:r w:rsidR="005E245C" w:rsidRPr="002B1C71">
        <w:rPr>
          <w:rStyle w:val="Ninguno"/>
          <w:rFonts w:ascii="Arial" w:hAnsi="Arial" w:cs="Arial"/>
        </w:rPr>
        <w:t>quince</w:t>
      </w:r>
      <w:r w:rsidR="0093462F" w:rsidRPr="002B1C71">
        <w:rPr>
          <w:rStyle w:val="Ninguno"/>
          <w:rFonts w:ascii="Arial" w:hAnsi="Arial" w:cs="Arial"/>
        </w:rPr>
        <w:t xml:space="preserve"> </w:t>
      </w:r>
      <w:r w:rsidR="00452298" w:rsidRPr="002B1C71">
        <w:rPr>
          <w:rStyle w:val="Ninguno"/>
          <w:rFonts w:ascii="Arial" w:hAnsi="Arial" w:cs="Arial"/>
        </w:rPr>
        <w:t>días</w:t>
      </w:r>
      <w:r w:rsidRPr="002B1C71">
        <w:rPr>
          <w:rStyle w:val="Ninguno"/>
          <w:rFonts w:ascii="Arial" w:hAnsi="Arial" w:cs="Arial"/>
        </w:rPr>
        <w:t xml:space="preserve"> </w:t>
      </w:r>
      <w:r w:rsidR="00452298" w:rsidRPr="002B1C71">
        <w:rPr>
          <w:rStyle w:val="Ninguno"/>
          <w:rFonts w:ascii="Arial" w:hAnsi="Arial" w:cs="Arial"/>
        </w:rPr>
        <w:t xml:space="preserve">del </w:t>
      </w:r>
      <w:r w:rsidRPr="002B1C71">
        <w:rPr>
          <w:rStyle w:val="Ninguno"/>
          <w:rFonts w:ascii="Arial" w:hAnsi="Arial" w:cs="Arial"/>
        </w:rPr>
        <w:t xml:space="preserve">mes de </w:t>
      </w:r>
      <w:r w:rsidR="00452298" w:rsidRPr="002B1C71">
        <w:rPr>
          <w:rStyle w:val="Ninguno"/>
          <w:rFonts w:ascii="Arial" w:hAnsi="Arial" w:cs="Arial"/>
        </w:rPr>
        <w:t>octubre</w:t>
      </w:r>
      <w:r w:rsidR="004F02CD" w:rsidRPr="002B1C71">
        <w:rPr>
          <w:rStyle w:val="Ninguno"/>
          <w:rFonts w:ascii="Arial" w:hAnsi="Arial" w:cs="Arial"/>
        </w:rPr>
        <w:t xml:space="preserve"> de dos mil veinticuatro</w:t>
      </w:r>
      <w:r w:rsidRPr="002B1C71">
        <w:rPr>
          <w:rStyle w:val="Ninguno"/>
          <w:rFonts w:ascii="Arial" w:hAnsi="Arial" w:cs="Arial"/>
        </w:rPr>
        <w:t>.</w:t>
      </w:r>
    </w:p>
    <w:p w14:paraId="2A12E804" w14:textId="77777777" w:rsidR="00BD53B2" w:rsidRPr="002B1C71" w:rsidRDefault="00BD53B2">
      <w:pPr>
        <w:pStyle w:val="CuerpoAA"/>
        <w:spacing w:after="0" w:line="360" w:lineRule="auto"/>
        <w:jc w:val="center"/>
        <w:rPr>
          <w:rStyle w:val="Ninguno"/>
          <w:rFonts w:ascii="Arial" w:hAnsi="Arial" w:cs="Arial"/>
          <w:b/>
          <w:bCs/>
          <w:sz w:val="24"/>
          <w:szCs w:val="24"/>
        </w:rPr>
      </w:pPr>
    </w:p>
    <w:p w14:paraId="6AF897E5" w14:textId="1B694483" w:rsidR="0013387E" w:rsidRPr="002B1C71" w:rsidRDefault="00F55A15">
      <w:pPr>
        <w:pStyle w:val="CuerpoAA"/>
        <w:spacing w:after="0" w:line="360" w:lineRule="auto"/>
        <w:jc w:val="center"/>
        <w:rPr>
          <w:rStyle w:val="Ninguno"/>
          <w:rFonts w:ascii="Arial" w:hAnsi="Arial" w:cs="Arial"/>
          <w:b/>
          <w:bCs/>
          <w:sz w:val="24"/>
          <w:szCs w:val="24"/>
        </w:rPr>
      </w:pPr>
      <w:r w:rsidRPr="002B1C71">
        <w:rPr>
          <w:rStyle w:val="Ninguno"/>
          <w:rFonts w:ascii="Arial" w:hAnsi="Arial" w:cs="Arial"/>
          <w:b/>
          <w:bCs/>
          <w:sz w:val="24"/>
          <w:szCs w:val="24"/>
        </w:rPr>
        <w:t>ATENTAMENTE</w:t>
      </w:r>
    </w:p>
    <w:p w14:paraId="5DE82234" w14:textId="77777777" w:rsidR="0013387E" w:rsidRPr="002B1C71" w:rsidRDefault="0013387E">
      <w:pPr>
        <w:pStyle w:val="CuerpoAA"/>
        <w:spacing w:after="0" w:line="360" w:lineRule="auto"/>
        <w:jc w:val="center"/>
        <w:rPr>
          <w:rStyle w:val="Ninguno"/>
          <w:rFonts w:ascii="Arial" w:hAnsi="Arial" w:cs="Arial"/>
          <w:b/>
          <w:bCs/>
          <w:sz w:val="24"/>
          <w:szCs w:val="24"/>
        </w:rPr>
      </w:pPr>
    </w:p>
    <w:p w14:paraId="2D750207" w14:textId="77777777" w:rsidR="0013387E" w:rsidRPr="002B1C71" w:rsidRDefault="00F55A15">
      <w:pPr>
        <w:pStyle w:val="CuerpoAA"/>
        <w:spacing w:after="0" w:line="360" w:lineRule="auto"/>
        <w:jc w:val="center"/>
        <w:rPr>
          <w:rStyle w:val="Ninguno"/>
          <w:rFonts w:ascii="Arial" w:hAnsi="Arial" w:cs="Arial"/>
          <w:b/>
          <w:bCs/>
          <w:sz w:val="24"/>
          <w:szCs w:val="24"/>
        </w:rPr>
      </w:pPr>
      <w:r w:rsidRPr="002B1C71">
        <w:rPr>
          <w:rStyle w:val="Ninguno"/>
          <w:rFonts w:ascii="Arial" w:hAnsi="Arial" w:cs="Arial"/>
          <w:b/>
          <w:bCs/>
          <w:sz w:val="24"/>
          <w:szCs w:val="24"/>
        </w:rPr>
        <w:t xml:space="preserve">GRUPO PARLAMENTARIO DE MORENA </w:t>
      </w:r>
    </w:p>
    <w:p w14:paraId="05E27D37" w14:textId="77777777" w:rsidR="00A47F64" w:rsidRDefault="00452298" w:rsidP="00452298">
      <w:pPr>
        <w:spacing w:before="240" w:after="120" w:line="360" w:lineRule="auto"/>
        <w:jc w:val="center"/>
        <w:rPr>
          <w:rFonts w:ascii="Arial" w:eastAsia="Century Gothic" w:hAnsi="Arial" w:cs="Arial"/>
          <w:b/>
          <w:shd w:val="clear" w:color="auto" w:fill="FEFFFF"/>
          <w:lang w:val="es-MX"/>
        </w:rPr>
      </w:pPr>
      <w:r w:rsidRPr="00A47F64">
        <w:rPr>
          <w:rFonts w:ascii="Arial" w:eastAsia="Century Gothic" w:hAnsi="Arial" w:cs="Arial"/>
          <w:b/>
          <w:shd w:val="clear" w:color="auto" w:fill="FEFFFF"/>
          <w:lang w:val="es-MX"/>
        </w:rPr>
        <w:t xml:space="preserve">  </w:t>
      </w:r>
    </w:p>
    <w:p w14:paraId="162EB1EB" w14:textId="5498D2F9" w:rsidR="00452298" w:rsidRPr="00A47F64" w:rsidRDefault="00452298" w:rsidP="00452298">
      <w:pPr>
        <w:spacing w:before="240" w:after="120" w:line="360" w:lineRule="auto"/>
        <w:jc w:val="center"/>
        <w:rPr>
          <w:rFonts w:ascii="Arial" w:eastAsia="Century Gothic" w:hAnsi="Arial" w:cs="Arial"/>
          <w:b/>
          <w:shd w:val="clear" w:color="auto" w:fill="FEFFFF"/>
          <w:lang w:val="es-MX"/>
        </w:rPr>
      </w:pPr>
      <w:r w:rsidRPr="00A47F64">
        <w:rPr>
          <w:rFonts w:ascii="Arial" w:eastAsia="Century Gothic" w:hAnsi="Arial" w:cs="Arial"/>
          <w:b/>
          <w:shd w:val="clear" w:color="auto" w:fill="FEFFFF"/>
          <w:lang w:val="es-MX"/>
        </w:rPr>
        <w:t xml:space="preserve">   DIP. MARÍA ANTONIETA PÉREZ REYES</w:t>
      </w:r>
    </w:p>
    <w:tbl>
      <w:tblPr>
        <w:tblW w:w="9923" w:type="dxa"/>
        <w:tblLayout w:type="fixed"/>
        <w:tblLook w:val="0600" w:firstRow="0" w:lastRow="0" w:firstColumn="0" w:lastColumn="0" w:noHBand="1" w:noVBand="1"/>
      </w:tblPr>
      <w:tblGrid>
        <w:gridCol w:w="4962"/>
        <w:gridCol w:w="4961"/>
      </w:tblGrid>
      <w:tr w:rsidR="00452298" w:rsidRPr="002B1C71" w14:paraId="674FECF2" w14:textId="77777777" w:rsidTr="00B33A70">
        <w:trPr>
          <w:trHeight w:val="1530"/>
        </w:trPr>
        <w:tc>
          <w:tcPr>
            <w:tcW w:w="4962" w:type="dxa"/>
            <w:tcMar>
              <w:top w:w="100" w:type="dxa"/>
              <w:left w:w="100" w:type="dxa"/>
              <w:bottom w:w="100" w:type="dxa"/>
              <w:right w:w="100" w:type="dxa"/>
            </w:tcMar>
          </w:tcPr>
          <w:p w14:paraId="186C4B08" w14:textId="77777777" w:rsidR="00452298" w:rsidRPr="00A47F64" w:rsidRDefault="00452298" w:rsidP="00720703">
            <w:pPr>
              <w:rPr>
                <w:rFonts w:ascii="Arial" w:eastAsia="Century Gothic" w:hAnsi="Arial" w:cs="Arial"/>
                <w:b/>
                <w:shd w:val="clear" w:color="auto" w:fill="FEFFFF"/>
                <w:lang w:val="es-MX"/>
              </w:rPr>
            </w:pP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r w:rsidRPr="00A47F64">
              <w:rPr>
                <w:rFonts w:ascii="Arial" w:eastAsia="Century Gothic" w:hAnsi="Arial" w:cs="Arial"/>
                <w:b/>
                <w:shd w:val="clear" w:color="auto" w:fill="FEFFFF"/>
                <w:lang w:val="es-MX"/>
              </w:rPr>
              <w:softHyphen/>
            </w:r>
          </w:p>
          <w:p w14:paraId="0D873066" w14:textId="77777777" w:rsidR="00452298" w:rsidRPr="00A47F64" w:rsidRDefault="00452298" w:rsidP="00720703">
            <w:pPr>
              <w:rPr>
                <w:rFonts w:ascii="Arial" w:eastAsia="Century Gothic" w:hAnsi="Arial" w:cs="Arial"/>
                <w:b/>
                <w:shd w:val="clear" w:color="auto" w:fill="FEFFFF"/>
                <w:lang w:val="es-MX"/>
              </w:rPr>
            </w:pPr>
          </w:p>
          <w:p w14:paraId="218BE534" w14:textId="77777777" w:rsidR="00452298" w:rsidRPr="00A47F64" w:rsidRDefault="00452298" w:rsidP="00720703">
            <w:pPr>
              <w:rPr>
                <w:rFonts w:ascii="Arial" w:eastAsia="Century Gothic" w:hAnsi="Arial" w:cs="Arial"/>
                <w:b/>
                <w:shd w:val="clear" w:color="auto" w:fill="FEFFFF"/>
                <w:lang w:val="es-MX"/>
              </w:rPr>
            </w:pPr>
          </w:p>
          <w:p w14:paraId="16587F44" w14:textId="0EE4B98F" w:rsidR="00452298" w:rsidRPr="00A47F64" w:rsidRDefault="00452298" w:rsidP="00452298">
            <w:pPr>
              <w:jc w:val="center"/>
              <w:rPr>
                <w:rFonts w:ascii="Arial" w:eastAsia="Century Gothic" w:hAnsi="Arial" w:cs="Arial"/>
                <w:lang w:val="es-MX"/>
              </w:rPr>
            </w:pPr>
            <w:r w:rsidRPr="00A47F64">
              <w:rPr>
                <w:rFonts w:ascii="Arial" w:eastAsia="Century Gothic" w:hAnsi="Arial" w:cs="Arial"/>
                <w:b/>
                <w:shd w:val="clear" w:color="auto" w:fill="FEFFFF"/>
                <w:lang w:val="es-MX"/>
              </w:rPr>
              <w:t>DIP. EDÍN CUAUHTÉMOC ESTRADA SOTELO</w:t>
            </w:r>
          </w:p>
        </w:tc>
        <w:tc>
          <w:tcPr>
            <w:tcW w:w="4961" w:type="dxa"/>
            <w:tcMar>
              <w:top w:w="100" w:type="dxa"/>
              <w:left w:w="100" w:type="dxa"/>
              <w:bottom w:w="100" w:type="dxa"/>
              <w:right w:w="100" w:type="dxa"/>
            </w:tcMar>
          </w:tcPr>
          <w:p w14:paraId="5A61220B" w14:textId="77777777" w:rsidR="00452298" w:rsidRPr="00A47F64" w:rsidRDefault="00452298" w:rsidP="00720703">
            <w:pPr>
              <w:spacing w:before="240" w:after="120" w:line="360" w:lineRule="auto"/>
              <w:jc w:val="center"/>
              <w:rPr>
                <w:rFonts w:ascii="Arial" w:eastAsia="Century Gothic" w:hAnsi="Arial" w:cs="Arial"/>
                <w:b/>
                <w:shd w:val="clear" w:color="auto" w:fill="FEFFFF"/>
                <w:lang w:val="es-MX"/>
              </w:rPr>
            </w:pPr>
          </w:p>
          <w:p w14:paraId="7B9D9451" w14:textId="027EED45" w:rsidR="00452298" w:rsidRPr="002B1C71" w:rsidRDefault="00452298" w:rsidP="00720703">
            <w:pPr>
              <w:spacing w:before="240" w:after="120"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t>DIP. EDITH PALMA ONTIVEROS</w:t>
            </w:r>
          </w:p>
        </w:tc>
      </w:tr>
      <w:tr w:rsidR="00452298" w:rsidRPr="002B1C71" w14:paraId="24A6A531" w14:textId="77777777" w:rsidTr="00B33A70">
        <w:trPr>
          <w:trHeight w:val="1530"/>
        </w:trPr>
        <w:tc>
          <w:tcPr>
            <w:tcW w:w="4962" w:type="dxa"/>
            <w:tcMar>
              <w:top w:w="100" w:type="dxa"/>
              <w:left w:w="100" w:type="dxa"/>
              <w:bottom w:w="100" w:type="dxa"/>
              <w:right w:w="100" w:type="dxa"/>
            </w:tcMar>
          </w:tcPr>
          <w:p w14:paraId="0041F422" w14:textId="77777777" w:rsidR="00452298" w:rsidRPr="00A47F64" w:rsidRDefault="00452298" w:rsidP="00720703">
            <w:pPr>
              <w:spacing w:after="120" w:line="360" w:lineRule="auto"/>
              <w:jc w:val="center"/>
              <w:rPr>
                <w:rFonts w:ascii="Arial" w:eastAsia="Century Gothic" w:hAnsi="Arial" w:cs="Arial"/>
                <w:b/>
                <w:shd w:val="clear" w:color="auto" w:fill="FEFFFF"/>
                <w:lang w:val="es-MX"/>
              </w:rPr>
            </w:pPr>
            <w:r w:rsidRPr="00A47F64">
              <w:rPr>
                <w:rFonts w:ascii="Arial" w:eastAsia="Century Gothic" w:hAnsi="Arial" w:cs="Arial"/>
                <w:b/>
                <w:shd w:val="clear" w:color="auto" w:fill="FEFFFF"/>
                <w:lang w:val="es-MX"/>
              </w:rPr>
              <w:t xml:space="preserve"> </w:t>
            </w:r>
          </w:p>
          <w:p w14:paraId="7D3F6542" w14:textId="77777777" w:rsidR="00452298" w:rsidRPr="00A47F64" w:rsidRDefault="00452298" w:rsidP="00452298">
            <w:pPr>
              <w:spacing w:before="240" w:after="120" w:line="360" w:lineRule="auto"/>
              <w:jc w:val="center"/>
              <w:rPr>
                <w:rFonts w:ascii="Arial" w:eastAsia="Century Gothic" w:hAnsi="Arial" w:cs="Arial"/>
                <w:b/>
                <w:shd w:val="clear" w:color="auto" w:fill="FEFFFF"/>
                <w:lang w:val="es-MX"/>
              </w:rPr>
            </w:pPr>
            <w:r w:rsidRPr="00A47F64">
              <w:rPr>
                <w:rFonts w:ascii="Arial" w:eastAsia="Century Gothic" w:hAnsi="Arial" w:cs="Arial"/>
                <w:b/>
                <w:shd w:val="clear" w:color="auto" w:fill="FEFFFF"/>
                <w:lang w:val="es-MX"/>
              </w:rPr>
              <w:t>DIP. BRENDA FRANCISCA RÍOS PRIETO</w:t>
            </w:r>
          </w:p>
        </w:tc>
        <w:tc>
          <w:tcPr>
            <w:tcW w:w="4961" w:type="dxa"/>
            <w:tcMar>
              <w:top w:w="100" w:type="dxa"/>
              <w:left w:w="100" w:type="dxa"/>
              <w:bottom w:w="100" w:type="dxa"/>
              <w:right w:w="100" w:type="dxa"/>
            </w:tcMar>
          </w:tcPr>
          <w:p w14:paraId="041C9BEE" w14:textId="77777777" w:rsidR="00452298" w:rsidRPr="00A47F64" w:rsidRDefault="00452298" w:rsidP="00720703">
            <w:pPr>
              <w:spacing w:after="120" w:line="360" w:lineRule="auto"/>
              <w:jc w:val="center"/>
              <w:rPr>
                <w:rFonts w:ascii="Arial" w:eastAsia="Century Gothic" w:hAnsi="Arial" w:cs="Arial"/>
                <w:b/>
                <w:shd w:val="clear" w:color="auto" w:fill="FEFFFF"/>
                <w:lang w:val="es-MX"/>
              </w:rPr>
            </w:pPr>
            <w:r w:rsidRPr="00A47F64">
              <w:rPr>
                <w:rFonts w:ascii="Arial" w:eastAsia="Century Gothic" w:hAnsi="Arial" w:cs="Arial"/>
                <w:b/>
                <w:shd w:val="clear" w:color="auto" w:fill="FEFFFF"/>
                <w:lang w:val="es-MX"/>
              </w:rPr>
              <w:t xml:space="preserve"> </w:t>
            </w:r>
          </w:p>
          <w:p w14:paraId="58969A34" w14:textId="77777777" w:rsidR="00452298" w:rsidRPr="002B1C71" w:rsidRDefault="00452298" w:rsidP="00720703">
            <w:pPr>
              <w:spacing w:before="240" w:after="120"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t>DIP. ELIZABETH GUZMAN ARGUETA</w:t>
            </w:r>
          </w:p>
        </w:tc>
      </w:tr>
      <w:tr w:rsidR="00452298" w:rsidRPr="002B1C71" w14:paraId="25794512" w14:textId="77777777" w:rsidTr="00B33A70">
        <w:trPr>
          <w:trHeight w:val="1530"/>
        </w:trPr>
        <w:tc>
          <w:tcPr>
            <w:tcW w:w="4962" w:type="dxa"/>
            <w:tcMar>
              <w:top w:w="100" w:type="dxa"/>
              <w:left w:w="100" w:type="dxa"/>
              <w:bottom w:w="100" w:type="dxa"/>
              <w:right w:w="100" w:type="dxa"/>
            </w:tcMar>
          </w:tcPr>
          <w:p w14:paraId="281C1CA6" w14:textId="77777777" w:rsidR="00452298" w:rsidRPr="002B1C71" w:rsidRDefault="00452298" w:rsidP="00720703">
            <w:pPr>
              <w:spacing w:after="120"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t xml:space="preserve"> </w:t>
            </w:r>
          </w:p>
          <w:p w14:paraId="5983C998" w14:textId="77AF693B" w:rsidR="00452298" w:rsidRPr="002B1C71" w:rsidRDefault="00452298" w:rsidP="00452298">
            <w:pPr>
              <w:spacing w:before="240" w:after="120"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t>DIP. MAGDALENA RENTERÍA PÉREZ</w:t>
            </w:r>
          </w:p>
        </w:tc>
        <w:tc>
          <w:tcPr>
            <w:tcW w:w="4961" w:type="dxa"/>
            <w:tcMar>
              <w:top w:w="100" w:type="dxa"/>
              <w:left w:w="100" w:type="dxa"/>
              <w:bottom w:w="100" w:type="dxa"/>
              <w:right w:w="100" w:type="dxa"/>
            </w:tcMar>
          </w:tcPr>
          <w:p w14:paraId="2FD9BC63" w14:textId="77777777" w:rsidR="00452298" w:rsidRPr="002B1C71" w:rsidRDefault="00452298" w:rsidP="00720703">
            <w:pPr>
              <w:spacing w:after="120" w:line="360" w:lineRule="auto"/>
              <w:jc w:val="center"/>
              <w:rPr>
                <w:rFonts w:ascii="Arial" w:eastAsia="Century Gothic" w:hAnsi="Arial" w:cs="Arial"/>
                <w:b/>
                <w:shd w:val="clear" w:color="auto" w:fill="FEFFFF"/>
              </w:rPr>
            </w:pPr>
          </w:p>
          <w:p w14:paraId="4F1CF895" w14:textId="5B72CCB8" w:rsidR="00452298" w:rsidRPr="002B1C71" w:rsidRDefault="00452298" w:rsidP="00720703">
            <w:pPr>
              <w:spacing w:before="240" w:after="120"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t>DIP. HERMINIA G</w:t>
            </w:r>
            <w:r w:rsidR="004E30E4" w:rsidRPr="002B1C71">
              <w:rPr>
                <w:rFonts w:ascii="Arial" w:eastAsia="Century Gothic" w:hAnsi="Arial" w:cs="Arial"/>
                <w:b/>
                <w:shd w:val="clear" w:color="auto" w:fill="FEFFFF"/>
              </w:rPr>
              <w:t>O</w:t>
            </w:r>
            <w:r w:rsidRPr="002B1C71">
              <w:rPr>
                <w:rFonts w:ascii="Arial" w:eastAsia="Century Gothic" w:hAnsi="Arial" w:cs="Arial"/>
                <w:b/>
                <w:shd w:val="clear" w:color="auto" w:fill="FEFFFF"/>
              </w:rPr>
              <w:t>MEZ CARRASCO</w:t>
            </w:r>
          </w:p>
        </w:tc>
      </w:tr>
      <w:tr w:rsidR="00452298" w:rsidRPr="002B1C71" w14:paraId="3FC8B8CC" w14:textId="77777777" w:rsidTr="00B33A70">
        <w:trPr>
          <w:trHeight w:val="1530"/>
        </w:trPr>
        <w:tc>
          <w:tcPr>
            <w:tcW w:w="4962" w:type="dxa"/>
            <w:tcMar>
              <w:top w:w="100" w:type="dxa"/>
              <w:left w:w="100" w:type="dxa"/>
              <w:bottom w:w="100" w:type="dxa"/>
              <w:right w:w="100" w:type="dxa"/>
            </w:tcMar>
          </w:tcPr>
          <w:p w14:paraId="385B8E51" w14:textId="77777777" w:rsidR="00452298" w:rsidRPr="002B1C71" w:rsidRDefault="00452298" w:rsidP="00720703">
            <w:pPr>
              <w:spacing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t xml:space="preserve"> </w:t>
            </w:r>
          </w:p>
          <w:p w14:paraId="2B6F9DE8" w14:textId="44390474" w:rsidR="00452298" w:rsidRPr="002B1C71" w:rsidRDefault="00452298" w:rsidP="00720703">
            <w:pPr>
              <w:spacing w:before="240" w:after="120" w:line="360" w:lineRule="auto"/>
              <w:rPr>
                <w:rFonts w:ascii="Arial" w:eastAsia="Century Gothic" w:hAnsi="Arial" w:cs="Arial"/>
                <w:b/>
                <w:shd w:val="clear" w:color="auto" w:fill="FEFFFF"/>
              </w:rPr>
            </w:pPr>
            <w:r w:rsidRPr="002B1C71">
              <w:rPr>
                <w:rFonts w:ascii="Arial" w:eastAsia="Century Gothic" w:hAnsi="Arial" w:cs="Arial"/>
                <w:b/>
                <w:shd w:val="clear" w:color="auto" w:fill="FEFFFF"/>
              </w:rPr>
              <w:t>DIP. LETICIA ORTEGA MAYNEZ</w:t>
            </w:r>
          </w:p>
        </w:tc>
        <w:tc>
          <w:tcPr>
            <w:tcW w:w="4961" w:type="dxa"/>
            <w:tcMar>
              <w:top w:w="100" w:type="dxa"/>
              <w:left w:w="100" w:type="dxa"/>
              <w:bottom w:w="100" w:type="dxa"/>
              <w:right w:w="100" w:type="dxa"/>
            </w:tcMar>
          </w:tcPr>
          <w:p w14:paraId="3BB90672" w14:textId="77777777" w:rsidR="004E30E4" w:rsidRPr="002B1C71" w:rsidRDefault="004E30E4" w:rsidP="00720703">
            <w:pPr>
              <w:spacing w:before="240" w:after="120" w:line="360" w:lineRule="auto"/>
              <w:jc w:val="center"/>
              <w:rPr>
                <w:rFonts w:ascii="Arial" w:eastAsia="Century Gothic" w:hAnsi="Arial" w:cs="Arial"/>
                <w:b/>
                <w:shd w:val="clear" w:color="auto" w:fill="FEFFFF"/>
              </w:rPr>
            </w:pPr>
          </w:p>
          <w:p w14:paraId="2EF31DBD" w14:textId="5E249019" w:rsidR="00452298" w:rsidRPr="002B1C71" w:rsidRDefault="00452298" w:rsidP="00720703">
            <w:pPr>
              <w:spacing w:before="240" w:after="120"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t xml:space="preserve">DIP. ÓSCAR DANIEL AVITIA ARELLANES </w:t>
            </w:r>
          </w:p>
        </w:tc>
      </w:tr>
      <w:tr w:rsidR="00452298" w:rsidRPr="002B1C71" w14:paraId="2DE06908" w14:textId="77777777" w:rsidTr="00B33A70">
        <w:trPr>
          <w:trHeight w:val="2010"/>
        </w:trPr>
        <w:tc>
          <w:tcPr>
            <w:tcW w:w="4962" w:type="dxa"/>
            <w:tcMar>
              <w:top w:w="100" w:type="dxa"/>
              <w:left w:w="100" w:type="dxa"/>
              <w:bottom w:w="100" w:type="dxa"/>
              <w:right w:w="100" w:type="dxa"/>
            </w:tcMar>
          </w:tcPr>
          <w:p w14:paraId="12663B7C" w14:textId="77777777" w:rsidR="00452298" w:rsidRPr="002B1C71" w:rsidRDefault="00452298" w:rsidP="00720703">
            <w:pPr>
              <w:spacing w:after="120" w:line="360" w:lineRule="auto"/>
              <w:jc w:val="center"/>
              <w:rPr>
                <w:rFonts w:ascii="Arial" w:eastAsia="Century Gothic" w:hAnsi="Arial" w:cs="Arial"/>
                <w:b/>
                <w:shd w:val="clear" w:color="auto" w:fill="FEFFFF"/>
              </w:rPr>
            </w:pPr>
            <w:r w:rsidRPr="002B1C71">
              <w:rPr>
                <w:rFonts w:ascii="Arial" w:eastAsia="Century Gothic" w:hAnsi="Arial" w:cs="Arial"/>
                <w:b/>
                <w:shd w:val="clear" w:color="auto" w:fill="FEFFFF"/>
              </w:rPr>
              <w:lastRenderedPageBreak/>
              <w:t xml:space="preserve"> </w:t>
            </w:r>
          </w:p>
          <w:p w14:paraId="2F0CE2C1" w14:textId="77777777" w:rsidR="004E30E4" w:rsidRPr="002B1C71" w:rsidRDefault="004E30E4" w:rsidP="00720703">
            <w:pPr>
              <w:spacing w:before="240" w:after="120" w:line="360" w:lineRule="auto"/>
              <w:rPr>
                <w:rFonts w:ascii="Arial" w:eastAsia="Century Gothic" w:hAnsi="Arial" w:cs="Arial"/>
                <w:b/>
                <w:shd w:val="clear" w:color="auto" w:fill="FEFFFF"/>
              </w:rPr>
            </w:pPr>
          </w:p>
          <w:p w14:paraId="07DC0070" w14:textId="204F2DB0" w:rsidR="00452298" w:rsidRPr="002B1C71" w:rsidRDefault="00452298" w:rsidP="00BD53B2">
            <w:pPr>
              <w:spacing w:before="240" w:after="120" w:line="360" w:lineRule="auto"/>
              <w:rPr>
                <w:rFonts w:ascii="Arial" w:eastAsia="Century Gothic" w:hAnsi="Arial" w:cs="Arial"/>
              </w:rPr>
            </w:pPr>
            <w:r w:rsidRPr="002B1C71">
              <w:rPr>
                <w:rFonts w:ascii="Arial" w:eastAsia="Century Gothic" w:hAnsi="Arial" w:cs="Arial"/>
                <w:b/>
                <w:shd w:val="clear" w:color="auto" w:fill="FEFFFF"/>
              </w:rPr>
              <w:t>DIP. JAEL ARGÜELLES DÍAZ</w:t>
            </w:r>
          </w:p>
        </w:tc>
        <w:tc>
          <w:tcPr>
            <w:tcW w:w="4961" w:type="dxa"/>
            <w:tcMar>
              <w:top w:w="100" w:type="dxa"/>
              <w:left w:w="100" w:type="dxa"/>
              <w:bottom w:w="100" w:type="dxa"/>
              <w:right w:w="100" w:type="dxa"/>
            </w:tcMar>
          </w:tcPr>
          <w:p w14:paraId="1E097C64" w14:textId="77777777" w:rsidR="00452298" w:rsidRPr="002B1C71" w:rsidRDefault="00452298" w:rsidP="00720703">
            <w:pPr>
              <w:spacing w:after="120" w:line="360" w:lineRule="auto"/>
              <w:jc w:val="center"/>
              <w:rPr>
                <w:rFonts w:ascii="Arial" w:eastAsia="Century Gothic" w:hAnsi="Arial" w:cs="Arial"/>
                <w:b/>
                <w:shd w:val="clear" w:color="auto" w:fill="FEFFFF"/>
              </w:rPr>
            </w:pPr>
          </w:p>
          <w:p w14:paraId="3EAD4426" w14:textId="77777777" w:rsidR="004E30E4" w:rsidRPr="002B1C71" w:rsidRDefault="00452298" w:rsidP="00720703">
            <w:pPr>
              <w:spacing w:before="240" w:after="120" w:line="360" w:lineRule="auto"/>
              <w:rPr>
                <w:rFonts w:ascii="Arial" w:eastAsia="Century Gothic" w:hAnsi="Arial" w:cs="Arial"/>
                <w:b/>
                <w:shd w:val="clear" w:color="auto" w:fill="FEFFFF"/>
              </w:rPr>
            </w:pPr>
            <w:r w:rsidRPr="002B1C71">
              <w:rPr>
                <w:rFonts w:ascii="Arial" w:eastAsia="Century Gothic" w:hAnsi="Arial" w:cs="Arial"/>
                <w:b/>
                <w:shd w:val="clear" w:color="auto" w:fill="FEFFFF"/>
              </w:rPr>
              <w:t xml:space="preserve">      </w:t>
            </w:r>
          </w:p>
          <w:p w14:paraId="2C1B4986" w14:textId="1F80E5E1" w:rsidR="00452298" w:rsidRPr="002B1C71" w:rsidRDefault="00452298" w:rsidP="00BD53B2">
            <w:pPr>
              <w:spacing w:before="240" w:after="120" w:line="360" w:lineRule="auto"/>
              <w:rPr>
                <w:rFonts w:ascii="Arial" w:eastAsia="Century Gothic" w:hAnsi="Arial" w:cs="Arial"/>
                <w:b/>
                <w:shd w:val="clear" w:color="auto" w:fill="FEFFFF"/>
              </w:rPr>
            </w:pPr>
            <w:r w:rsidRPr="002B1C71">
              <w:rPr>
                <w:rFonts w:ascii="Arial" w:eastAsia="Century Gothic" w:hAnsi="Arial" w:cs="Arial"/>
                <w:b/>
                <w:shd w:val="clear" w:color="auto" w:fill="FEFFFF"/>
              </w:rPr>
              <w:t xml:space="preserve"> DIP. PEDRO TORRES ESTRADA</w:t>
            </w:r>
          </w:p>
        </w:tc>
      </w:tr>
      <w:tr w:rsidR="00452298" w:rsidRPr="00452298" w14:paraId="5C75FC3B" w14:textId="77777777" w:rsidTr="00B33A70">
        <w:trPr>
          <w:trHeight w:val="930"/>
        </w:trPr>
        <w:tc>
          <w:tcPr>
            <w:tcW w:w="9923" w:type="dxa"/>
            <w:gridSpan w:val="2"/>
            <w:tcMar>
              <w:top w:w="100" w:type="dxa"/>
              <w:left w:w="100" w:type="dxa"/>
              <w:bottom w:w="100" w:type="dxa"/>
              <w:right w:w="100" w:type="dxa"/>
            </w:tcMar>
          </w:tcPr>
          <w:p w14:paraId="0EE20D32" w14:textId="77777777" w:rsidR="004E30E4" w:rsidRDefault="004E30E4" w:rsidP="00720703">
            <w:pPr>
              <w:spacing w:after="120" w:line="360" w:lineRule="auto"/>
              <w:jc w:val="center"/>
              <w:rPr>
                <w:rFonts w:ascii="Arial" w:eastAsia="Century Gothic" w:hAnsi="Arial" w:cs="Arial"/>
                <w:b/>
                <w:shd w:val="clear" w:color="auto" w:fill="FEFFFF"/>
              </w:rPr>
            </w:pPr>
          </w:p>
          <w:p w14:paraId="6E37599E" w14:textId="6D17D473" w:rsidR="00452298" w:rsidRPr="00452298" w:rsidRDefault="00452298" w:rsidP="00BD53B2">
            <w:pPr>
              <w:spacing w:after="120" w:line="360" w:lineRule="auto"/>
              <w:jc w:val="center"/>
              <w:rPr>
                <w:rFonts w:ascii="Arial" w:eastAsia="Century Gothic" w:hAnsi="Arial" w:cs="Arial"/>
              </w:rPr>
            </w:pPr>
            <w:r w:rsidRPr="00452298">
              <w:rPr>
                <w:rFonts w:ascii="Arial" w:eastAsia="Century Gothic" w:hAnsi="Arial" w:cs="Arial"/>
                <w:b/>
                <w:shd w:val="clear" w:color="auto" w:fill="FEFFFF"/>
              </w:rPr>
              <w:t>DIP. ROSANA DÍAZ REYES</w:t>
            </w:r>
          </w:p>
        </w:tc>
      </w:tr>
    </w:tbl>
    <w:p w14:paraId="7CDB97E9" w14:textId="77777777" w:rsidR="0013387E" w:rsidRPr="00452298" w:rsidRDefault="0013387E">
      <w:pPr>
        <w:pStyle w:val="CuerpoAA"/>
        <w:spacing w:after="0" w:line="360" w:lineRule="auto"/>
        <w:jc w:val="center"/>
        <w:rPr>
          <w:rStyle w:val="Ninguno"/>
          <w:rFonts w:ascii="Arial" w:hAnsi="Arial" w:cs="Arial"/>
          <w:b/>
          <w:bCs/>
          <w:sz w:val="26"/>
          <w:szCs w:val="26"/>
        </w:rPr>
      </w:pPr>
    </w:p>
    <w:sectPr w:rsidR="0013387E" w:rsidRPr="00452298" w:rsidSect="00BD53B2">
      <w:headerReference w:type="default" r:id="rId8"/>
      <w:footerReference w:type="default" r:id="rId9"/>
      <w:pgSz w:w="12240" w:h="15840"/>
      <w:pgMar w:top="3402" w:right="1077" w:bottom="1440" w:left="107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1E09" w14:textId="77777777" w:rsidR="00E05713" w:rsidRDefault="00E05713">
      <w:r>
        <w:separator/>
      </w:r>
    </w:p>
  </w:endnote>
  <w:endnote w:type="continuationSeparator" w:id="0">
    <w:p w14:paraId="6EA06AB0" w14:textId="77777777" w:rsidR="00E05713" w:rsidRDefault="00E0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327699"/>
      <w:docPartObj>
        <w:docPartGallery w:val="Page Numbers (Bottom of Page)"/>
        <w:docPartUnique/>
      </w:docPartObj>
    </w:sdtPr>
    <w:sdtContent>
      <w:p w14:paraId="110E6803" w14:textId="2B14BB29" w:rsidR="00BD53B2" w:rsidRDefault="00BD53B2">
        <w:pPr>
          <w:pStyle w:val="Piedepgina"/>
          <w:jc w:val="right"/>
        </w:pPr>
        <w:r>
          <w:fldChar w:fldCharType="begin"/>
        </w:r>
        <w:r>
          <w:instrText>PAGE   \* MERGEFORMAT</w:instrText>
        </w:r>
        <w:r>
          <w:fldChar w:fldCharType="separate"/>
        </w:r>
        <w:r w:rsidR="00A83B8A" w:rsidRPr="00A83B8A">
          <w:rPr>
            <w:noProof/>
            <w:lang w:val="es-ES"/>
          </w:rPr>
          <w:t>1</w:t>
        </w:r>
        <w:r>
          <w:fldChar w:fldCharType="end"/>
        </w:r>
      </w:p>
    </w:sdtContent>
  </w:sdt>
  <w:p w14:paraId="286FDDEB" w14:textId="77777777" w:rsidR="00BD53B2" w:rsidRDefault="00BD53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FBF8C" w14:textId="77777777" w:rsidR="00E05713" w:rsidRDefault="00E05713">
      <w:r>
        <w:separator/>
      </w:r>
    </w:p>
  </w:footnote>
  <w:footnote w:type="continuationSeparator" w:id="0">
    <w:p w14:paraId="06DAB36B" w14:textId="77777777" w:rsidR="00E05713" w:rsidRDefault="00E05713">
      <w:r>
        <w:continuationSeparator/>
      </w:r>
    </w:p>
  </w:footnote>
  <w:footnote w:type="continuationNotice" w:id="1">
    <w:p w14:paraId="1C13CD3B" w14:textId="77777777" w:rsidR="00E05713" w:rsidRDefault="00E05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731F" w14:textId="77777777" w:rsidR="0093462F" w:rsidRDefault="0093462F">
    <w:pPr>
      <w:pStyle w:val="Encabezado"/>
      <w:rPr>
        <w:sz w:val="24"/>
        <w:szCs w:val="24"/>
      </w:rPr>
    </w:pPr>
    <w:r w:rsidRPr="0093462F">
      <w:rPr>
        <w:sz w:val="28"/>
        <w:szCs w:val="28"/>
      </w:rPr>
      <w:t xml:space="preserve">                               </w:t>
    </w:r>
    <w:r>
      <w:rPr>
        <w:sz w:val="28"/>
        <w:szCs w:val="28"/>
      </w:rPr>
      <w:tab/>
      <w:t xml:space="preserve">                 </w:t>
    </w:r>
    <w:r w:rsidRPr="0093462F">
      <w:rPr>
        <w:sz w:val="28"/>
        <w:szCs w:val="28"/>
      </w:rPr>
      <w:t xml:space="preserve"> </w:t>
    </w:r>
    <w:r>
      <w:rPr>
        <w:sz w:val="28"/>
        <w:szCs w:val="28"/>
      </w:rPr>
      <w:t>“</w:t>
    </w:r>
    <w:r w:rsidRPr="0093462F">
      <w:rPr>
        <w:sz w:val="24"/>
        <w:szCs w:val="24"/>
      </w:rPr>
      <w:t xml:space="preserve">2024, Año del Bicentenario de la Fundación del Estado de </w:t>
    </w:r>
    <w:r>
      <w:rPr>
        <w:sz w:val="24"/>
        <w:szCs w:val="24"/>
      </w:rPr>
      <w:t>C</w:t>
    </w:r>
    <w:r w:rsidRPr="0093462F">
      <w:rPr>
        <w:sz w:val="24"/>
        <w:szCs w:val="24"/>
      </w:rPr>
      <w:t>hihuahua”</w:t>
    </w:r>
  </w:p>
  <w:p w14:paraId="2BF04880" w14:textId="77777777" w:rsidR="0093462F" w:rsidRPr="0093462F" w:rsidRDefault="0093462F">
    <w:pPr>
      <w:pStyle w:val="Encabezado"/>
      <w:rPr>
        <w:sz w:val="24"/>
        <w:szCs w:val="24"/>
      </w:rPr>
    </w:pPr>
    <w:r>
      <w:rPr>
        <w:sz w:val="24"/>
        <w:szCs w:val="24"/>
      </w:rPr>
      <w:tab/>
    </w:r>
    <w:r>
      <w:rPr>
        <w:sz w:val="24"/>
        <w:szCs w:val="24"/>
      </w:rPr>
      <w:tab/>
      <w:t xml:space="preserve">     FRACCION PARLAMENTARIA DE MORENA</w:t>
    </w:r>
  </w:p>
  <w:p w14:paraId="3C1A20FB" w14:textId="77777777" w:rsidR="0013387E" w:rsidRPr="00223F50" w:rsidRDefault="0013387E">
    <w:pPr>
      <w:pStyle w:val="Encabezado"/>
      <w:tabs>
        <w:tab w:val="clear" w:pos="8838"/>
        <w:tab w:val="right" w:pos="8818"/>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861"/>
    <w:multiLevelType w:val="multilevel"/>
    <w:tmpl w:val="766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2442"/>
    <w:multiLevelType w:val="multilevel"/>
    <w:tmpl w:val="85FA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73F85"/>
    <w:multiLevelType w:val="multilevel"/>
    <w:tmpl w:val="2168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7061E"/>
    <w:multiLevelType w:val="multilevel"/>
    <w:tmpl w:val="B82E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60117"/>
    <w:multiLevelType w:val="multilevel"/>
    <w:tmpl w:val="1640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817E2"/>
    <w:multiLevelType w:val="multilevel"/>
    <w:tmpl w:val="F71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51511"/>
    <w:multiLevelType w:val="multilevel"/>
    <w:tmpl w:val="CE3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0394E"/>
    <w:multiLevelType w:val="multilevel"/>
    <w:tmpl w:val="3E8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E51D4"/>
    <w:multiLevelType w:val="multilevel"/>
    <w:tmpl w:val="CE3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8267B"/>
    <w:multiLevelType w:val="multilevel"/>
    <w:tmpl w:val="FB7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9F577D"/>
    <w:multiLevelType w:val="multilevel"/>
    <w:tmpl w:val="3D6E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A34722"/>
    <w:multiLevelType w:val="multilevel"/>
    <w:tmpl w:val="672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8434A"/>
    <w:multiLevelType w:val="multilevel"/>
    <w:tmpl w:val="40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E5DEB"/>
    <w:multiLevelType w:val="multilevel"/>
    <w:tmpl w:val="7D627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A2E39"/>
    <w:multiLevelType w:val="multilevel"/>
    <w:tmpl w:val="D42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64635A"/>
    <w:multiLevelType w:val="multilevel"/>
    <w:tmpl w:val="865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CB6329"/>
    <w:multiLevelType w:val="multilevel"/>
    <w:tmpl w:val="D7D8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618758">
    <w:abstractNumId w:val="14"/>
  </w:num>
  <w:num w:numId="2" w16cid:durableId="658192011">
    <w:abstractNumId w:val="11"/>
  </w:num>
  <w:num w:numId="3" w16cid:durableId="1166480076">
    <w:abstractNumId w:val="1"/>
  </w:num>
  <w:num w:numId="4" w16cid:durableId="338700641">
    <w:abstractNumId w:val="5"/>
  </w:num>
  <w:num w:numId="5" w16cid:durableId="1238172874">
    <w:abstractNumId w:val="7"/>
  </w:num>
  <w:num w:numId="6" w16cid:durableId="489254939">
    <w:abstractNumId w:val="9"/>
  </w:num>
  <w:num w:numId="7" w16cid:durableId="1570580842">
    <w:abstractNumId w:val="10"/>
  </w:num>
  <w:num w:numId="8" w16cid:durableId="1416125380">
    <w:abstractNumId w:val="3"/>
  </w:num>
  <w:num w:numId="9" w16cid:durableId="1649480738">
    <w:abstractNumId w:val="15"/>
  </w:num>
  <w:num w:numId="10" w16cid:durableId="2076927537">
    <w:abstractNumId w:val="0"/>
  </w:num>
  <w:num w:numId="11" w16cid:durableId="614488225">
    <w:abstractNumId w:val="16"/>
  </w:num>
  <w:num w:numId="12" w16cid:durableId="1203782709">
    <w:abstractNumId w:val="6"/>
  </w:num>
  <w:num w:numId="13" w16cid:durableId="2120833045">
    <w:abstractNumId w:val="8"/>
  </w:num>
  <w:num w:numId="14" w16cid:durableId="845633078">
    <w:abstractNumId w:val="2"/>
  </w:num>
  <w:num w:numId="15" w16cid:durableId="38281515">
    <w:abstractNumId w:val="13"/>
  </w:num>
  <w:num w:numId="16" w16cid:durableId="1448742551">
    <w:abstractNumId w:val="12"/>
  </w:num>
  <w:num w:numId="17" w16cid:durableId="1284114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7E"/>
    <w:rsid w:val="0004040E"/>
    <w:rsid w:val="000848B8"/>
    <w:rsid w:val="000C0543"/>
    <w:rsid w:val="0013387E"/>
    <w:rsid w:val="00151AED"/>
    <w:rsid w:val="00180630"/>
    <w:rsid w:val="00180979"/>
    <w:rsid w:val="001B69C5"/>
    <w:rsid w:val="001D3EF1"/>
    <w:rsid w:val="00213DE7"/>
    <w:rsid w:val="00223F50"/>
    <w:rsid w:val="00236C40"/>
    <w:rsid w:val="002B1A64"/>
    <w:rsid w:val="002B1C71"/>
    <w:rsid w:val="002B61EF"/>
    <w:rsid w:val="002F49AB"/>
    <w:rsid w:val="002F5190"/>
    <w:rsid w:val="003428BE"/>
    <w:rsid w:val="0034648D"/>
    <w:rsid w:val="0036590E"/>
    <w:rsid w:val="003D52ED"/>
    <w:rsid w:val="003E1657"/>
    <w:rsid w:val="003F6847"/>
    <w:rsid w:val="00416931"/>
    <w:rsid w:val="00425294"/>
    <w:rsid w:val="004442F1"/>
    <w:rsid w:val="00452298"/>
    <w:rsid w:val="00454798"/>
    <w:rsid w:val="004D6A1D"/>
    <w:rsid w:val="004E30E4"/>
    <w:rsid w:val="004E4F07"/>
    <w:rsid w:val="004F02CD"/>
    <w:rsid w:val="00524BD4"/>
    <w:rsid w:val="005259FB"/>
    <w:rsid w:val="00556F8E"/>
    <w:rsid w:val="00590E2C"/>
    <w:rsid w:val="005A3D22"/>
    <w:rsid w:val="005E245C"/>
    <w:rsid w:val="005F7455"/>
    <w:rsid w:val="006405B6"/>
    <w:rsid w:val="0064552E"/>
    <w:rsid w:val="006505AA"/>
    <w:rsid w:val="00652017"/>
    <w:rsid w:val="00662970"/>
    <w:rsid w:val="00665E40"/>
    <w:rsid w:val="006708C3"/>
    <w:rsid w:val="00691CC2"/>
    <w:rsid w:val="006D7186"/>
    <w:rsid w:val="00703AFE"/>
    <w:rsid w:val="00734B98"/>
    <w:rsid w:val="00747960"/>
    <w:rsid w:val="0078746A"/>
    <w:rsid w:val="007B2483"/>
    <w:rsid w:val="00826E70"/>
    <w:rsid w:val="00827E83"/>
    <w:rsid w:val="008528BB"/>
    <w:rsid w:val="00863C7D"/>
    <w:rsid w:val="0089590E"/>
    <w:rsid w:val="008D75D9"/>
    <w:rsid w:val="008E04AA"/>
    <w:rsid w:val="0093462F"/>
    <w:rsid w:val="00967E00"/>
    <w:rsid w:val="009A1894"/>
    <w:rsid w:val="009B620A"/>
    <w:rsid w:val="009E3A78"/>
    <w:rsid w:val="00A47F64"/>
    <w:rsid w:val="00A53E1F"/>
    <w:rsid w:val="00A55CCC"/>
    <w:rsid w:val="00A83B8A"/>
    <w:rsid w:val="00B33A70"/>
    <w:rsid w:val="00BA76B7"/>
    <w:rsid w:val="00BB4F14"/>
    <w:rsid w:val="00BD53B2"/>
    <w:rsid w:val="00C54EBC"/>
    <w:rsid w:val="00CE59C4"/>
    <w:rsid w:val="00D06D6C"/>
    <w:rsid w:val="00D17792"/>
    <w:rsid w:val="00D36BA1"/>
    <w:rsid w:val="00D50408"/>
    <w:rsid w:val="00DE6A08"/>
    <w:rsid w:val="00E05713"/>
    <w:rsid w:val="00E34B97"/>
    <w:rsid w:val="00E769D1"/>
    <w:rsid w:val="00E93AC3"/>
    <w:rsid w:val="00EE22AE"/>
    <w:rsid w:val="00F03A39"/>
    <w:rsid w:val="00F55A15"/>
    <w:rsid w:val="00F60F21"/>
    <w:rsid w:val="00F62261"/>
    <w:rsid w:val="00F76E53"/>
    <w:rsid w:val="00F7748E"/>
    <w:rsid w:val="00F77F5B"/>
    <w:rsid w:val="00F86E89"/>
    <w:rsid w:val="00FF54D0"/>
    <w:rsid w:val="00FF5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5015"/>
  <w15:docId w15:val="{D01E1B63-9E9B-47BB-B5B3-E20D601C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next w:val="CuerpoA"/>
    <w:pPr>
      <w:keepNext/>
      <w:keepLines/>
      <w:spacing w:before="240"/>
      <w:outlineLvl w:val="0"/>
    </w:pPr>
    <w:rPr>
      <w:rFonts w:ascii="Calibri Light" w:eastAsia="Calibri Light" w:hAnsi="Calibri Light" w:cs="Calibri Light"/>
      <w:color w:val="2F5496"/>
      <w:sz w:val="32"/>
      <w:szCs w:val="32"/>
      <w:u w:color="2F549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customStyle="1" w:styleId="CuerpoAA">
    <w:name w:val="Cuerpo A A"/>
    <w:pPr>
      <w:spacing w:after="160" w:line="259" w:lineRule="auto"/>
    </w:pPr>
    <w:rPr>
      <w:rFonts w:ascii="Calibri" w:eastAsia="Calibri" w:hAnsi="Calibri" w:cs="Calibri"/>
      <w:color w:val="000000"/>
      <w:sz w:val="22"/>
      <w:szCs w:val="22"/>
      <w:u w:color="000000"/>
      <w:lang w:val="es-ES_tradnl"/>
    </w:rPr>
  </w:style>
  <w:style w:type="paragraph" w:customStyle="1" w:styleId="Poromisin">
    <w:name w:val="Por omisión"/>
    <w:rPr>
      <w:rFonts w:ascii="Helvetica Neue" w:hAnsi="Helvetica Neue" w:cs="Arial Unicode MS"/>
      <w:color w:val="000000"/>
      <w:sz w:val="22"/>
      <w:szCs w:val="22"/>
      <w:lang w:val="es-ES_tradnl"/>
    </w:rPr>
  </w:style>
  <w:style w:type="paragraph" w:customStyle="1" w:styleId="Notaalpie">
    <w:name w:val="Nota al pie"/>
    <w:rPr>
      <w:rFonts w:ascii="Helvetica Neue" w:eastAsia="Helvetica Neue" w:hAnsi="Helvetica Neue" w:cs="Helvetica Neue"/>
      <w:color w:val="000000"/>
      <w:sz w:val="22"/>
      <w:szCs w:val="22"/>
    </w:rPr>
  </w:style>
  <w:style w:type="character" w:customStyle="1" w:styleId="Hyperlink0">
    <w:name w:val="Hyperlink.0"/>
    <w:basedOn w:val="Hipervnculo"/>
    <w:rPr>
      <w:color w:val="0000FF"/>
      <w:u w:val="single" w:color="0000FF"/>
    </w:rPr>
  </w:style>
  <w:style w:type="paragraph" w:customStyle="1" w:styleId="CuerpoB">
    <w:name w:val="Cuerpo B"/>
    <w:rPr>
      <w:rFonts w:cs="Arial Unicode MS"/>
      <w:color w:val="000000"/>
      <w:sz w:val="24"/>
      <w:szCs w:val="24"/>
      <w:u w:color="000000"/>
      <w:lang w:val="es-ES_tradnl"/>
    </w:rPr>
  </w:style>
  <w:style w:type="paragraph" w:customStyle="1" w:styleId="Cuerpo">
    <w:name w:val="Cuerpo"/>
    <w:rPr>
      <w:rFonts w:eastAsia="Times New Roman"/>
      <w:color w:val="000000"/>
      <w:sz w:val="24"/>
      <w:szCs w:val="24"/>
      <w:u w:color="000000"/>
    </w:rPr>
  </w:style>
  <w:style w:type="paragraph" w:styleId="Textodeglobo">
    <w:name w:val="Balloon Text"/>
    <w:basedOn w:val="Normal"/>
    <w:link w:val="TextodegloboCar"/>
    <w:uiPriority w:val="99"/>
    <w:semiHidden/>
    <w:unhideWhenUsed/>
    <w:rsid w:val="008E04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4AA"/>
    <w:rPr>
      <w:rFonts w:ascii="Segoe UI" w:hAnsi="Segoe UI" w:cs="Segoe UI"/>
      <w:sz w:val="18"/>
      <w:szCs w:val="18"/>
      <w:lang w:val="en-US" w:eastAsia="en-US"/>
    </w:rPr>
  </w:style>
  <w:style w:type="paragraph" w:styleId="Textonotapie">
    <w:name w:val="footnote text"/>
    <w:basedOn w:val="Normal"/>
    <w:link w:val="TextonotapieCar"/>
    <w:uiPriority w:val="99"/>
    <w:semiHidden/>
    <w:unhideWhenUsed/>
    <w:rsid w:val="00180630"/>
    <w:rPr>
      <w:sz w:val="20"/>
      <w:szCs w:val="20"/>
    </w:rPr>
  </w:style>
  <w:style w:type="character" w:customStyle="1" w:styleId="TextonotapieCar">
    <w:name w:val="Texto nota pie Car"/>
    <w:basedOn w:val="Fuentedeprrafopredeter"/>
    <w:link w:val="Textonotapie"/>
    <w:uiPriority w:val="99"/>
    <w:semiHidden/>
    <w:rsid w:val="00180630"/>
    <w:rPr>
      <w:lang w:val="en-US" w:eastAsia="en-US"/>
    </w:rPr>
  </w:style>
  <w:style w:type="character" w:styleId="Refdenotaalpie">
    <w:name w:val="footnote reference"/>
    <w:basedOn w:val="Fuentedeprrafopredeter"/>
    <w:uiPriority w:val="99"/>
    <w:semiHidden/>
    <w:unhideWhenUsed/>
    <w:rsid w:val="00180630"/>
    <w:rPr>
      <w:vertAlign w:val="superscript"/>
    </w:rPr>
  </w:style>
  <w:style w:type="paragraph" w:styleId="Piedepgina">
    <w:name w:val="footer"/>
    <w:basedOn w:val="Normal"/>
    <w:link w:val="PiedepginaCar"/>
    <w:uiPriority w:val="99"/>
    <w:unhideWhenUsed/>
    <w:rsid w:val="00223F50"/>
    <w:pPr>
      <w:tabs>
        <w:tab w:val="center" w:pos="4419"/>
        <w:tab w:val="right" w:pos="8838"/>
      </w:tabs>
    </w:pPr>
  </w:style>
  <w:style w:type="character" w:customStyle="1" w:styleId="PiedepginaCar">
    <w:name w:val="Pie de página Car"/>
    <w:basedOn w:val="Fuentedeprrafopredeter"/>
    <w:link w:val="Piedepgina"/>
    <w:uiPriority w:val="99"/>
    <w:rsid w:val="00223F50"/>
    <w:rPr>
      <w:sz w:val="24"/>
      <w:szCs w:val="24"/>
      <w:lang w:val="en-US" w:eastAsia="en-US"/>
    </w:rPr>
  </w:style>
  <w:style w:type="paragraph" w:styleId="Prrafodelista">
    <w:name w:val="List Paragraph"/>
    <w:basedOn w:val="Normal"/>
    <w:uiPriority w:val="34"/>
    <w:qFormat/>
    <w:rsid w:val="007B248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lang w:val="es-ES_tradnl"/>
      <w14:ligatures w14:val="standardContextual"/>
    </w:rPr>
  </w:style>
  <w:style w:type="paragraph" w:styleId="NormalWeb">
    <w:name w:val="Normal (Web)"/>
    <w:basedOn w:val="Normal"/>
    <w:uiPriority w:val="99"/>
    <w:semiHidden/>
    <w:unhideWhenUsed/>
    <w:rsid w:val="007B2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styleId="Textoennegrita">
    <w:name w:val="Strong"/>
    <w:basedOn w:val="Fuentedeprrafopredeter"/>
    <w:uiPriority w:val="22"/>
    <w:qFormat/>
    <w:rsid w:val="00826E70"/>
    <w:rPr>
      <w:b/>
      <w:bCs/>
    </w:rPr>
  </w:style>
  <w:style w:type="character" w:customStyle="1" w:styleId="EncabezadoCar">
    <w:name w:val="Encabezado Car"/>
    <w:basedOn w:val="Fuentedeprrafopredeter"/>
    <w:link w:val="Encabezado"/>
    <w:uiPriority w:val="99"/>
    <w:rsid w:val="0093462F"/>
    <w:rPr>
      <w:rFonts w:ascii="Calibri" w:eastAsia="Calibri" w:hAnsi="Calibri" w:cs="Calibri"/>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48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F9C9-08D6-4B70-BC02-61A46A3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1912</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Cortes Duran</dc:creator>
  <cp:lastModifiedBy>congreso chihuahua</cp:lastModifiedBy>
  <cp:revision>2</cp:revision>
  <cp:lastPrinted>2024-10-02T18:57:00Z</cp:lastPrinted>
  <dcterms:created xsi:type="dcterms:W3CDTF">2024-10-15T15:12:00Z</dcterms:created>
  <dcterms:modified xsi:type="dcterms:W3CDTF">2024-10-15T15:12:00Z</dcterms:modified>
</cp:coreProperties>
</file>