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F1093" w14:textId="09FA945A" w:rsidR="0016025E" w:rsidRPr="005A361A" w:rsidRDefault="0016025E" w:rsidP="003936CD">
      <w:pPr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361A">
        <w:rPr>
          <w:rFonts w:ascii="Arial" w:hAnsi="Arial" w:cs="Arial"/>
          <w:b/>
          <w:bCs/>
          <w:sz w:val="24"/>
          <w:szCs w:val="24"/>
        </w:rPr>
        <w:t xml:space="preserve">H. </w:t>
      </w:r>
      <w:r w:rsidR="00061B54" w:rsidRPr="005A361A">
        <w:rPr>
          <w:rFonts w:ascii="Arial" w:hAnsi="Arial" w:cs="Arial"/>
          <w:b/>
          <w:bCs/>
          <w:sz w:val="24"/>
          <w:szCs w:val="24"/>
        </w:rPr>
        <w:t>CONGRESO DEL ESTADO</w:t>
      </w:r>
      <w:r w:rsidR="009432C5" w:rsidRPr="005A36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361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6B80E9" w14:textId="77777777" w:rsidR="0016025E" w:rsidRPr="005A361A" w:rsidRDefault="0016025E" w:rsidP="003936CD">
      <w:pPr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361A">
        <w:rPr>
          <w:rFonts w:ascii="Arial" w:hAnsi="Arial" w:cs="Arial"/>
          <w:b/>
          <w:bCs/>
          <w:sz w:val="24"/>
          <w:szCs w:val="24"/>
        </w:rPr>
        <w:t>PRESENTE.</w:t>
      </w:r>
    </w:p>
    <w:p w14:paraId="54355B38" w14:textId="571AD7AE" w:rsidR="00CF180C" w:rsidRPr="005A361A" w:rsidRDefault="00861C39" w:rsidP="003936CD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 w:rsidRPr="005A361A">
        <w:rPr>
          <w:rFonts w:ascii="Arial" w:hAnsi="Arial" w:cs="Arial"/>
          <w:sz w:val="24"/>
          <w:szCs w:val="24"/>
        </w:rPr>
        <w:t>Los suscritos</w:t>
      </w:r>
      <w:r w:rsidR="0016025E" w:rsidRPr="005A361A">
        <w:rPr>
          <w:rFonts w:ascii="Arial" w:hAnsi="Arial" w:cs="Arial"/>
          <w:sz w:val="24"/>
          <w:szCs w:val="24"/>
        </w:rPr>
        <w:t xml:space="preserve">, en </w:t>
      </w:r>
      <w:r w:rsidR="00055600" w:rsidRPr="005A361A">
        <w:rPr>
          <w:rFonts w:ascii="Arial" w:hAnsi="Arial" w:cs="Arial"/>
          <w:sz w:val="24"/>
          <w:szCs w:val="24"/>
        </w:rPr>
        <w:t xml:space="preserve">nuestro </w:t>
      </w:r>
      <w:r w:rsidR="0016025E" w:rsidRPr="005A361A">
        <w:rPr>
          <w:rFonts w:ascii="Arial" w:hAnsi="Arial" w:cs="Arial"/>
          <w:sz w:val="24"/>
          <w:szCs w:val="24"/>
        </w:rPr>
        <w:t>carácter de Diputada</w:t>
      </w:r>
      <w:r w:rsidR="00055600" w:rsidRPr="005A361A">
        <w:rPr>
          <w:rFonts w:ascii="Arial" w:hAnsi="Arial" w:cs="Arial"/>
          <w:sz w:val="24"/>
          <w:szCs w:val="24"/>
        </w:rPr>
        <w:t xml:space="preserve">s y Diputados </w:t>
      </w:r>
      <w:r w:rsidR="0016025E" w:rsidRPr="005A361A">
        <w:rPr>
          <w:rFonts w:ascii="Arial" w:hAnsi="Arial" w:cs="Arial"/>
          <w:sz w:val="24"/>
          <w:szCs w:val="24"/>
        </w:rPr>
        <w:t xml:space="preserve">de la Sexagésima </w:t>
      </w:r>
      <w:r w:rsidR="00E81ACB" w:rsidRPr="005A361A">
        <w:rPr>
          <w:rFonts w:ascii="Arial" w:hAnsi="Arial" w:cs="Arial"/>
          <w:sz w:val="24"/>
          <w:szCs w:val="24"/>
        </w:rPr>
        <w:t>Octava</w:t>
      </w:r>
      <w:r w:rsidR="0016025E" w:rsidRPr="005A361A">
        <w:rPr>
          <w:rFonts w:ascii="Arial" w:hAnsi="Arial" w:cs="Arial"/>
          <w:sz w:val="24"/>
          <w:szCs w:val="24"/>
        </w:rPr>
        <w:t xml:space="preserve"> Legislatura del H. Congreso del Estado, </w:t>
      </w:r>
      <w:r w:rsidR="00A376AB" w:rsidRPr="005A361A">
        <w:rPr>
          <w:rFonts w:ascii="Arial" w:hAnsi="Arial" w:cs="Arial"/>
          <w:sz w:val="24"/>
          <w:szCs w:val="24"/>
        </w:rPr>
        <w:t>integrante</w:t>
      </w:r>
      <w:r w:rsidR="00055600" w:rsidRPr="005A361A">
        <w:rPr>
          <w:rFonts w:ascii="Arial" w:hAnsi="Arial" w:cs="Arial"/>
          <w:sz w:val="24"/>
          <w:szCs w:val="24"/>
        </w:rPr>
        <w:t>s</w:t>
      </w:r>
      <w:r w:rsidR="00A376AB" w:rsidRPr="005A361A">
        <w:rPr>
          <w:rFonts w:ascii="Arial" w:hAnsi="Arial" w:cs="Arial"/>
          <w:sz w:val="24"/>
          <w:szCs w:val="24"/>
        </w:rPr>
        <w:t xml:space="preserve"> del Grupo Parlamentario del Partido Acción Nacional, </w:t>
      </w:r>
      <w:r w:rsidR="0016025E" w:rsidRPr="005A361A">
        <w:rPr>
          <w:rFonts w:ascii="Arial" w:hAnsi="Arial" w:cs="Arial"/>
          <w:sz w:val="24"/>
          <w:szCs w:val="24"/>
        </w:rPr>
        <w:t xml:space="preserve">con fundamento en lo dispuesto en los Artículos </w:t>
      </w:r>
      <w:r w:rsidR="00055600" w:rsidRPr="005A361A">
        <w:rPr>
          <w:rFonts w:ascii="Arial" w:hAnsi="Arial" w:cs="Arial"/>
          <w:sz w:val="24"/>
          <w:szCs w:val="24"/>
        </w:rPr>
        <w:t>64 fracción II de la Constitución Política de los Estados Unidos Mexicanos, y 167 fracción I</w:t>
      </w:r>
      <w:r w:rsidR="0016025E" w:rsidRPr="005A361A">
        <w:rPr>
          <w:rFonts w:ascii="Arial" w:hAnsi="Arial" w:cs="Arial"/>
          <w:sz w:val="24"/>
          <w:szCs w:val="24"/>
        </w:rPr>
        <w:t xml:space="preserve"> de la Ley Orgánica del Poder Legislativo del Estado de Chihuahua; acud</w:t>
      </w:r>
      <w:r w:rsidR="00DD2182" w:rsidRPr="005A361A">
        <w:rPr>
          <w:rFonts w:ascii="Arial" w:hAnsi="Arial" w:cs="Arial"/>
          <w:sz w:val="24"/>
          <w:szCs w:val="24"/>
        </w:rPr>
        <w:t>imos</w:t>
      </w:r>
      <w:r w:rsidR="0016025E" w:rsidRPr="005A361A">
        <w:rPr>
          <w:rFonts w:ascii="Arial" w:hAnsi="Arial" w:cs="Arial"/>
          <w:sz w:val="24"/>
          <w:szCs w:val="24"/>
        </w:rPr>
        <w:t xml:space="preserve"> ante esta H. Representación Popular a presentar</w:t>
      </w:r>
      <w:r w:rsidR="001E519A">
        <w:rPr>
          <w:rFonts w:ascii="Arial" w:hAnsi="Arial" w:cs="Arial"/>
          <w:sz w:val="24"/>
          <w:szCs w:val="24"/>
        </w:rPr>
        <w:t xml:space="preserve"> </w:t>
      </w:r>
      <w:r w:rsidR="001E519A" w:rsidRPr="001E519A">
        <w:rPr>
          <w:rFonts w:ascii="Arial" w:hAnsi="Arial" w:cs="Arial"/>
          <w:b/>
          <w:bCs/>
          <w:sz w:val="24"/>
          <w:szCs w:val="24"/>
        </w:rPr>
        <w:t>Proposición de punto de acuerdo para exhort</w:t>
      </w:r>
      <w:r w:rsidR="001E519A">
        <w:rPr>
          <w:rFonts w:ascii="Arial" w:hAnsi="Arial" w:cs="Arial"/>
          <w:b/>
          <w:bCs/>
          <w:sz w:val="24"/>
          <w:szCs w:val="24"/>
        </w:rPr>
        <w:t>ar</w:t>
      </w:r>
      <w:r w:rsidR="001E519A" w:rsidRPr="001E51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0572" w:rsidRPr="00520572">
        <w:rPr>
          <w:rFonts w:ascii="Arial" w:hAnsi="Arial" w:cs="Arial"/>
          <w:b/>
          <w:bCs/>
          <w:sz w:val="24"/>
          <w:szCs w:val="24"/>
        </w:rPr>
        <w:t xml:space="preserve">a los 67 Ayuntamientos de Chihuahua </w:t>
      </w:r>
      <w:r w:rsidR="00520572">
        <w:rPr>
          <w:rFonts w:ascii="Arial" w:hAnsi="Arial" w:cs="Arial"/>
          <w:b/>
          <w:bCs/>
          <w:sz w:val="24"/>
          <w:szCs w:val="24"/>
        </w:rPr>
        <w:t xml:space="preserve">para que en la próxima elaboración y actualización de </w:t>
      </w:r>
      <w:r w:rsidR="00520572" w:rsidRPr="00520572">
        <w:rPr>
          <w:rFonts w:ascii="Arial" w:hAnsi="Arial" w:cs="Arial"/>
          <w:b/>
          <w:bCs/>
          <w:sz w:val="24"/>
          <w:szCs w:val="24"/>
        </w:rPr>
        <w:t xml:space="preserve">sus planes </w:t>
      </w:r>
      <w:r w:rsidR="00520572">
        <w:rPr>
          <w:rFonts w:ascii="Arial" w:hAnsi="Arial" w:cs="Arial"/>
          <w:b/>
          <w:bCs/>
          <w:sz w:val="24"/>
          <w:szCs w:val="24"/>
        </w:rPr>
        <w:t xml:space="preserve">municipales </w:t>
      </w:r>
      <w:r w:rsidR="00520572" w:rsidRPr="00520572">
        <w:rPr>
          <w:rFonts w:ascii="Arial" w:hAnsi="Arial" w:cs="Arial"/>
          <w:b/>
          <w:bCs/>
          <w:sz w:val="24"/>
          <w:szCs w:val="24"/>
        </w:rPr>
        <w:t>de desarrollo</w:t>
      </w:r>
      <w:r w:rsidR="00520572">
        <w:rPr>
          <w:rFonts w:ascii="Arial" w:hAnsi="Arial" w:cs="Arial"/>
          <w:b/>
          <w:bCs/>
          <w:sz w:val="24"/>
          <w:szCs w:val="24"/>
        </w:rPr>
        <w:t xml:space="preserve">; integren </w:t>
      </w:r>
      <w:r w:rsidR="00520572" w:rsidRPr="00520572">
        <w:rPr>
          <w:rFonts w:ascii="Arial" w:hAnsi="Arial" w:cs="Arial"/>
          <w:b/>
          <w:bCs/>
          <w:sz w:val="24"/>
          <w:szCs w:val="24"/>
        </w:rPr>
        <w:t>ejes transversales</w:t>
      </w:r>
      <w:r w:rsidR="00520572">
        <w:rPr>
          <w:rFonts w:ascii="Arial" w:hAnsi="Arial" w:cs="Arial"/>
          <w:b/>
          <w:bCs/>
          <w:sz w:val="24"/>
          <w:szCs w:val="24"/>
        </w:rPr>
        <w:t xml:space="preserve">, </w:t>
      </w:r>
      <w:r w:rsidR="00520572" w:rsidRPr="00520572">
        <w:rPr>
          <w:rFonts w:ascii="Arial" w:hAnsi="Arial" w:cs="Arial"/>
          <w:b/>
          <w:bCs/>
          <w:sz w:val="24"/>
          <w:szCs w:val="24"/>
        </w:rPr>
        <w:t xml:space="preserve">orientados a fortalecer el desarrollo humano, la </w:t>
      </w:r>
      <w:r w:rsidR="003936CD">
        <w:rPr>
          <w:rFonts w:ascii="Arial" w:hAnsi="Arial" w:cs="Arial"/>
          <w:b/>
          <w:bCs/>
          <w:sz w:val="24"/>
          <w:szCs w:val="24"/>
        </w:rPr>
        <w:t xml:space="preserve">igualdad sustantiva, la </w:t>
      </w:r>
      <w:r w:rsidR="00520572" w:rsidRPr="00520572">
        <w:rPr>
          <w:rFonts w:ascii="Arial" w:hAnsi="Arial" w:cs="Arial"/>
          <w:b/>
          <w:bCs/>
          <w:sz w:val="24"/>
          <w:szCs w:val="24"/>
        </w:rPr>
        <w:t xml:space="preserve">equidad, </w:t>
      </w:r>
      <w:r w:rsidR="00CF0171">
        <w:rPr>
          <w:rFonts w:ascii="Arial" w:hAnsi="Arial" w:cs="Arial"/>
          <w:b/>
          <w:bCs/>
          <w:sz w:val="24"/>
          <w:szCs w:val="24"/>
        </w:rPr>
        <w:t xml:space="preserve">y </w:t>
      </w:r>
      <w:r w:rsidR="00520572" w:rsidRPr="00520572">
        <w:rPr>
          <w:rFonts w:ascii="Arial" w:hAnsi="Arial" w:cs="Arial"/>
          <w:b/>
          <w:bCs/>
          <w:sz w:val="24"/>
          <w:szCs w:val="24"/>
        </w:rPr>
        <w:t xml:space="preserve">la transparencia, </w:t>
      </w:r>
      <w:r w:rsidR="00520572">
        <w:rPr>
          <w:rFonts w:ascii="Arial" w:hAnsi="Arial" w:cs="Arial"/>
          <w:b/>
          <w:bCs/>
          <w:sz w:val="24"/>
          <w:szCs w:val="24"/>
        </w:rPr>
        <w:t>enfocados a garantizar</w:t>
      </w:r>
      <w:r w:rsidR="00520572" w:rsidRPr="00520572">
        <w:rPr>
          <w:rFonts w:ascii="Arial" w:hAnsi="Arial" w:cs="Arial"/>
          <w:b/>
          <w:bCs/>
          <w:sz w:val="24"/>
          <w:szCs w:val="24"/>
        </w:rPr>
        <w:t xml:space="preserve"> un cambio real y duradero que transforme la vida de todos los ciudadanos.</w:t>
      </w:r>
      <w:r w:rsidR="009C601E" w:rsidRPr="001E519A">
        <w:rPr>
          <w:rFonts w:ascii="Arial" w:hAnsi="Arial" w:cs="Arial"/>
          <w:b/>
          <w:bCs/>
          <w:sz w:val="24"/>
          <w:szCs w:val="24"/>
        </w:rPr>
        <w:t xml:space="preserve"> </w:t>
      </w:r>
      <w:r w:rsidR="0016025E" w:rsidRPr="005A361A">
        <w:rPr>
          <w:rFonts w:ascii="Arial" w:hAnsi="Arial" w:cs="Arial"/>
          <w:sz w:val="24"/>
          <w:szCs w:val="24"/>
        </w:rPr>
        <w:t>Lo anterior al tenor de la siguiente:</w:t>
      </w:r>
    </w:p>
    <w:p w14:paraId="0216B114" w14:textId="2068BE83" w:rsidR="0016025E" w:rsidRPr="005A361A" w:rsidRDefault="0016025E" w:rsidP="003936CD">
      <w:pPr>
        <w:spacing w:before="240"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361A">
        <w:rPr>
          <w:rFonts w:ascii="Arial" w:hAnsi="Arial" w:cs="Arial"/>
          <w:b/>
          <w:bCs/>
          <w:sz w:val="24"/>
          <w:szCs w:val="24"/>
        </w:rPr>
        <w:t>EXPOSICIÓN DE MOTIVOS.</w:t>
      </w:r>
    </w:p>
    <w:p w14:paraId="05557F5A" w14:textId="77777777" w:rsidR="00210C93" w:rsidRDefault="0029700F" w:rsidP="003936CD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 xml:space="preserve">La planificación del desarrollo local es clave para garantizar un futuro sostenible, equitativo y próspero para todos los habitantes de los municipios de Chihuahua. En un contexto global cada vez más interconectado, los retos locales exigen respuestas </w:t>
      </w:r>
      <w:r w:rsidRPr="0029700F">
        <w:rPr>
          <w:rFonts w:ascii="Arial" w:eastAsia="FangSong" w:hAnsi="Arial" w:cs="Arial"/>
          <w:sz w:val="24"/>
          <w:szCs w:val="24"/>
        </w:rPr>
        <w:lastRenderedPageBreak/>
        <w:t xml:space="preserve">que integren un enfoque transversal, es decir, que aborden diversas dimensiones de manera simultánea, potenciando el impacto de las políticas públicas. </w:t>
      </w:r>
    </w:p>
    <w:p w14:paraId="5D510C4B" w14:textId="0C15D7AC" w:rsidR="0029700F" w:rsidRPr="0029700F" w:rsidRDefault="0029700F" w:rsidP="003936CD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 xml:space="preserve">Por ello, es indispensable que los municipios adopten una visión integral que contemple principios que aseguren un enfoque de </w:t>
      </w:r>
      <w:r w:rsidR="00812F56">
        <w:rPr>
          <w:rFonts w:ascii="Arial" w:eastAsia="FangSong" w:hAnsi="Arial" w:cs="Arial"/>
          <w:sz w:val="24"/>
          <w:szCs w:val="24"/>
        </w:rPr>
        <w:t>desarrollo humano</w:t>
      </w:r>
      <w:r w:rsidRPr="0029700F">
        <w:rPr>
          <w:rFonts w:ascii="Arial" w:eastAsia="FangSong" w:hAnsi="Arial" w:cs="Arial"/>
          <w:sz w:val="24"/>
          <w:szCs w:val="24"/>
        </w:rPr>
        <w:t xml:space="preserve"> en todas las dimensiones de la vida social, económica y ambiental.</w:t>
      </w:r>
    </w:p>
    <w:p w14:paraId="19B52BFD" w14:textId="370C8DC0" w:rsidR="0029700F" w:rsidRPr="0029700F" w:rsidRDefault="0029700F" w:rsidP="003936CD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>Sabemos que los municipios de Chihuahua han mostrado un fuerte compromiso con la mejora de la calidad de vida de sus habitantes, y muchos ya han dado pasos importantes hacia la modernización de sus políticas y planes de desarrollo. En este sentido, reconocemos que algunos municipios, como Ciudad Juárez y Chihuahua, han comenzado a implementar políticas que promueven la transparencia, la equidad y el respeto a los derechos humanos. Sin embargo, resulta necesario asegurar que todos los municipios del estado integren un enfoque coherente y claro a través de la inclusión de ejes transversales en sus Planes Municipales de Desarrollo.</w:t>
      </w:r>
    </w:p>
    <w:p w14:paraId="5031D33D" w14:textId="45B5C0B9" w:rsidR="0029700F" w:rsidRPr="0029700F" w:rsidRDefault="0029700F" w:rsidP="003936CD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 xml:space="preserve">El </w:t>
      </w:r>
      <w:r w:rsidR="00812F56">
        <w:rPr>
          <w:rFonts w:ascii="Arial" w:eastAsia="FangSong" w:hAnsi="Arial" w:cs="Arial"/>
          <w:sz w:val="24"/>
          <w:szCs w:val="24"/>
        </w:rPr>
        <w:t xml:space="preserve">desarrollo humano </w:t>
      </w:r>
      <w:r w:rsidRPr="0029700F">
        <w:rPr>
          <w:rFonts w:ascii="Arial" w:eastAsia="FangSong" w:hAnsi="Arial" w:cs="Arial"/>
          <w:sz w:val="24"/>
          <w:szCs w:val="24"/>
        </w:rPr>
        <w:t xml:space="preserve">integral de la población debe ser uno de los principales ejes de las políticas públicas municipales. Esto implica garantizar el acceso equitativo a servicios esenciales como la salud, la educación y la vivienda, lo que contribuye al desarrollo humano en todos los niveles. Además, la participación ciudadana es fundamental para fortalecer el vínculo entre la comunidad y sus autoridades, </w:t>
      </w:r>
      <w:r w:rsidRPr="0029700F">
        <w:rPr>
          <w:rFonts w:ascii="Arial" w:eastAsia="FangSong" w:hAnsi="Arial" w:cs="Arial"/>
          <w:sz w:val="24"/>
          <w:szCs w:val="24"/>
        </w:rPr>
        <w:lastRenderedPageBreak/>
        <w:t>permitiendo que los ciudadanos sean actores activos en la toma de decisiones y no solo beneficiarios de las políticas públicas.</w:t>
      </w:r>
    </w:p>
    <w:p w14:paraId="6A0366C5" w14:textId="13483861" w:rsidR="0029700F" w:rsidRPr="0029700F" w:rsidRDefault="0029700F" w:rsidP="003936CD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>Otro aspecto crucial es la transparencia y rendición de cuentas, principios que garantizan una gestión responsable de los recursos públicos y fomentan la confianza en las instituciones. La equidad de oportunidades e inclusión, por su parte, asegura que las políticas lleguen a todos los sectores de la población, eliminando las barreras que impiden un desarrollo igualitario y fomentando un crecimiento económico y social que no deje a nadie atrás.</w:t>
      </w:r>
    </w:p>
    <w:p w14:paraId="51BFFCDB" w14:textId="77777777" w:rsidR="00210C93" w:rsidRDefault="0029700F" w:rsidP="003936CD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 xml:space="preserve">Asimismo, es imprescindible que los municipios garanticen el respeto y la promoción de los derechos humanos en todas sus acciones. El ordenamiento territorial moderno y sustentable también debe ser un pilar en la planificación local, para garantizar el uso eficiente de los recursos naturales y la protección del medio ambiente, promoviendo ciudades y comunidades resilientes que se adapten a los retos del cambio climático. </w:t>
      </w:r>
    </w:p>
    <w:p w14:paraId="21145342" w14:textId="61CD571F" w:rsidR="0029700F" w:rsidRPr="0029700F" w:rsidRDefault="0029700F" w:rsidP="003936CD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 xml:space="preserve">Finalmente, </w:t>
      </w:r>
      <w:r w:rsidR="00210C93">
        <w:rPr>
          <w:rFonts w:ascii="Arial" w:eastAsia="FangSong" w:hAnsi="Arial" w:cs="Arial"/>
          <w:sz w:val="24"/>
          <w:szCs w:val="24"/>
        </w:rPr>
        <w:t xml:space="preserve">y no menos importante, </w:t>
      </w:r>
      <w:r w:rsidRPr="0029700F">
        <w:rPr>
          <w:rFonts w:ascii="Arial" w:eastAsia="FangSong" w:hAnsi="Arial" w:cs="Arial"/>
          <w:sz w:val="24"/>
          <w:szCs w:val="24"/>
        </w:rPr>
        <w:t>la seguridad y la procuración de justicia son elementos fundamentales para garantizar una vida digna y en paz para todos los ciudadanos.</w:t>
      </w:r>
    </w:p>
    <w:p w14:paraId="340F0114" w14:textId="0BC70C73" w:rsidR="0029700F" w:rsidRPr="0029700F" w:rsidRDefault="0029700F" w:rsidP="003936CD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lastRenderedPageBreak/>
        <w:t xml:space="preserve">El marco normativo del Estado de Chihuahua, a través del Código Municipal y la Ley de Planeación del Estado de Chihuahua, establece lineamientos claros para la elaboración de los planes municipales de desarrollo. El Código Municipal de Chihuahua, en su Artículo </w:t>
      </w:r>
      <w:r w:rsidR="00810B1B">
        <w:rPr>
          <w:rFonts w:ascii="Arial" w:eastAsia="FangSong" w:hAnsi="Arial" w:cs="Arial"/>
          <w:sz w:val="24"/>
          <w:szCs w:val="24"/>
        </w:rPr>
        <w:t>28 que contempla las atribuciones de los ayuntamientos</w:t>
      </w:r>
      <w:r w:rsidRPr="0029700F">
        <w:rPr>
          <w:rFonts w:ascii="Arial" w:eastAsia="FangSong" w:hAnsi="Arial" w:cs="Arial"/>
          <w:sz w:val="24"/>
          <w:szCs w:val="24"/>
        </w:rPr>
        <w:t xml:space="preserve">, señala que los municipios deben implementar políticas públicas </w:t>
      </w:r>
      <w:r w:rsidR="00810B1B">
        <w:rPr>
          <w:rFonts w:ascii="Arial" w:eastAsia="FangSong" w:hAnsi="Arial" w:cs="Arial"/>
          <w:sz w:val="24"/>
          <w:szCs w:val="24"/>
        </w:rPr>
        <w:t>y el</w:t>
      </w:r>
      <w:r w:rsidR="00810B1B" w:rsidRPr="00810B1B">
        <w:rPr>
          <w:rFonts w:ascii="Arial" w:eastAsia="FangSong" w:hAnsi="Arial" w:cs="Arial"/>
          <w:sz w:val="24"/>
          <w:szCs w:val="24"/>
        </w:rPr>
        <w:t xml:space="preserve"> Plan Municipal de Desarrollo con Perspectiva de Derechos Humanos, de Género, interculturalidad y de familia, correspondiente a su periodo constitucional de gobierno y derivar de este, los programas anuales para la ejecución de obras y la prestación de los servicios de su competencia</w:t>
      </w:r>
      <w:r w:rsidRPr="0029700F">
        <w:rPr>
          <w:rFonts w:ascii="Arial" w:eastAsia="FangSong" w:hAnsi="Arial" w:cs="Arial"/>
          <w:sz w:val="24"/>
          <w:szCs w:val="24"/>
        </w:rPr>
        <w:t xml:space="preserve">. </w:t>
      </w:r>
    </w:p>
    <w:p w14:paraId="46355C78" w14:textId="1913831B" w:rsidR="0029700F" w:rsidRPr="0029700F" w:rsidRDefault="0029700F" w:rsidP="003936CD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 xml:space="preserve">Es de suma importancia que los Ayuntamientos del estado consideren estas disposiciones y se alineen con los principios normativos mencionados, para garantizar que los planes municipales se desarrollen de manera integral y sostenible. </w:t>
      </w:r>
    </w:p>
    <w:p w14:paraId="6B7888C2" w14:textId="4505585C" w:rsidR="0029700F" w:rsidRPr="0029700F" w:rsidRDefault="0029700F" w:rsidP="003936CD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>La planeación basada en la participación ciudadana y en la transparencia, tal como lo establece la Ley de Planeación, es un requisito para asegurar que las decisiones políticas y de inversión respondan a las verdaderas necesidades de la población.</w:t>
      </w:r>
    </w:p>
    <w:p w14:paraId="6A5E3CF2" w14:textId="77777777" w:rsidR="00210C93" w:rsidRDefault="0029700F" w:rsidP="003936CD">
      <w:pPr>
        <w:spacing w:before="240" w:after="240" w:line="336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lastRenderedPageBreak/>
        <w:t xml:space="preserve">Si bien reconocemos el esfuerzo que muchos municipios han hecho hasta ahora, consideramos indispensable que todos ellos incluyan estos ejes en sus planes de desarrollo. </w:t>
      </w:r>
    </w:p>
    <w:p w14:paraId="6DC839A2" w14:textId="3C54F1C5" w:rsidR="0029700F" w:rsidRPr="0029700F" w:rsidRDefault="0029700F" w:rsidP="003936CD">
      <w:pPr>
        <w:spacing w:before="240" w:after="240" w:line="336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 xml:space="preserve">Los beneficios de un enfoque transversal son múltiples: mejoran la gestión pública, fomentan la cohesión social y promueven un desarrollo sostenible y equitativo. Es </w:t>
      </w:r>
    </w:p>
    <w:p w14:paraId="0B117AFA" w14:textId="21CBF4F3" w:rsidR="0029700F" w:rsidRPr="0029700F" w:rsidRDefault="0029700F" w:rsidP="003936CD">
      <w:pPr>
        <w:spacing w:before="240" w:after="240" w:line="336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>esencial que los municipios se mantengan alineados con estos principios, asegurando que sus políticas públicas respondan a las necesidades presentes y futuras de sus ciudadanos.</w:t>
      </w:r>
    </w:p>
    <w:p w14:paraId="3F0F4F2B" w14:textId="018DD0C0" w:rsidR="0029700F" w:rsidRPr="0029700F" w:rsidRDefault="0029700F" w:rsidP="003936CD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>El fortalecimiento de estos ejes no solo beneficia a las comunidades locales, sino que también contribuye a los compromisos internacionales asumidos por México en el marco de la Agenda 2030 de las Naciones Unidas, donde los Objetivos de Desarrollo Sostenible (ODS) sirven de guía para la planificación y la implementación de políticas públicas inclusivas y sostenibles.</w:t>
      </w:r>
    </w:p>
    <w:p w14:paraId="1CAD0180" w14:textId="4C20AE12" w:rsidR="0029700F" w:rsidRPr="0029700F" w:rsidRDefault="0029700F" w:rsidP="003936CD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 xml:space="preserve">El Grupo Parlamentario del Partido Acción Nacional (GPPAN) reafirma su compromiso con la construcción de políticas públicas que promuevan el </w:t>
      </w:r>
      <w:r w:rsidR="00812F56">
        <w:rPr>
          <w:rFonts w:ascii="Arial" w:eastAsia="FangSong" w:hAnsi="Arial" w:cs="Arial"/>
          <w:sz w:val="24"/>
          <w:szCs w:val="24"/>
        </w:rPr>
        <w:t>desarrollo humano</w:t>
      </w:r>
      <w:r w:rsidRPr="0029700F">
        <w:rPr>
          <w:rFonts w:ascii="Arial" w:eastAsia="FangSong" w:hAnsi="Arial" w:cs="Arial"/>
          <w:sz w:val="24"/>
          <w:szCs w:val="24"/>
        </w:rPr>
        <w:t xml:space="preserve"> de todos los ciudadanos de Chihuahua, basadas en los principios de justicia, equidad y sostenibilidad. </w:t>
      </w:r>
      <w:r w:rsidR="00210C93">
        <w:rPr>
          <w:rFonts w:ascii="Arial" w:eastAsia="FangSong" w:hAnsi="Arial" w:cs="Arial"/>
          <w:sz w:val="24"/>
          <w:szCs w:val="24"/>
        </w:rPr>
        <w:t>Además,</w:t>
      </w:r>
      <w:r w:rsidRPr="0029700F">
        <w:rPr>
          <w:rFonts w:ascii="Arial" w:eastAsia="FangSong" w:hAnsi="Arial" w:cs="Arial"/>
          <w:sz w:val="24"/>
          <w:szCs w:val="24"/>
        </w:rPr>
        <w:t xml:space="preserve"> reconoce</w:t>
      </w:r>
      <w:r w:rsidR="00210C93">
        <w:rPr>
          <w:rFonts w:ascii="Arial" w:eastAsia="FangSong" w:hAnsi="Arial" w:cs="Arial"/>
          <w:sz w:val="24"/>
          <w:szCs w:val="24"/>
        </w:rPr>
        <w:t>mos</w:t>
      </w:r>
      <w:r w:rsidRPr="0029700F">
        <w:rPr>
          <w:rFonts w:ascii="Arial" w:eastAsia="FangSong" w:hAnsi="Arial" w:cs="Arial"/>
          <w:sz w:val="24"/>
          <w:szCs w:val="24"/>
        </w:rPr>
        <w:t xml:space="preserve"> la importancia de integrar estos ejes transversales como parte fundamental de los planes de desarrollo </w:t>
      </w:r>
      <w:r w:rsidRPr="0029700F">
        <w:rPr>
          <w:rFonts w:ascii="Arial" w:eastAsia="FangSong" w:hAnsi="Arial" w:cs="Arial"/>
          <w:sz w:val="24"/>
          <w:szCs w:val="24"/>
        </w:rPr>
        <w:lastRenderedPageBreak/>
        <w:t>municipal, asegurando que el crecimiento y la prosperidad lleguen a todos los sectores de la sociedad, con una visión a largo plazo que garantice el respeto a los derechos humanos, la participación ciudadana y la transparencia en la gestión pública.</w:t>
      </w:r>
    </w:p>
    <w:p w14:paraId="5498EE13" w14:textId="2C8732C9" w:rsidR="0029700F" w:rsidRPr="0029700F" w:rsidRDefault="0029700F" w:rsidP="003936CD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>Por lo anterior, exhortamos respetuosamente a los 67 Ayuntamientos del Estado de Chihuahua a que, en el ejercicio de sus facultades y con pleno respeto a su autonomía, incluyan los siguientes ejes transversales en la elaboración y actualización de sus Planes Municipales de Desarrollo:</w:t>
      </w:r>
    </w:p>
    <w:p w14:paraId="2A766E2C" w14:textId="62C6B94C" w:rsidR="0029700F" w:rsidRPr="0029700F" w:rsidRDefault="0029700F" w:rsidP="003936CD">
      <w:pPr>
        <w:spacing w:before="240" w:after="240" w:line="312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 xml:space="preserve">1. </w:t>
      </w:r>
      <w:r w:rsidR="00812F56">
        <w:rPr>
          <w:rFonts w:ascii="Arial" w:eastAsia="FangSong" w:hAnsi="Arial" w:cs="Arial"/>
          <w:sz w:val="24"/>
          <w:szCs w:val="24"/>
        </w:rPr>
        <w:t xml:space="preserve">Desarrollo humano </w:t>
      </w:r>
      <w:r w:rsidRPr="0029700F">
        <w:rPr>
          <w:rFonts w:ascii="Arial" w:eastAsia="FangSong" w:hAnsi="Arial" w:cs="Arial"/>
          <w:sz w:val="24"/>
          <w:szCs w:val="24"/>
        </w:rPr>
        <w:t>integral: Para asegurar que los servicios esenciales como salud, educación y vivienda lleguen a todos.</w:t>
      </w:r>
    </w:p>
    <w:p w14:paraId="1C6D4A3B" w14:textId="46226E40" w:rsidR="0029700F" w:rsidRPr="0029700F" w:rsidRDefault="0029700F" w:rsidP="003936CD">
      <w:pPr>
        <w:spacing w:before="240" w:after="240" w:line="312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>2. Participación ciudadana</w:t>
      </w:r>
      <w:r w:rsidR="00812F56">
        <w:rPr>
          <w:rFonts w:ascii="Arial" w:eastAsia="FangSong" w:hAnsi="Arial" w:cs="Arial"/>
          <w:sz w:val="24"/>
          <w:szCs w:val="24"/>
        </w:rPr>
        <w:t xml:space="preserve"> y transparencia</w:t>
      </w:r>
      <w:r w:rsidRPr="0029700F">
        <w:rPr>
          <w:rFonts w:ascii="Arial" w:eastAsia="FangSong" w:hAnsi="Arial" w:cs="Arial"/>
          <w:sz w:val="24"/>
          <w:szCs w:val="24"/>
        </w:rPr>
        <w:t>: Para garantizar que las políticas públicas respondan a las necesidades reales de la población.</w:t>
      </w:r>
    </w:p>
    <w:p w14:paraId="5C2975BA" w14:textId="009BA18C" w:rsidR="0029700F" w:rsidRPr="0029700F" w:rsidRDefault="00812F56" w:rsidP="003936CD">
      <w:pPr>
        <w:spacing w:before="240" w:after="240" w:line="312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t>3</w:t>
      </w:r>
      <w:r w:rsidR="0029700F" w:rsidRPr="0029700F">
        <w:rPr>
          <w:rFonts w:ascii="Arial" w:eastAsia="FangSong" w:hAnsi="Arial" w:cs="Arial"/>
          <w:sz w:val="24"/>
          <w:szCs w:val="24"/>
        </w:rPr>
        <w:t xml:space="preserve">. </w:t>
      </w:r>
      <w:r>
        <w:rPr>
          <w:rFonts w:ascii="Arial" w:eastAsia="FangSong" w:hAnsi="Arial" w:cs="Arial"/>
          <w:sz w:val="24"/>
          <w:szCs w:val="24"/>
        </w:rPr>
        <w:t xml:space="preserve">Igualdad Sustantiva, </w:t>
      </w:r>
      <w:r w:rsidR="0029700F" w:rsidRPr="0029700F">
        <w:rPr>
          <w:rFonts w:ascii="Arial" w:eastAsia="FangSong" w:hAnsi="Arial" w:cs="Arial"/>
          <w:sz w:val="24"/>
          <w:szCs w:val="24"/>
        </w:rPr>
        <w:t>Equidad e inclusión: Eliminando barreras y promoviendo un desarrollo que no deje a nadie atrás.</w:t>
      </w:r>
    </w:p>
    <w:p w14:paraId="3D965AA1" w14:textId="274A1B8C" w:rsidR="0029700F" w:rsidRPr="0029700F" w:rsidRDefault="0029700F" w:rsidP="003936CD">
      <w:pPr>
        <w:spacing w:before="240" w:after="240" w:line="312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 xml:space="preserve">5. </w:t>
      </w:r>
      <w:r w:rsidR="007F523F">
        <w:rPr>
          <w:rFonts w:ascii="Arial" w:eastAsia="FangSong" w:hAnsi="Arial" w:cs="Arial"/>
          <w:sz w:val="24"/>
          <w:szCs w:val="24"/>
        </w:rPr>
        <w:t>Promoción,</w:t>
      </w:r>
      <w:r w:rsidR="007F523F" w:rsidRPr="007F523F">
        <w:rPr>
          <w:rFonts w:ascii="Arial" w:eastAsia="FangSong" w:hAnsi="Arial" w:cs="Arial"/>
          <w:sz w:val="24"/>
          <w:szCs w:val="24"/>
        </w:rPr>
        <w:t xml:space="preserve"> respet</w:t>
      </w:r>
      <w:r w:rsidR="007F523F">
        <w:rPr>
          <w:rFonts w:ascii="Arial" w:eastAsia="FangSong" w:hAnsi="Arial" w:cs="Arial"/>
          <w:sz w:val="24"/>
          <w:szCs w:val="24"/>
        </w:rPr>
        <w:t>o</w:t>
      </w:r>
      <w:r w:rsidR="007F523F" w:rsidRPr="007F523F">
        <w:rPr>
          <w:rFonts w:ascii="Arial" w:eastAsia="FangSong" w:hAnsi="Arial" w:cs="Arial"/>
          <w:sz w:val="24"/>
          <w:szCs w:val="24"/>
        </w:rPr>
        <w:t xml:space="preserve">, </w:t>
      </w:r>
      <w:r w:rsidR="007F523F">
        <w:rPr>
          <w:rFonts w:ascii="Arial" w:eastAsia="FangSong" w:hAnsi="Arial" w:cs="Arial"/>
          <w:sz w:val="24"/>
          <w:szCs w:val="24"/>
        </w:rPr>
        <w:t xml:space="preserve">y </w:t>
      </w:r>
      <w:r w:rsidR="007F523F" w:rsidRPr="007F523F">
        <w:rPr>
          <w:rFonts w:ascii="Arial" w:eastAsia="FangSong" w:hAnsi="Arial" w:cs="Arial"/>
          <w:sz w:val="24"/>
          <w:szCs w:val="24"/>
        </w:rPr>
        <w:t>prote</w:t>
      </w:r>
      <w:r w:rsidR="007F523F">
        <w:rPr>
          <w:rFonts w:ascii="Arial" w:eastAsia="FangSong" w:hAnsi="Arial" w:cs="Arial"/>
          <w:sz w:val="24"/>
          <w:szCs w:val="24"/>
        </w:rPr>
        <w:t>cción</w:t>
      </w:r>
      <w:r w:rsidR="007F523F" w:rsidRPr="007F523F">
        <w:rPr>
          <w:rFonts w:ascii="Arial" w:eastAsia="FangSong" w:hAnsi="Arial" w:cs="Arial"/>
          <w:sz w:val="24"/>
          <w:szCs w:val="24"/>
        </w:rPr>
        <w:t xml:space="preserve"> </w:t>
      </w:r>
      <w:r w:rsidR="007F523F">
        <w:rPr>
          <w:rFonts w:ascii="Arial" w:eastAsia="FangSong" w:hAnsi="Arial" w:cs="Arial"/>
          <w:sz w:val="24"/>
          <w:szCs w:val="24"/>
        </w:rPr>
        <w:t xml:space="preserve">de </w:t>
      </w:r>
      <w:r w:rsidRPr="0029700F">
        <w:rPr>
          <w:rFonts w:ascii="Arial" w:eastAsia="FangSong" w:hAnsi="Arial" w:cs="Arial"/>
          <w:sz w:val="24"/>
          <w:szCs w:val="24"/>
        </w:rPr>
        <w:t>los derechos humanos: Para que todas las políticas respeten los derechos fundamentales.</w:t>
      </w:r>
    </w:p>
    <w:p w14:paraId="6492EA17" w14:textId="4969BCDC" w:rsidR="007F523F" w:rsidRDefault="0029700F" w:rsidP="003936CD">
      <w:pPr>
        <w:spacing w:before="240" w:after="240" w:line="312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 xml:space="preserve">6. </w:t>
      </w:r>
      <w:r w:rsidR="007F523F">
        <w:rPr>
          <w:rFonts w:ascii="Arial" w:eastAsia="FangSong" w:hAnsi="Arial" w:cs="Arial"/>
          <w:sz w:val="24"/>
          <w:szCs w:val="24"/>
        </w:rPr>
        <w:t>Desarrollo Sustentable y aprovechamiento de las energías</w:t>
      </w:r>
      <w:r w:rsidRPr="0029700F">
        <w:rPr>
          <w:rFonts w:ascii="Arial" w:eastAsia="FangSong" w:hAnsi="Arial" w:cs="Arial"/>
          <w:sz w:val="24"/>
          <w:szCs w:val="24"/>
        </w:rPr>
        <w:t>: Promoviendo ciudades y comunidades resilientes y sostenibles.</w:t>
      </w:r>
    </w:p>
    <w:p w14:paraId="787F30A4" w14:textId="6667A317" w:rsidR="007F523F" w:rsidRPr="0029700F" w:rsidRDefault="007F523F" w:rsidP="003936CD">
      <w:pPr>
        <w:spacing w:before="240" w:after="240" w:line="312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lastRenderedPageBreak/>
        <w:t xml:space="preserve">7. Seguridad y Justicia para todos los ciudadanos: A fin de garantizar la prevención del delito y la impartición de justicia para todas y todos. </w:t>
      </w:r>
    </w:p>
    <w:p w14:paraId="5543FE3D" w14:textId="77777777" w:rsidR="0029700F" w:rsidRPr="0029700F" w:rsidRDefault="0029700F" w:rsidP="003936CD">
      <w:pPr>
        <w:spacing w:before="240" w:after="240" w:line="336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 xml:space="preserve">Es momento de apostar por un desarrollo que no solo mire hacia el crecimiento económico, sino que ponga a las personas en el centro. </w:t>
      </w:r>
    </w:p>
    <w:p w14:paraId="5CE8B9B3" w14:textId="6E25BF48" w:rsidR="0029700F" w:rsidRPr="0029700F" w:rsidRDefault="0029700F" w:rsidP="003936CD">
      <w:pPr>
        <w:spacing w:before="240" w:after="240" w:line="336" w:lineRule="auto"/>
        <w:jc w:val="both"/>
        <w:rPr>
          <w:rFonts w:ascii="Arial" w:eastAsia="FangSong" w:hAnsi="Arial" w:cs="Arial"/>
          <w:sz w:val="24"/>
          <w:szCs w:val="24"/>
        </w:rPr>
      </w:pPr>
      <w:r w:rsidRPr="0029700F">
        <w:rPr>
          <w:rFonts w:ascii="Arial" w:eastAsia="FangSong" w:hAnsi="Arial" w:cs="Arial"/>
          <w:sz w:val="24"/>
          <w:szCs w:val="24"/>
        </w:rPr>
        <w:t>Solo así lograremos construir comunidades fuertes, justas y con un futuro sustentable para las generaciones por venir. ¡El cambio comienza con la planificación inteligente y el compromiso compartido!</w:t>
      </w:r>
    </w:p>
    <w:p w14:paraId="4790FBE1" w14:textId="19AC9919" w:rsidR="00D2690C" w:rsidRPr="005A361A" w:rsidRDefault="00D2690C" w:rsidP="003936CD">
      <w:pPr>
        <w:spacing w:before="240" w:after="240" w:line="336" w:lineRule="auto"/>
        <w:jc w:val="both"/>
        <w:rPr>
          <w:rFonts w:ascii="Arial" w:eastAsia="FangSong" w:hAnsi="Arial" w:cs="Arial"/>
          <w:sz w:val="24"/>
          <w:szCs w:val="24"/>
        </w:rPr>
      </w:pPr>
      <w:r w:rsidRPr="005A361A">
        <w:rPr>
          <w:rFonts w:ascii="Arial" w:eastAsia="FangSong" w:hAnsi="Arial" w:cs="Arial"/>
          <w:sz w:val="24"/>
          <w:szCs w:val="24"/>
        </w:rPr>
        <w:t>En mérito de lo antes expuesto, con fundamento en lo dispuesto en los artículos señalados en el proemio del presente, sometemos a consideración de este Honorable Cuerpo Colegiado, el siguiente proyecto de:</w:t>
      </w:r>
    </w:p>
    <w:p w14:paraId="62EBD15D" w14:textId="24B5518B" w:rsidR="00601A6E" w:rsidRPr="005A361A" w:rsidRDefault="00210C93" w:rsidP="003936CD">
      <w:pPr>
        <w:spacing w:before="240" w:after="240" w:line="360" w:lineRule="auto"/>
        <w:jc w:val="center"/>
        <w:rPr>
          <w:rFonts w:ascii="Arial" w:eastAsia="FangSong" w:hAnsi="Arial" w:cs="Arial"/>
          <w:b/>
          <w:bCs/>
          <w:sz w:val="24"/>
          <w:szCs w:val="24"/>
        </w:rPr>
      </w:pPr>
      <w:r>
        <w:rPr>
          <w:rFonts w:ascii="Arial" w:eastAsia="FangSong" w:hAnsi="Arial" w:cs="Arial"/>
          <w:b/>
          <w:bCs/>
          <w:sz w:val="24"/>
          <w:szCs w:val="24"/>
        </w:rPr>
        <w:t>ACUERDO.</w:t>
      </w:r>
    </w:p>
    <w:p w14:paraId="6012C0AB" w14:textId="77777777" w:rsidR="00520572" w:rsidRPr="003936CD" w:rsidRDefault="00913DAF" w:rsidP="003936CD">
      <w:pPr>
        <w:spacing w:before="240" w:after="240" w:line="312" w:lineRule="auto"/>
        <w:jc w:val="both"/>
        <w:rPr>
          <w:rFonts w:ascii="Arial" w:eastAsia="FangSong" w:hAnsi="Arial" w:cs="Arial"/>
          <w:b/>
          <w:bCs/>
          <w:sz w:val="24"/>
          <w:szCs w:val="24"/>
        </w:rPr>
      </w:pPr>
      <w:r w:rsidRPr="003936CD">
        <w:rPr>
          <w:rFonts w:ascii="Arial" w:eastAsia="FangSong" w:hAnsi="Arial" w:cs="Arial"/>
          <w:b/>
          <w:bCs/>
          <w:sz w:val="24"/>
          <w:szCs w:val="24"/>
        </w:rPr>
        <w:t xml:space="preserve">ÚNICO. </w:t>
      </w:r>
      <w:r w:rsidR="00210C93" w:rsidRPr="003936CD">
        <w:rPr>
          <w:rFonts w:ascii="Arial" w:eastAsia="FangSong" w:hAnsi="Arial" w:cs="Arial"/>
          <w:b/>
          <w:bCs/>
          <w:sz w:val="24"/>
          <w:szCs w:val="24"/>
        </w:rPr>
        <w:t xml:space="preserve">La Sexagésima Octava Legislatura del H. Congreso del Estado de Chihuahua </w:t>
      </w:r>
      <w:bookmarkStart w:id="0" w:name="_Hlk179371662"/>
      <w:r w:rsidR="00210C93" w:rsidRPr="003936CD">
        <w:rPr>
          <w:rFonts w:ascii="Arial" w:eastAsia="FangSong" w:hAnsi="Arial" w:cs="Arial"/>
          <w:b/>
          <w:bCs/>
          <w:sz w:val="24"/>
          <w:szCs w:val="24"/>
        </w:rPr>
        <w:t xml:space="preserve">exhorta respetuosamente </w:t>
      </w:r>
      <w:r w:rsidR="001E519A" w:rsidRPr="003936CD">
        <w:rPr>
          <w:rFonts w:ascii="Arial" w:eastAsia="FangSong" w:hAnsi="Arial" w:cs="Arial"/>
          <w:b/>
          <w:bCs/>
          <w:sz w:val="24"/>
          <w:szCs w:val="24"/>
        </w:rPr>
        <w:t xml:space="preserve">y con apego a la autonomía municipal, </w:t>
      </w:r>
      <w:r w:rsidR="00210C93" w:rsidRPr="003936CD">
        <w:rPr>
          <w:rFonts w:ascii="Arial" w:eastAsia="FangSong" w:hAnsi="Arial" w:cs="Arial"/>
          <w:b/>
          <w:bCs/>
          <w:sz w:val="24"/>
          <w:szCs w:val="24"/>
        </w:rPr>
        <w:t>a los 67 Ayuntamientos del Estado para que, en la elaboración y actualización de sus Planes Municipales de Desarrollo,</w:t>
      </w:r>
      <w:r w:rsidR="001E519A" w:rsidRPr="003936CD">
        <w:rPr>
          <w:rFonts w:ascii="Arial" w:eastAsia="FangSong" w:hAnsi="Arial" w:cs="Arial"/>
          <w:b/>
          <w:bCs/>
          <w:sz w:val="24"/>
          <w:szCs w:val="24"/>
        </w:rPr>
        <w:t xml:space="preserve"> tomen a bien contemplar</w:t>
      </w:r>
      <w:r w:rsidR="00210C93" w:rsidRPr="003936CD">
        <w:rPr>
          <w:rFonts w:ascii="Arial" w:eastAsia="FangSong" w:hAnsi="Arial" w:cs="Arial"/>
          <w:b/>
          <w:bCs/>
          <w:sz w:val="24"/>
          <w:szCs w:val="24"/>
        </w:rPr>
        <w:t xml:space="preserve"> ejes transversales orientados a</w:t>
      </w:r>
      <w:r w:rsidR="00520572" w:rsidRPr="003936CD">
        <w:rPr>
          <w:rFonts w:ascii="Arial" w:eastAsia="FangSong" w:hAnsi="Arial" w:cs="Arial"/>
          <w:b/>
          <w:bCs/>
          <w:sz w:val="24"/>
          <w:szCs w:val="24"/>
        </w:rPr>
        <w:t>:</w:t>
      </w:r>
    </w:p>
    <w:p w14:paraId="5AD77DFC" w14:textId="09335716" w:rsidR="00520572" w:rsidRPr="003936CD" w:rsidRDefault="00BB3577" w:rsidP="003936CD">
      <w:pPr>
        <w:pStyle w:val="Prrafodelista"/>
        <w:numPr>
          <w:ilvl w:val="0"/>
          <w:numId w:val="23"/>
        </w:numPr>
        <w:spacing w:before="240" w:after="240" w:line="312" w:lineRule="auto"/>
        <w:jc w:val="both"/>
        <w:rPr>
          <w:rFonts w:ascii="Arial" w:eastAsia="FangSong" w:hAnsi="Arial" w:cs="Arial"/>
          <w:b/>
          <w:bCs/>
          <w:sz w:val="24"/>
          <w:szCs w:val="24"/>
        </w:rPr>
      </w:pPr>
      <w:r>
        <w:rPr>
          <w:rFonts w:ascii="Arial" w:eastAsia="FangSong" w:hAnsi="Arial" w:cs="Arial"/>
          <w:b/>
          <w:bCs/>
          <w:sz w:val="24"/>
          <w:szCs w:val="24"/>
        </w:rPr>
        <w:t>D</w:t>
      </w:r>
      <w:r w:rsidR="007F523F" w:rsidRPr="003936CD">
        <w:rPr>
          <w:rFonts w:ascii="Arial" w:eastAsia="FangSong" w:hAnsi="Arial" w:cs="Arial"/>
          <w:b/>
          <w:bCs/>
          <w:sz w:val="24"/>
          <w:szCs w:val="24"/>
        </w:rPr>
        <w:t xml:space="preserve">esarrollo </w:t>
      </w:r>
      <w:r>
        <w:rPr>
          <w:rFonts w:ascii="Arial" w:eastAsia="FangSong" w:hAnsi="Arial" w:cs="Arial"/>
          <w:b/>
          <w:bCs/>
          <w:sz w:val="24"/>
          <w:szCs w:val="24"/>
        </w:rPr>
        <w:t>H</w:t>
      </w:r>
      <w:r w:rsidR="007F523F" w:rsidRPr="003936CD">
        <w:rPr>
          <w:rFonts w:ascii="Arial" w:eastAsia="FangSong" w:hAnsi="Arial" w:cs="Arial"/>
          <w:b/>
          <w:bCs/>
          <w:sz w:val="24"/>
          <w:szCs w:val="24"/>
        </w:rPr>
        <w:t xml:space="preserve">umano </w:t>
      </w:r>
      <w:r>
        <w:rPr>
          <w:rFonts w:ascii="Arial" w:eastAsia="FangSong" w:hAnsi="Arial" w:cs="Arial"/>
          <w:b/>
          <w:bCs/>
          <w:sz w:val="24"/>
          <w:szCs w:val="24"/>
        </w:rPr>
        <w:t>I</w:t>
      </w:r>
      <w:r w:rsidR="007F523F" w:rsidRPr="003936CD">
        <w:rPr>
          <w:rFonts w:ascii="Arial" w:eastAsia="FangSong" w:hAnsi="Arial" w:cs="Arial"/>
          <w:b/>
          <w:bCs/>
          <w:sz w:val="24"/>
          <w:szCs w:val="24"/>
        </w:rPr>
        <w:t xml:space="preserve">ntegral; </w:t>
      </w:r>
    </w:p>
    <w:p w14:paraId="2DD68F2C" w14:textId="0A898679" w:rsidR="00520572" w:rsidRPr="003936CD" w:rsidRDefault="007F523F" w:rsidP="003936CD">
      <w:pPr>
        <w:pStyle w:val="Prrafodelista"/>
        <w:numPr>
          <w:ilvl w:val="0"/>
          <w:numId w:val="23"/>
        </w:numPr>
        <w:spacing w:before="240" w:after="240" w:line="312" w:lineRule="auto"/>
        <w:jc w:val="both"/>
        <w:rPr>
          <w:rFonts w:ascii="Arial" w:eastAsia="FangSong" w:hAnsi="Arial" w:cs="Arial"/>
          <w:b/>
          <w:bCs/>
          <w:sz w:val="24"/>
          <w:szCs w:val="24"/>
        </w:rPr>
      </w:pPr>
      <w:r w:rsidRPr="003936CD">
        <w:rPr>
          <w:rFonts w:ascii="Arial" w:eastAsia="FangSong" w:hAnsi="Arial" w:cs="Arial"/>
          <w:b/>
          <w:bCs/>
          <w:sz w:val="24"/>
          <w:szCs w:val="24"/>
        </w:rPr>
        <w:t xml:space="preserve">Participación </w:t>
      </w:r>
      <w:r w:rsidR="00BB3577">
        <w:rPr>
          <w:rFonts w:ascii="Arial" w:eastAsia="FangSong" w:hAnsi="Arial" w:cs="Arial"/>
          <w:b/>
          <w:bCs/>
          <w:sz w:val="24"/>
          <w:szCs w:val="24"/>
        </w:rPr>
        <w:t>C</w:t>
      </w:r>
      <w:r w:rsidRPr="003936CD">
        <w:rPr>
          <w:rFonts w:ascii="Arial" w:eastAsia="FangSong" w:hAnsi="Arial" w:cs="Arial"/>
          <w:b/>
          <w:bCs/>
          <w:sz w:val="24"/>
          <w:szCs w:val="24"/>
        </w:rPr>
        <w:t xml:space="preserve">iudadana y </w:t>
      </w:r>
      <w:r w:rsidR="00BB3577">
        <w:rPr>
          <w:rFonts w:ascii="Arial" w:eastAsia="FangSong" w:hAnsi="Arial" w:cs="Arial"/>
          <w:b/>
          <w:bCs/>
          <w:sz w:val="24"/>
          <w:szCs w:val="24"/>
        </w:rPr>
        <w:t>T</w:t>
      </w:r>
      <w:r w:rsidRPr="003936CD">
        <w:rPr>
          <w:rFonts w:ascii="Arial" w:eastAsia="FangSong" w:hAnsi="Arial" w:cs="Arial"/>
          <w:b/>
          <w:bCs/>
          <w:sz w:val="24"/>
          <w:szCs w:val="24"/>
        </w:rPr>
        <w:t>ransparencia</w:t>
      </w:r>
      <w:r w:rsidR="001E519A" w:rsidRPr="003936CD">
        <w:rPr>
          <w:rFonts w:ascii="Arial" w:eastAsia="FangSong" w:hAnsi="Arial" w:cs="Arial"/>
          <w:b/>
          <w:bCs/>
          <w:sz w:val="24"/>
          <w:szCs w:val="24"/>
        </w:rPr>
        <w:t xml:space="preserve">; </w:t>
      </w:r>
    </w:p>
    <w:p w14:paraId="67D85DAC" w14:textId="51F0BE52" w:rsidR="00520572" w:rsidRPr="003936CD" w:rsidRDefault="007F523F" w:rsidP="003936CD">
      <w:pPr>
        <w:pStyle w:val="Prrafodelista"/>
        <w:numPr>
          <w:ilvl w:val="0"/>
          <w:numId w:val="23"/>
        </w:numPr>
        <w:spacing w:before="240" w:after="240" w:line="312" w:lineRule="auto"/>
        <w:jc w:val="both"/>
        <w:rPr>
          <w:rFonts w:ascii="Arial" w:eastAsia="FangSong" w:hAnsi="Arial" w:cs="Arial"/>
          <w:b/>
          <w:bCs/>
          <w:sz w:val="24"/>
          <w:szCs w:val="24"/>
        </w:rPr>
      </w:pPr>
      <w:r w:rsidRPr="003936CD">
        <w:rPr>
          <w:rFonts w:ascii="Arial" w:eastAsia="FangSong" w:hAnsi="Arial" w:cs="Arial"/>
          <w:b/>
          <w:bCs/>
          <w:sz w:val="24"/>
          <w:szCs w:val="24"/>
        </w:rPr>
        <w:lastRenderedPageBreak/>
        <w:t xml:space="preserve">Igualdad Sustantiva, Equidad e </w:t>
      </w:r>
      <w:r w:rsidR="00BB3577">
        <w:rPr>
          <w:rFonts w:ascii="Arial" w:eastAsia="FangSong" w:hAnsi="Arial" w:cs="Arial"/>
          <w:b/>
          <w:bCs/>
          <w:sz w:val="24"/>
          <w:szCs w:val="24"/>
        </w:rPr>
        <w:t>I</w:t>
      </w:r>
      <w:r w:rsidRPr="003936CD">
        <w:rPr>
          <w:rFonts w:ascii="Arial" w:eastAsia="FangSong" w:hAnsi="Arial" w:cs="Arial"/>
          <w:b/>
          <w:bCs/>
          <w:sz w:val="24"/>
          <w:szCs w:val="24"/>
        </w:rPr>
        <w:t>nclusión</w:t>
      </w:r>
      <w:r w:rsidR="001E519A" w:rsidRPr="003936CD">
        <w:rPr>
          <w:rFonts w:ascii="Arial" w:eastAsia="FangSong" w:hAnsi="Arial" w:cs="Arial"/>
          <w:b/>
          <w:bCs/>
          <w:sz w:val="24"/>
          <w:szCs w:val="24"/>
        </w:rPr>
        <w:t xml:space="preserve">; </w:t>
      </w:r>
    </w:p>
    <w:p w14:paraId="4713371C" w14:textId="45F01A5B" w:rsidR="00520572" w:rsidRPr="003936CD" w:rsidRDefault="007F523F" w:rsidP="003936CD">
      <w:pPr>
        <w:pStyle w:val="Prrafodelista"/>
        <w:numPr>
          <w:ilvl w:val="0"/>
          <w:numId w:val="23"/>
        </w:numPr>
        <w:spacing w:before="240" w:after="240" w:line="312" w:lineRule="auto"/>
        <w:jc w:val="both"/>
        <w:rPr>
          <w:rFonts w:ascii="Arial" w:eastAsia="FangSong" w:hAnsi="Arial" w:cs="Arial"/>
          <w:b/>
          <w:bCs/>
          <w:sz w:val="24"/>
          <w:szCs w:val="24"/>
        </w:rPr>
      </w:pPr>
      <w:r w:rsidRPr="003936CD">
        <w:rPr>
          <w:rFonts w:ascii="Arial" w:eastAsia="FangSong" w:hAnsi="Arial" w:cs="Arial"/>
          <w:b/>
          <w:bCs/>
          <w:sz w:val="24"/>
          <w:szCs w:val="24"/>
        </w:rPr>
        <w:t xml:space="preserve">Promoción, </w:t>
      </w:r>
      <w:r w:rsidR="00BB3577">
        <w:rPr>
          <w:rFonts w:ascii="Arial" w:eastAsia="FangSong" w:hAnsi="Arial" w:cs="Arial"/>
          <w:b/>
          <w:bCs/>
          <w:sz w:val="24"/>
          <w:szCs w:val="24"/>
        </w:rPr>
        <w:t>R</w:t>
      </w:r>
      <w:r w:rsidRPr="003936CD">
        <w:rPr>
          <w:rFonts w:ascii="Arial" w:eastAsia="FangSong" w:hAnsi="Arial" w:cs="Arial"/>
          <w:b/>
          <w:bCs/>
          <w:sz w:val="24"/>
          <w:szCs w:val="24"/>
        </w:rPr>
        <w:t xml:space="preserve">espeto, y </w:t>
      </w:r>
      <w:r w:rsidR="00BB3577">
        <w:rPr>
          <w:rFonts w:ascii="Arial" w:eastAsia="FangSong" w:hAnsi="Arial" w:cs="Arial"/>
          <w:b/>
          <w:bCs/>
          <w:sz w:val="24"/>
          <w:szCs w:val="24"/>
        </w:rPr>
        <w:t>P</w:t>
      </w:r>
      <w:r w:rsidRPr="003936CD">
        <w:rPr>
          <w:rFonts w:ascii="Arial" w:eastAsia="FangSong" w:hAnsi="Arial" w:cs="Arial"/>
          <w:b/>
          <w:bCs/>
          <w:sz w:val="24"/>
          <w:szCs w:val="24"/>
        </w:rPr>
        <w:t xml:space="preserve">rotección de los </w:t>
      </w:r>
      <w:r w:rsidR="00BB3577">
        <w:rPr>
          <w:rFonts w:ascii="Arial" w:eastAsia="FangSong" w:hAnsi="Arial" w:cs="Arial"/>
          <w:b/>
          <w:bCs/>
          <w:sz w:val="24"/>
          <w:szCs w:val="24"/>
        </w:rPr>
        <w:t>D</w:t>
      </w:r>
      <w:r w:rsidRPr="003936CD">
        <w:rPr>
          <w:rFonts w:ascii="Arial" w:eastAsia="FangSong" w:hAnsi="Arial" w:cs="Arial"/>
          <w:b/>
          <w:bCs/>
          <w:sz w:val="24"/>
          <w:szCs w:val="24"/>
        </w:rPr>
        <w:t xml:space="preserve">erechos </w:t>
      </w:r>
      <w:r w:rsidR="00BB3577">
        <w:rPr>
          <w:rFonts w:ascii="Arial" w:eastAsia="FangSong" w:hAnsi="Arial" w:cs="Arial"/>
          <w:b/>
          <w:bCs/>
          <w:sz w:val="24"/>
          <w:szCs w:val="24"/>
        </w:rPr>
        <w:t>H</w:t>
      </w:r>
      <w:r w:rsidRPr="003936CD">
        <w:rPr>
          <w:rFonts w:ascii="Arial" w:eastAsia="FangSong" w:hAnsi="Arial" w:cs="Arial"/>
          <w:b/>
          <w:bCs/>
          <w:sz w:val="24"/>
          <w:szCs w:val="24"/>
        </w:rPr>
        <w:t>umano</w:t>
      </w:r>
      <w:r w:rsidR="001E519A" w:rsidRPr="003936CD">
        <w:rPr>
          <w:rFonts w:ascii="Arial" w:eastAsia="FangSong" w:hAnsi="Arial" w:cs="Arial"/>
          <w:b/>
          <w:bCs/>
          <w:sz w:val="24"/>
          <w:szCs w:val="24"/>
        </w:rPr>
        <w:t xml:space="preserve">s; </w:t>
      </w:r>
    </w:p>
    <w:p w14:paraId="7C64E188" w14:textId="785071CC" w:rsidR="00520572" w:rsidRPr="003936CD" w:rsidRDefault="007F523F" w:rsidP="003936CD">
      <w:pPr>
        <w:pStyle w:val="Prrafodelista"/>
        <w:numPr>
          <w:ilvl w:val="0"/>
          <w:numId w:val="23"/>
        </w:numPr>
        <w:spacing w:before="240" w:after="240" w:line="312" w:lineRule="auto"/>
        <w:jc w:val="both"/>
        <w:rPr>
          <w:rFonts w:ascii="Arial" w:eastAsia="FangSong" w:hAnsi="Arial" w:cs="Arial"/>
          <w:b/>
          <w:bCs/>
          <w:sz w:val="24"/>
          <w:szCs w:val="24"/>
        </w:rPr>
      </w:pPr>
      <w:r w:rsidRPr="003936CD">
        <w:rPr>
          <w:rFonts w:ascii="Arial" w:eastAsia="FangSong" w:hAnsi="Arial" w:cs="Arial"/>
          <w:b/>
          <w:bCs/>
          <w:sz w:val="24"/>
          <w:szCs w:val="24"/>
        </w:rPr>
        <w:t xml:space="preserve">Desarrollo Sustentable y </w:t>
      </w:r>
      <w:r w:rsidR="00BB3577">
        <w:rPr>
          <w:rFonts w:ascii="Arial" w:eastAsia="FangSong" w:hAnsi="Arial" w:cs="Arial"/>
          <w:b/>
          <w:bCs/>
          <w:sz w:val="24"/>
          <w:szCs w:val="24"/>
        </w:rPr>
        <w:t>A</w:t>
      </w:r>
      <w:r w:rsidRPr="003936CD">
        <w:rPr>
          <w:rFonts w:ascii="Arial" w:eastAsia="FangSong" w:hAnsi="Arial" w:cs="Arial"/>
          <w:b/>
          <w:bCs/>
          <w:sz w:val="24"/>
          <w:szCs w:val="24"/>
        </w:rPr>
        <w:t xml:space="preserve">provechamiento de las </w:t>
      </w:r>
      <w:r w:rsidR="00BB3577">
        <w:rPr>
          <w:rFonts w:ascii="Arial" w:eastAsia="FangSong" w:hAnsi="Arial" w:cs="Arial"/>
          <w:b/>
          <w:bCs/>
          <w:sz w:val="24"/>
          <w:szCs w:val="24"/>
        </w:rPr>
        <w:t>E</w:t>
      </w:r>
      <w:r w:rsidRPr="003936CD">
        <w:rPr>
          <w:rFonts w:ascii="Arial" w:eastAsia="FangSong" w:hAnsi="Arial" w:cs="Arial"/>
          <w:b/>
          <w:bCs/>
          <w:sz w:val="24"/>
          <w:szCs w:val="24"/>
        </w:rPr>
        <w:t>nergías</w:t>
      </w:r>
      <w:r w:rsidR="001E519A" w:rsidRPr="003936CD">
        <w:rPr>
          <w:rFonts w:ascii="Arial" w:eastAsia="FangSong" w:hAnsi="Arial" w:cs="Arial"/>
          <w:b/>
          <w:bCs/>
          <w:sz w:val="24"/>
          <w:szCs w:val="24"/>
        </w:rPr>
        <w:t xml:space="preserve">; así como </w:t>
      </w:r>
    </w:p>
    <w:p w14:paraId="5E82540B" w14:textId="44E3C369" w:rsidR="00520572" w:rsidRPr="003936CD" w:rsidRDefault="007F523F" w:rsidP="003936CD">
      <w:pPr>
        <w:pStyle w:val="Prrafodelista"/>
        <w:numPr>
          <w:ilvl w:val="0"/>
          <w:numId w:val="23"/>
        </w:numPr>
        <w:spacing w:before="240" w:after="240" w:line="312" w:lineRule="auto"/>
        <w:jc w:val="both"/>
        <w:rPr>
          <w:rFonts w:ascii="Arial" w:eastAsia="FangSong" w:hAnsi="Arial" w:cs="Arial"/>
          <w:b/>
          <w:bCs/>
          <w:sz w:val="24"/>
          <w:szCs w:val="24"/>
        </w:rPr>
      </w:pPr>
      <w:r w:rsidRPr="003936CD">
        <w:rPr>
          <w:rFonts w:ascii="Arial" w:eastAsia="FangSong" w:hAnsi="Arial" w:cs="Arial"/>
          <w:b/>
          <w:bCs/>
          <w:sz w:val="24"/>
          <w:szCs w:val="24"/>
        </w:rPr>
        <w:t xml:space="preserve">Seguridad y Justicia para </w:t>
      </w:r>
      <w:r w:rsidR="00BB3577">
        <w:rPr>
          <w:rFonts w:ascii="Arial" w:eastAsia="FangSong" w:hAnsi="Arial" w:cs="Arial"/>
          <w:b/>
          <w:bCs/>
          <w:sz w:val="24"/>
          <w:szCs w:val="24"/>
        </w:rPr>
        <w:t>T</w:t>
      </w:r>
      <w:r w:rsidRPr="003936CD">
        <w:rPr>
          <w:rFonts w:ascii="Arial" w:eastAsia="FangSong" w:hAnsi="Arial" w:cs="Arial"/>
          <w:b/>
          <w:bCs/>
          <w:sz w:val="24"/>
          <w:szCs w:val="24"/>
        </w:rPr>
        <w:t xml:space="preserve">odos los </w:t>
      </w:r>
      <w:r w:rsidR="00BB3577">
        <w:rPr>
          <w:rFonts w:ascii="Arial" w:eastAsia="FangSong" w:hAnsi="Arial" w:cs="Arial"/>
          <w:b/>
          <w:bCs/>
          <w:sz w:val="24"/>
          <w:szCs w:val="24"/>
        </w:rPr>
        <w:t>C</w:t>
      </w:r>
      <w:r w:rsidRPr="003936CD">
        <w:rPr>
          <w:rFonts w:ascii="Arial" w:eastAsia="FangSong" w:hAnsi="Arial" w:cs="Arial"/>
          <w:b/>
          <w:bCs/>
          <w:sz w:val="24"/>
          <w:szCs w:val="24"/>
        </w:rPr>
        <w:t>iudadanos</w:t>
      </w:r>
      <w:bookmarkEnd w:id="0"/>
      <w:r w:rsidR="001E519A" w:rsidRPr="003936CD">
        <w:rPr>
          <w:rFonts w:ascii="Arial" w:eastAsia="FangSong" w:hAnsi="Arial" w:cs="Arial"/>
          <w:b/>
          <w:bCs/>
          <w:sz w:val="24"/>
          <w:szCs w:val="24"/>
        </w:rPr>
        <w:t xml:space="preserve">; </w:t>
      </w:r>
    </w:p>
    <w:p w14:paraId="58873B2E" w14:textId="4D62D8C9" w:rsidR="007F523F" w:rsidRPr="003936CD" w:rsidRDefault="00520572" w:rsidP="003936CD">
      <w:pPr>
        <w:spacing w:before="240" w:after="240" w:line="336" w:lineRule="auto"/>
        <w:jc w:val="both"/>
        <w:rPr>
          <w:rFonts w:ascii="Arial" w:eastAsia="FangSong" w:hAnsi="Arial" w:cs="Arial"/>
          <w:b/>
          <w:bCs/>
          <w:sz w:val="24"/>
          <w:szCs w:val="24"/>
        </w:rPr>
      </w:pPr>
      <w:r w:rsidRPr="003936CD">
        <w:rPr>
          <w:rFonts w:ascii="Arial" w:eastAsia="FangSong" w:hAnsi="Arial" w:cs="Arial"/>
          <w:b/>
          <w:bCs/>
          <w:sz w:val="24"/>
          <w:szCs w:val="24"/>
        </w:rPr>
        <w:t>C</w:t>
      </w:r>
      <w:r w:rsidR="001E519A" w:rsidRPr="003936CD">
        <w:rPr>
          <w:rFonts w:ascii="Arial" w:eastAsia="FangSong" w:hAnsi="Arial" w:cs="Arial"/>
          <w:b/>
          <w:bCs/>
          <w:sz w:val="24"/>
          <w:szCs w:val="24"/>
        </w:rPr>
        <w:t>onsolidando con esto una visión común de progreso que beneficie a todos los municipios del estado.</w:t>
      </w:r>
    </w:p>
    <w:p w14:paraId="5100B4C1" w14:textId="56F6375D" w:rsidR="00861C39" w:rsidRPr="005A361A" w:rsidRDefault="00861C39" w:rsidP="003936CD">
      <w:pPr>
        <w:spacing w:before="240" w:after="240" w:line="336" w:lineRule="auto"/>
        <w:jc w:val="both"/>
        <w:rPr>
          <w:rFonts w:ascii="Arial" w:hAnsi="Arial" w:cs="Arial"/>
          <w:b/>
          <w:sz w:val="24"/>
          <w:szCs w:val="24"/>
        </w:rPr>
      </w:pPr>
      <w:r w:rsidRPr="005A361A">
        <w:rPr>
          <w:rFonts w:ascii="Arial" w:hAnsi="Arial" w:cs="Arial"/>
          <w:sz w:val="24"/>
          <w:szCs w:val="24"/>
        </w:rPr>
        <w:t xml:space="preserve">ECONÓMICO. Aprobado que sea, túrnese a la Secretaría para que elabore la Minuta de </w:t>
      </w:r>
      <w:r w:rsidR="00210C93">
        <w:rPr>
          <w:rFonts w:ascii="Arial" w:hAnsi="Arial" w:cs="Arial"/>
          <w:sz w:val="24"/>
          <w:szCs w:val="24"/>
        </w:rPr>
        <w:t>Acuerdo</w:t>
      </w:r>
      <w:r w:rsidR="009C601E" w:rsidRPr="005A361A">
        <w:rPr>
          <w:rFonts w:ascii="Arial" w:hAnsi="Arial" w:cs="Arial"/>
          <w:sz w:val="24"/>
          <w:szCs w:val="24"/>
        </w:rPr>
        <w:t xml:space="preserve"> </w:t>
      </w:r>
      <w:r w:rsidRPr="005A361A">
        <w:rPr>
          <w:rFonts w:ascii="Arial" w:hAnsi="Arial" w:cs="Arial"/>
          <w:sz w:val="24"/>
          <w:szCs w:val="24"/>
        </w:rPr>
        <w:t>correspondiente</w:t>
      </w:r>
      <w:r w:rsidRPr="005A361A">
        <w:rPr>
          <w:rFonts w:ascii="Arial" w:hAnsi="Arial" w:cs="Arial"/>
          <w:b/>
          <w:sz w:val="24"/>
          <w:szCs w:val="24"/>
        </w:rPr>
        <w:t>.</w:t>
      </w:r>
    </w:p>
    <w:p w14:paraId="23233DFF" w14:textId="225E7EE8" w:rsidR="00861C39" w:rsidRPr="005A361A" w:rsidRDefault="00861C39" w:rsidP="003936CD">
      <w:pPr>
        <w:spacing w:before="240" w:after="240" w:line="336" w:lineRule="auto"/>
        <w:jc w:val="both"/>
        <w:rPr>
          <w:rFonts w:ascii="Arial" w:hAnsi="Arial" w:cs="Arial"/>
          <w:sz w:val="25"/>
          <w:szCs w:val="25"/>
        </w:rPr>
      </w:pPr>
      <w:r w:rsidRPr="005A361A">
        <w:rPr>
          <w:rFonts w:ascii="Arial" w:hAnsi="Arial" w:cs="Arial"/>
          <w:sz w:val="25"/>
          <w:szCs w:val="25"/>
        </w:rPr>
        <w:t xml:space="preserve">Dado en </w:t>
      </w:r>
      <w:r w:rsidR="007C6AA2" w:rsidRPr="005A361A">
        <w:rPr>
          <w:rFonts w:ascii="Arial" w:hAnsi="Arial" w:cs="Arial"/>
          <w:sz w:val="25"/>
          <w:szCs w:val="25"/>
        </w:rPr>
        <w:t xml:space="preserve">el Recinto Oficial </w:t>
      </w:r>
      <w:r w:rsidRPr="005A361A">
        <w:rPr>
          <w:rFonts w:ascii="Arial" w:hAnsi="Arial" w:cs="Arial"/>
          <w:sz w:val="25"/>
          <w:szCs w:val="25"/>
        </w:rPr>
        <w:t>del H. Congreso del Estado de Chihuahua, a los</w:t>
      </w:r>
      <w:r w:rsidR="004F0141" w:rsidRPr="005A361A">
        <w:rPr>
          <w:rFonts w:ascii="Arial" w:hAnsi="Arial" w:cs="Arial"/>
          <w:sz w:val="25"/>
          <w:szCs w:val="25"/>
        </w:rPr>
        <w:t xml:space="preserve"> </w:t>
      </w:r>
      <w:r w:rsidR="00BB3577">
        <w:rPr>
          <w:rFonts w:ascii="Arial" w:hAnsi="Arial" w:cs="Arial"/>
          <w:sz w:val="25"/>
          <w:szCs w:val="25"/>
        </w:rPr>
        <w:t xml:space="preserve">17 </w:t>
      </w:r>
      <w:r w:rsidRPr="005A361A">
        <w:rPr>
          <w:rFonts w:ascii="Arial" w:hAnsi="Arial" w:cs="Arial"/>
          <w:sz w:val="25"/>
          <w:szCs w:val="25"/>
        </w:rPr>
        <w:t xml:space="preserve">días del mes de </w:t>
      </w:r>
      <w:r w:rsidR="00210C93">
        <w:rPr>
          <w:rFonts w:ascii="Arial" w:hAnsi="Arial" w:cs="Arial"/>
          <w:sz w:val="25"/>
          <w:szCs w:val="25"/>
        </w:rPr>
        <w:t>octubre</w:t>
      </w:r>
      <w:r w:rsidRPr="005A361A">
        <w:rPr>
          <w:rFonts w:ascii="Arial" w:hAnsi="Arial" w:cs="Arial"/>
          <w:sz w:val="25"/>
          <w:szCs w:val="25"/>
        </w:rPr>
        <w:t xml:space="preserve"> del año dos mil </w:t>
      </w:r>
      <w:r w:rsidR="00C0098E" w:rsidRPr="005A361A">
        <w:rPr>
          <w:rFonts w:ascii="Arial" w:hAnsi="Arial" w:cs="Arial"/>
          <w:sz w:val="25"/>
          <w:szCs w:val="25"/>
        </w:rPr>
        <w:t xml:space="preserve">veinticuatro. </w:t>
      </w:r>
    </w:p>
    <w:p w14:paraId="158132E6" w14:textId="77777777" w:rsidR="00E81ACB" w:rsidRPr="005A361A" w:rsidRDefault="00E81ACB" w:rsidP="002857C3">
      <w:pPr>
        <w:spacing w:before="240" w:after="240" w:line="336" w:lineRule="auto"/>
        <w:jc w:val="center"/>
        <w:rPr>
          <w:rFonts w:ascii="Arial" w:hAnsi="Arial" w:cs="Arial"/>
          <w:b/>
          <w:sz w:val="24"/>
          <w:szCs w:val="24"/>
        </w:rPr>
      </w:pPr>
      <w:r w:rsidRPr="005A361A">
        <w:rPr>
          <w:rFonts w:ascii="Arial" w:hAnsi="Arial" w:cs="Arial"/>
          <w:b/>
          <w:sz w:val="24"/>
          <w:szCs w:val="24"/>
        </w:rPr>
        <w:t>ATENTAMENTE</w:t>
      </w:r>
    </w:p>
    <w:p w14:paraId="43406D3F" w14:textId="19ABDEC8" w:rsidR="00FA6C51" w:rsidRDefault="00FA6C51" w:rsidP="002857C3">
      <w:pPr>
        <w:spacing w:before="240" w:after="240" w:line="336" w:lineRule="auto"/>
        <w:jc w:val="center"/>
        <w:rPr>
          <w:rFonts w:ascii="Arial" w:hAnsi="Arial" w:cs="Arial"/>
          <w:b/>
          <w:sz w:val="24"/>
          <w:szCs w:val="24"/>
        </w:rPr>
      </w:pPr>
    </w:p>
    <w:p w14:paraId="0FE6CED2" w14:textId="72BFCBD5" w:rsidR="00E81ACB" w:rsidRDefault="00E81ACB" w:rsidP="002857C3">
      <w:pPr>
        <w:spacing w:before="240" w:after="240" w:line="336" w:lineRule="auto"/>
        <w:jc w:val="center"/>
        <w:rPr>
          <w:rStyle w:val="Hipervnculo"/>
          <w:rFonts w:ascii="Arial" w:hAnsi="Arial" w:cs="Arial"/>
          <w:b/>
          <w:color w:val="000000"/>
          <w:sz w:val="24"/>
          <w:szCs w:val="24"/>
        </w:rPr>
      </w:pPr>
      <w:r w:rsidRPr="005A361A">
        <w:rPr>
          <w:rStyle w:val="Hipervnculo"/>
          <w:rFonts w:ascii="Arial" w:hAnsi="Arial" w:cs="Arial"/>
          <w:b/>
          <w:color w:val="000000"/>
          <w:sz w:val="24"/>
          <w:szCs w:val="24"/>
        </w:rPr>
        <w:t xml:space="preserve">DIP. NANCY JANETH FRÍAS </w:t>
      </w:r>
      <w:proofErr w:type="spellStart"/>
      <w:r w:rsidRPr="005A361A">
        <w:rPr>
          <w:rStyle w:val="Hipervnculo"/>
          <w:rFonts w:ascii="Arial" w:hAnsi="Arial" w:cs="Arial"/>
          <w:b/>
          <w:color w:val="000000"/>
          <w:sz w:val="24"/>
          <w:szCs w:val="24"/>
        </w:rPr>
        <w:t>FRÍAS</w:t>
      </w:r>
      <w:proofErr w:type="spellEnd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A6C51" w14:paraId="05F647E6" w14:textId="77777777" w:rsidTr="003936CD">
        <w:tc>
          <w:tcPr>
            <w:tcW w:w="4414" w:type="dxa"/>
          </w:tcPr>
          <w:p w14:paraId="37F56DFB" w14:textId="77777777" w:rsidR="003936CD" w:rsidRDefault="003936CD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DF66AD3" w14:textId="77777777" w:rsidR="003936CD" w:rsidRDefault="003936CD" w:rsidP="003936CD">
            <w:pPr>
              <w:jc w:val="center"/>
            </w:pPr>
          </w:p>
          <w:p w14:paraId="6F760733" w14:textId="7236B3B4" w:rsidR="003936CD" w:rsidRDefault="003936CD" w:rsidP="003936CD">
            <w:pPr>
              <w:jc w:val="center"/>
            </w:pPr>
          </w:p>
          <w:p w14:paraId="3798FC53" w14:textId="77777777" w:rsidR="003936CD" w:rsidRDefault="003936CD" w:rsidP="003936CD">
            <w:pPr>
              <w:jc w:val="center"/>
            </w:pPr>
          </w:p>
          <w:p w14:paraId="04B0B4BE" w14:textId="77777777" w:rsidR="00FA6C51" w:rsidRPr="00FA6C51" w:rsidRDefault="00FA6C51" w:rsidP="003936CD">
            <w:pPr>
              <w:jc w:val="center"/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97CF6">
              <w:rPr>
                <w:rFonts w:ascii="Arial" w:hAnsi="Arial" w:cs="Arial"/>
                <w:b/>
                <w:sz w:val="24"/>
                <w:szCs w:val="24"/>
                <w:u w:val="single"/>
              </w:rPr>
              <w:t>DIP. JOSÉ ALFREDO CHÁVEZ MADRID</w:t>
            </w:r>
          </w:p>
        </w:tc>
        <w:tc>
          <w:tcPr>
            <w:tcW w:w="4414" w:type="dxa"/>
          </w:tcPr>
          <w:p w14:paraId="35BCAF14" w14:textId="77777777" w:rsidR="003936CD" w:rsidRDefault="003936CD" w:rsidP="003936CD">
            <w:pPr>
              <w:jc w:val="center"/>
              <w:rPr>
                <w:rStyle w:val="Hipervnculo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678928D" w14:textId="77777777" w:rsidR="003936CD" w:rsidRDefault="003936CD" w:rsidP="003936CD">
            <w:pPr>
              <w:jc w:val="center"/>
              <w:rPr>
                <w:rStyle w:val="Hipervnculo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6C51801" w14:textId="0314C06B" w:rsidR="003936CD" w:rsidRDefault="003936CD" w:rsidP="003936CD">
            <w:pPr>
              <w:jc w:val="center"/>
              <w:rPr>
                <w:rStyle w:val="Hipervnculo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E266831" w14:textId="77777777" w:rsidR="003936CD" w:rsidRDefault="003936CD" w:rsidP="003936CD">
            <w:pPr>
              <w:jc w:val="center"/>
              <w:rPr>
                <w:rStyle w:val="Hipervnculo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A12954C" w14:textId="7A9AFC11" w:rsidR="00FA6C51" w:rsidRDefault="00FA6C51" w:rsidP="003936CD">
            <w:pPr>
              <w:jc w:val="center"/>
              <w:rPr>
                <w:rStyle w:val="Hipervnculo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A6C51">
              <w:rPr>
                <w:rStyle w:val="Hipervnculo"/>
                <w:rFonts w:ascii="Arial" w:hAnsi="Arial" w:cs="Arial"/>
                <w:b/>
                <w:color w:val="000000"/>
                <w:sz w:val="24"/>
                <w:szCs w:val="24"/>
              </w:rPr>
              <w:t>DIP. YESENIA GUADALUPE REYES CALZADÍAS</w:t>
            </w:r>
          </w:p>
        </w:tc>
      </w:tr>
      <w:tr w:rsidR="00FA6C51" w14:paraId="2BF18482" w14:textId="77777777" w:rsidTr="003936CD">
        <w:tc>
          <w:tcPr>
            <w:tcW w:w="4414" w:type="dxa"/>
          </w:tcPr>
          <w:p w14:paraId="5189F86F" w14:textId="77777777" w:rsidR="00FA6C51" w:rsidRDefault="00FA6C51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7CF6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DIP. EDNA XÓCHITL CONTRERAS HERRERA.</w:t>
            </w:r>
          </w:p>
          <w:p w14:paraId="425CF5BC" w14:textId="77777777" w:rsidR="003936CD" w:rsidRDefault="003936CD" w:rsidP="003936CD">
            <w:pPr>
              <w:jc w:val="center"/>
            </w:pPr>
          </w:p>
          <w:p w14:paraId="175B9426" w14:textId="78DC4FD0" w:rsidR="003936CD" w:rsidRDefault="003936CD" w:rsidP="003936CD">
            <w:pPr>
              <w:jc w:val="center"/>
            </w:pPr>
          </w:p>
          <w:p w14:paraId="36EED9AC" w14:textId="77777777" w:rsidR="003936CD" w:rsidRDefault="003936CD" w:rsidP="003936CD">
            <w:pPr>
              <w:jc w:val="center"/>
            </w:pPr>
          </w:p>
          <w:p w14:paraId="59433251" w14:textId="034C0B56" w:rsidR="003936CD" w:rsidRPr="00FA6C51" w:rsidRDefault="003936CD" w:rsidP="003936CD">
            <w:pPr>
              <w:jc w:val="center"/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14" w:type="dxa"/>
          </w:tcPr>
          <w:p w14:paraId="01EE3EF2" w14:textId="4A43BE8D" w:rsidR="00FA6C51" w:rsidRPr="00FA6C51" w:rsidRDefault="00FA6C51" w:rsidP="003936CD">
            <w:pPr>
              <w:jc w:val="center"/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E97CF6">
              <w:rPr>
                <w:rFonts w:ascii="Arial" w:hAnsi="Arial" w:cs="Arial"/>
                <w:b/>
                <w:sz w:val="24"/>
                <w:szCs w:val="24"/>
                <w:u w:val="single"/>
              </w:rPr>
              <w:t>DIP. ISMAEL PÉREZ PAVÍA.</w:t>
            </w:r>
          </w:p>
        </w:tc>
      </w:tr>
      <w:tr w:rsidR="00FA6C51" w14:paraId="220B0A31" w14:textId="77777777" w:rsidTr="003936CD">
        <w:tc>
          <w:tcPr>
            <w:tcW w:w="4414" w:type="dxa"/>
          </w:tcPr>
          <w:p w14:paraId="6B754AB7" w14:textId="7E23EA5E" w:rsidR="00FA6C51" w:rsidRDefault="00FA6C51" w:rsidP="003936CD">
            <w:pPr>
              <w:tabs>
                <w:tab w:val="left" w:pos="3120"/>
              </w:tabs>
              <w:jc w:val="center"/>
              <w:rPr>
                <w:rStyle w:val="Hipervnculo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7CF6">
              <w:rPr>
                <w:rFonts w:ascii="Arial" w:hAnsi="Arial" w:cs="Arial"/>
                <w:b/>
                <w:sz w:val="24"/>
                <w:szCs w:val="24"/>
                <w:u w:val="single"/>
              </w:rPr>
              <w:t>DIP. SÁUL MIRELES CORRAL</w:t>
            </w:r>
          </w:p>
        </w:tc>
        <w:tc>
          <w:tcPr>
            <w:tcW w:w="4414" w:type="dxa"/>
          </w:tcPr>
          <w:p w14:paraId="0DC03702" w14:textId="1C35B183" w:rsidR="00FA6C51" w:rsidRDefault="00FA6C51" w:rsidP="003936CD">
            <w:pPr>
              <w:tabs>
                <w:tab w:val="left" w:pos="3120"/>
              </w:tabs>
              <w:jc w:val="center"/>
              <w:rPr>
                <w:rStyle w:val="Hipervnculo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7CF6">
              <w:rPr>
                <w:rFonts w:ascii="Arial" w:hAnsi="Arial" w:cs="Arial"/>
                <w:b/>
                <w:sz w:val="24"/>
                <w:szCs w:val="24"/>
                <w:u w:val="single"/>
              </w:rPr>
              <w:t>DIP. JOCELINE VEGA VARGAS</w:t>
            </w:r>
          </w:p>
        </w:tc>
      </w:tr>
      <w:tr w:rsidR="00FA6C51" w14:paraId="6345F9C5" w14:textId="77777777" w:rsidTr="003936CD">
        <w:tc>
          <w:tcPr>
            <w:tcW w:w="4414" w:type="dxa"/>
          </w:tcPr>
          <w:p w14:paraId="0E8BDE73" w14:textId="77777777" w:rsidR="00FA6C51" w:rsidRPr="00E97CF6" w:rsidRDefault="00FA6C51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6E19A20" w14:textId="77777777" w:rsidR="00FA6C51" w:rsidRPr="00E97CF6" w:rsidRDefault="00FA6C51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5F88438" w14:textId="04215FBF" w:rsidR="00FD1619" w:rsidRDefault="00FD1619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F62E813" w14:textId="77777777" w:rsidR="003936CD" w:rsidRDefault="003936CD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5A446B8" w14:textId="1E0737E8" w:rsidR="00FA6C51" w:rsidRPr="00E97CF6" w:rsidRDefault="00FA6C51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7CF6">
              <w:rPr>
                <w:rFonts w:ascii="Arial" w:hAnsi="Arial" w:cs="Arial"/>
                <w:b/>
                <w:sz w:val="24"/>
                <w:szCs w:val="24"/>
                <w:u w:val="single"/>
              </w:rPr>
              <w:t>DIP. CARLOS ALFREDO OLSON SAN VICENTE</w:t>
            </w:r>
          </w:p>
        </w:tc>
        <w:tc>
          <w:tcPr>
            <w:tcW w:w="4414" w:type="dxa"/>
          </w:tcPr>
          <w:p w14:paraId="3C234B0D" w14:textId="77777777" w:rsidR="00FA6C51" w:rsidRPr="00E97CF6" w:rsidRDefault="00FA6C51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AF3DB19" w14:textId="77777777" w:rsidR="00FA6C51" w:rsidRPr="00E97CF6" w:rsidRDefault="00FA6C51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97441B8" w14:textId="606DD187" w:rsidR="00FD1619" w:rsidRDefault="00FD1619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00C23D2" w14:textId="77777777" w:rsidR="003936CD" w:rsidRDefault="003936CD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A39B79F" w14:textId="79F51003" w:rsidR="00FA6C51" w:rsidRPr="00E97CF6" w:rsidRDefault="00FA6C51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7CF6">
              <w:rPr>
                <w:rFonts w:ascii="Arial" w:hAnsi="Arial" w:cs="Arial"/>
                <w:b/>
                <w:sz w:val="24"/>
                <w:szCs w:val="24"/>
                <w:u w:val="single"/>
              </w:rPr>
              <w:t>DIP. ROBERTO MARCELINO CARREÓN HUITRÓN</w:t>
            </w:r>
          </w:p>
        </w:tc>
      </w:tr>
      <w:tr w:rsidR="00FA6C51" w14:paraId="04490E5F" w14:textId="77777777" w:rsidTr="003936CD">
        <w:tc>
          <w:tcPr>
            <w:tcW w:w="4414" w:type="dxa"/>
          </w:tcPr>
          <w:p w14:paraId="01B90AA3" w14:textId="77777777" w:rsidR="00FA6C51" w:rsidRPr="00E97CF6" w:rsidRDefault="00FA6C51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EA3581A" w14:textId="1CC73231" w:rsidR="00FD1619" w:rsidRDefault="00FD1619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0DD41DE" w14:textId="77777777" w:rsidR="003936CD" w:rsidRDefault="003936CD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7FFD1CB" w14:textId="77777777" w:rsidR="00FD1619" w:rsidRDefault="00FD1619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93CB852" w14:textId="0C0A08CA" w:rsidR="00FA6C51" w:rsidRPr="00E97CF6" w:rsidRDefault="00FA6C51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7CF6">
              <w:rPr>
                <w:rFonts w:ascii="Arial" w:hAnsi="Arial" w:cs="Arial"/>
                <w:b/>
                <w:sz w:val="24"/>
                <w:szCs w:val="24"/>
                <w:u w:val="single"/>
              </w:rPr>
              <w:t>DIP. ARTURO ZUBIA FERNÁNDEZ</w:t>
            </w:r>
          </w:p>
        </w:tc>
        <w:tc>
          <w:tcPr>
            <w:tcW w:w="4414" w:type="dxa"/>
          </w:tcPr>
          <w:p w14:paraId="037A851F" w14:textId="77777777" w:rsidR="00FA6C51" w:rsidRPr="00E97CF6" w:rsidRDefault="00FA6C51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E519E6D" w14:textId="77777777" w:rsidR="00FA6C51" w:rsidRPr="00E97CF6" w:rsidRDefault="00FA6C51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19961A8" w14:textId="6334A0BC" w:rsidR="00FD1619" w:rsidRDefault="00FD1619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5074A40" w14:textId="77777777" w:rsidR="003936CD" w:rsidRDefault="003936CD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977CEE5" w14:textId="2C206397" w:rsidR="00FA6C51" w:rsidRPr="00E97CF6" w:rsidRDefault="00FA6C51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7CF6">
              <w:rPr>
                <w:rFonts w:ascii="Arial" w:hAnsi="Arial" w:cs="Arial"/>
                <w:b/>
                <w:sz w:val="24"/>
                <w:szCs w:val="24"/>
                <w:u w:val="single"/>
              </w:rPr>
              <w:t>DIP. JORGE CARLOS SOTO PRIETO</w:t>
            </w:r>
          </w:p>
        </w:tc>
      </w:tr>
      <w:tr w:rsidR="00FA6C51" w14:paraId="75C5032D" w14:textId="77777777" w:rsidTr="003936CD">
        <w:tc>
          <w:tcPr>
            <w:tcW w:w="4414" w:type="dxa"/>
          </w:tcPr>
          <w:p w14:paraId="7B043E75" w14:textId="2B1F955C" w:rsidR="00FD1619" w:rsidRDefault="00FD1619" w:rsidP="003936CD">
            <w:pPr>
              <w:jc w:val="center"/>
              <w:rPr>
                <w:rStyle w:val="Hipervnculo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5B1B32D" w14:textId="33B8600D" w:rsidR="00FD1619" w:rsidRDefault="00FD1619" w:rsidP="003936CD">
            <w:pPr>
              <w:jc w:val="center"/>
              <w:rPr>
                <w:rStyle w:val="Hipervnculo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349B4A7" w14:textId="7DA45404" w:rsidR="003936CD" w:rsidRDefault="003936CD" w:rsidP="003936CD">
            <w:pPr>
              <w:jc w:val="center"/>
              <w:rPr>
                <w:rStyle w:val="Hipervnculo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4380621" w14:textId="77777777" w:rsidR="003936CD" w:rsidRDefault="003936CD" w:rsidP="003936CD">
            <w:pPr>
              <w:jc w:val="center"/>
              <w:rPr>
                <w:rStyle w:val="Hipervnculo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AB84AA1" w14:textId="77777777" w:rsidR="00FD1619" w:rsidRDefault="00FD1619" w:rsidP="003936CD">
            <w:pPr>
              <w:jc w:val="center"/>
              <w:rPr>
                <w:rStyle w:val="Hipervnculo"/>
                <w:color w:val="000000"/>
              </w:rPr>
            </w:pPr>
          </w:p>
          <w:p w14:paraId="040FBA83" w14:textId="6B1004DC" w:rsidR="00FA6C51" w:rsidRPr="00E97CF6" w:rsidRDefault="00FA6C51" w:rsidP="003936CD">
            <w:pPr>
              <w:jc w:val="center"/>
              <w:rPr>
                <w:rStyle w:val="Hipervnculo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7CF6">
              <w:rPr>
                <w:rStyle w:val="Hipervnculo"/>
                <w:rFonts w:ascii="Arial" w:hAnsi="Arial" w:cs="Arial"/>
                <w:b/>
                <w:color w:val="000000"/>
                <w:sz w:val="24"/>
                <w:szCs w:val="24"/>
              </w:rPr>
              <w:t>DIP. CARLA YAMILETH RIVAS MARTINEZ</w:t>
            </w:r>
          </w:p>
          <w:p w14:paraId="20BBDF3C" w14:textId="77777777" w:rsidR="00FA6C51" w:rsidRPr="00E97CF6" w:rsidRDefault="00FA6C51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414" w:type="dxa"/>
          </w:tcPr>
          <w:p w14:paraId="626FCAD4" w14:textId="0A6BDF6D" w:rsidR="00FA6C51" w:rsidRPr="00E97CF6" w:rsidRDefault="00FA6C51" w:rsidP="003936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7F170352" w14:textId="760651F1" w:rsidR="00745DCF" w:rsidRPr="003936CD" w:rsidRDefault="0088152D" w:rsidP="003936CD">
      <w:pPr>
        <w:tabs>
          <w:tab w:val="left" w:pos="3120"/>
        </w:tabs>
        <w:spacing w:before="240" w:after="240" w:line="336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E97CF6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B36681B" wp14:editId="52A90F7E">
                <wp:simplePos x="0" y="0"/>
                <wp:positionH relativeFrom="margin">
                  <wp:align>center</wp:align>
                </wp:positionH>
                <wp:positionV relativeFrom="paragraph">
                  <wp:posOffset>436245</wp:posOffset>
                </wp:positionV>
                <wp:extent cx="6715125" cy="409575"/>
                <wp:effectExtent l="0" t="0" r="28575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262CC" w14:textId="5743F5D3" w:rsidR="0088152D" w:rsidRPr="003936CD" w:rsidRDefault="0088152D" w:rsidP="0088152D">
                            <w:pPr>
                              <w:jc w:val="both"/>
                              <w:rPr>
                                <w:rFonts w:ascii="Arial" w:hAnsi="Arial" w:cs="Arial"/>
                                <w:smallCaps/>
                                <w:sz w:val="14"/>
                              </w:rPr>
                            </w:pPr>
                            <w:r w:rsidRPr="003936CD">
                              <w:rPr>
                                <w:rFonts w:ascii="Arial" w:hAnsi="Arial" w:cs="Arial"/>
                                <w:smallCaps/>
                                <w:sz w:val="14"/>
                              </w:rPr>
                              <w:t xml:space="preserve">ESTA HOJA DE FIRMAS PERTENECE A </w:t>
                            </w:r>
                            <w:r w:rsidR="003936CD" w:rsidRPr="003936C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4"/>
                              </w:rPr>
                              <w:t>Proposición de punto de acuerdo para exhortar a los 67 Ayuntamientos de Chihuahua para que en la próxima elaboración y actualización de sus planes municipales de desarrollo; integren ejes transversales, orientados a fortalecer el desarrollo humano, la igualdad sustantiva, la equidad, y la transparencia, enfocados a garantizar un cambio real y duradero que transforme la vida de todos los ciudadanos.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668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4.35pt;width:528.75pt;height:32.25pt;z-index:-251656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1IyKAIAAEsEAAAOAAAAZHJzL2Uyb0RvYy54bWysVNuO0zAQfUfiHyy/0zSl3d1GTVdLlyKk&#10;5SItfMDEdhoLxxNst0n5esZOt5SLeEDkwfJ4xsdnzsxkdTu0hh2U8xptyfPJlDNlBUptdyX//Gn7&#10;4oYzH8BKMGhVyY/K89v182ervivUDBs0UjlGINYXfVfyJoSuyDIvGtWCn2CnLDlrdC0EMt0ukw56&#10;Qm9NNptOr7IenewcCuU9nd6PTr5O+HWtRPhQ114FZkpO3EJaXVqruGbrFRQ7B12jxYkG/AOLFrSl&#10;R89Q9xCA7Z3+DarVwqHHOkwEthnWtRYq5UDZ5NNfsnlsoFMpFxLHd2eZ/P+DFe8PHx3TsuQvObPQ&#10;Uok2e5AOmVQsqCEgm0WR+s4XFPvYUXQYXuFAxU4J++4BxRfPLG4asDt15xz2jQJJJPN4M7u4OuL4&#10;CFL171DSa7APmICG2rVRQdKEEToV63guEPFggg6vrvNFPltwJsg3ny4X14v0BBRPtzvnwxuFLYub&#10;kjtqgIQOhwcfIhsonkLiYx6NllttTDLcrtoYxw5AzbJN3wn9pzBjWV/y5YJ4/B1imr4/QbQ6UNcb&#10;3Zb85hwERZTttZWpJwNoM+6JsrEnHaN0o4hhqIZTXSqUR1LU4djdNI20adB946ynzi65/7oHpzgz&#10;by1VZZnP53EUkjFfXM/IcJee6tIDVhBUyQNn43YT0vjE1C3eUfVqnYSNZR6ZnLhSxya9T9MVR+LS&#10;TlE//gHr7wAAAP//AwBQSwMEFAAGAAgAAAAhAPvbcBzfAAAACAEAAA8AAABkcnMvZG93bnJldi54&#10;bWxMj8FOwzAQRO9I/IO1SFwQddrQJIQ4FUICwa0UBFc33iZR7XWw3TT8Pe6J3mY1q5k31Woymo3o&#10;fG9JwHyWAENqrOqpFfD58XxbAPNBkpLaEgr4RQ+r+vKikqWyR3rHcRNaFkPIl1JAF8JQcu6bDo30&#10;MzsgRW9nnZEhnq7lysljDDeaL5Ik40b2FBs6OeBTh81+czACirvX8du/peuvJtvp+3CTjy8/Tojr&#10;q+nxAVjAKfw/wwk/okMdmbb2QMozLSAOCQKyIgd2cpNlvgS2jSpNF8Drip8PqP8AAAD//wMAUEsB&#10;Ai0AFAAGAAgAAAAhALaDOJL+AAAA4QEAABMAAAAAAAAAAAAAAAAAAAAAAFtDb250ZW50X1R5cGVz&#10;XS54bWxQSwECLQAUAAYACAAAACEAOP0h/9YAAACUAQAACwAAAAAAAAAAAAAAAAAvAQAAX3JlbHMv&#10;LnJlbHNQSwECLQAUAAYACAAAACEAnN9SMigCAABLBAAADgAAAAAAAAAAAAAAAAAuAgAAZHJzL2Uy&#10;b0RvYy54bWxQSwECLQAUAAYACAAAACEA+9twHN8AAAAIAQAADwAAAAAAAAAAAAAAAACCBAAAZHJz&#10;L2Rvd25yZXYueG1sUEsFBgAAAAAEAAQA8wAAAI4FAAAAAA==&#10;">
                <v:textbox>
                  <w:txbxContent>
                    <w:p w14:paraId="438262CC" w14:textId="5743F5D3" w:rsidR="0088152D" w:rsidRPr="003936CD" w:rsidRDefault="0088152D" w:rsidP="0088152D">
                      <w:pPr>
                        <w:jc w:val="both"/>
                        <w:rPr>
                          <w:rFonts w:ascii="Arial" w:hAnsi="Arial" w:cs="Arial"/>
                          <w:smallCaps/>
                          <w:sz w:val="14"/>
                        </w:rPr>
                      </w:pPr>
                      <w:r w:rsidRPr="003936CD">
                        <w:rPr>
                          <w:rFonts w:ascii="Arial" w:hAnsi="Arial" w:cs="Arial"/>
                          <w:smallCaps/>
                          <w:sz w:val="14"/>
                        </w:rPr>
                        <w:t xml:space="preserve">ESTA HOJA DE FIRMAS PERTENECE A </w:t>
                      </w:r>
                      <w:r w:rsidR="003936CD" w:rsidRPr="003936CD">
                        <w:rPr>
                          <w:rFonts w:ascii="Arial" w:hAnsi="Arial" w:cs="Arial"/>
                          <w:b/>
                          <w:bCs/>
                          <w:smallCaps/>
                          <w:sz w:val="14"/>
                        </w:rPr>
                        <w:t>Proposición de punto de acuerdo para exhortar a los 67 Ayuntamientos de Chihuahua para que en la próxima elaboración y actualización de sus planes municipales de desarrollo; integren ejes transversales, orientados a fortalecer el desarrollo humano, la igualdad sustantiva, la equidad, y la transparencia, enfocados a garantizar un cambio real y duradero que transforme la vida de todos los ciudadanos.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D85" w:rsidRPr="005A361A">
        <w:rPr>
          <w:rFonts w:ascii="Arial" w:eastAsia="DengXian Light" w:hAnsi="Arial" w:cs="Arial"/>
          <w:b/>
          <w:bCs/>
          <w:sz w:val="25"/>
          <w:szCs w:val="25"/>
        </w:rPr>
        <w:t xml:space="preserve">   </w:t>
      </w:r>
      <w:r w:rsidR="009C79DC" w:rsidRPr="005A361A">
        <w:rPr>
          <w:rFonts w:ascii="Arial" w:eastAsia="DengXian Light" w:hAnsi="Arial" w:cs="Arial"/>
          <w:b/>
          <w:bCs/>
          <w:sz w:val="25"/>
          <w:szCs w:val="25"/>
        </w:rPr>
        <w:t xml:space="preserve">        </w:t>
      </w:r>
      <w:r w:rsidR="00744D85" w:rsidRPr="005A361A">
        <w:rPr>
          <w:rFonts w:ascii="Arial" w:eastAsia="DengXian Light" w:hAnsi="Arial" w:cs="Arial"/>
          <w:b/>
          <w:bCs/>
          <w:sz w:val="25"/>
          <w:szCs w:val="25"/>
        </w:rPr>
        <w:t xml:space="preserve">             </w:t>
      </w:r>
      <w:hyperlink r:id="rId8" w:history="1">
        <w:r w:rsidR="009C79DC" w:rsidRPr="005A361A">
          <w:rPr>
            <w:rFonts w:ascii="Arial" w:eastAsia="DengXian Light" w:hAnsi="Arial" w:cs="Arial"/>
            <w:b/>
            <w:bCs/>
            <w:sz w:val="25"/>
            <w:szCs w:val="25"/>
          </w:rPr>
          <w:t xml:space="preserve"> </w:t>
        </w:r>
      </w:hyperlink>
      <w:r w:rsidR="009C79DC" w:rsidRPr="005A361A">
        <w:rPr>
          <w:rFonts w:ascii="Arial" w:eastAsia="DengXian Light" w:hAnsi="Arial" w:cs="Arial"/>
          <w:b/>
          <w:bCs/>
          <w:sz w:val="25"/>
          <w:szCs w:val="25"/>
        </w:rPr>
        <w:t xml:space="preserve">                    </w:t>
      </w:r>
      <w:r w:rsidR="001640CE" w:rsidRPr="005A361A">
        <w:rPr>
          <w:rFonts w:ascii="Arial" w:eastAsia="DengXian Light" w:hAnsi="Arial" w:cs="Arial"/>
          <w:b/>
          <w:bCs/>
          <w:sz w:val="25"/>
          <w:szCs w:val="25"/>
        </w:rPr>
        <w:t xml:space="preserve">                               </w:t>
      </w:r>
    </w:p>
    <w:sectPr w:rsidR="00745DCF" w:rsidRPr="003936CD" w:rsidSect="00413C94">
      <w:headerReference w:type="default" r:id="rId9"/>
      <w:footerReference w:type="default" r:id="rId10"/>
      <w:pgSz w:w="12240" w:h="15840"/>
      <w:pgMar w:top="1417" w:right="1701" w:bottom="1417" w:left="1701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702D" w14:textId="77777777" w:rsidR="000D68AA" w:rsidRDefault="000D68AA" w:rsidP="00CF3BD0">
      <w:pPr>
        <w:spacing w:after="0" w:line="240" w:lineRule="auto"/>
      </w:pPr>
      <w:r>
        <w:separator/>
      </w:r>
    </w:p>
  </w:endnote>
  <w:endnote w:type="continuationSeparator" w:id="0">
    <w:p w14:paraId="2AE060F8" w14:textId="77777777" w:rsidR="000D68AA" w:rsidRDefault="000D68AA" w:rsidP="00CF3BD0">
      <w:pPr>
        <w:spacing w:after="0" w:line="240" w:lineRule="auto"/>
      </w:pPr>
      <w:r>
        <w:continuationSeparator/>
      </w:r>
    </w:p>
  </w:endnote>
  <w:endnote w:type="continuationNotice" w:id="1">
    <w:p w14:paraId="54EB3245" w14:textId="77777777" w:rsidR="000D68AA" w:rsidRDefault="000D68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33300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B92DFA4" w14:textId="77777777" w:rsidR="002857C3" w:rsidRDefault="002857C3" w:rsidP="00413C94">
        <w:pPr>
          <w:pStyle w:val="Piedepgina"/>
          <w:jc w:val="right"/>
        </w:pPr>
      </w:p>
      <w:p w14:paraId="6303645B" w14:textId="77777777" w:rsidR="002857C3" w:rsidRDefault="002857C3" w:rsidP="00413C94">
        <w:pPr>
          <w:pStyle w:val="Piedepgina"/>
          <w:jc w:val="right"/>
        </w:pPr>
      </w:p>
      <w:p w14:paraId="0A3EE94F" w14:textId="7D4534B1" w:rsidR="004D69A9" w:rsidRPr="00413C94" w:rsidRDefault="00942EC3" w:rsidP="00413C94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505F1E">
          <w:rPr>
            <w:rFonts w:ascii="Arial" w:hAnsi="Arial" w:cs="Arial"/>
            <w:sz w:val="18"/>
            <w:szCs w:val="18"/>
          </w:rPr>
          <w:fldChar w:fldCharType="begin"/>
        </w:r>
        <w:r w:rsidR="000D320E" w:rsidRPr="00505F1E">
          <w:rPr>
            <w:rFonts w:ascii="Arial" w:hAnsi="Arial" w:cs="Arial"/>
            <w:sz w:val="18"/>
            <w:szCs w:val="18"/>
          </w:rPr>
          <w:instrText>PAGE   \* MERGEFORMAT</w:instrText>
        </w:r>
        <w:r w:rsidRPr="00505F1E">
          <w:rPr>
            <w:rFonts w:ascii="Arial" w:hAnsi="Arial" w:cs="Arial"/>
            <w:sz w:val="18"/>
            <w:szCs w:val="18"/>
          </w:rPr>
          <w:fldChar w:fldCharType="separate"/>
        </w:r>
        <w:r w:rsidR="00B05437" w:rsidRPr="00B05437">
          <w:rPr>
            <w:rFonts w:ascii="Arial" w:hAnsi="Arial" w:cs="Arial"/>
            <w:noProof/>
            <w:sz w:val="18"/>
            <w:szCs w:val="18"/>
            <w:lang w:val="es-ES"/>
          </w:rPr>
          <w:t>12</w:t>
        </w:r>
        <w:r w:rsidRPr="00505F1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534728" w14:textId="77777777" w:rsidR="004E1648" w:rsidRDefault="004E1648"/>
  <w:p w14:paraId="0745589B" w14:textId="77777777" w:rsidR="004E1648" w:rsidRDefault="004E1648"/>
  <w:p w14:paraId="4425401F" w14:textId="77777777" w:rsidR="004E1648" w:rsidRDefault="004E16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39D5A" w14:textId="77777777" w:rsidR="000D68AA" w:rsidRDefault="000D68AA" w:rsidP="00CF3BD0">
      <w:pPr>
        <w:spacing w:after="0" w:line="240" w:lineRule="auto"/>
      </w:pPr>
      <w:r>
        <w:separator/>
      </w:r>
    </w:p>
  </w:footnote>
  <w:footnote w:type="continuationSeparator" w:id="0">
    <w:p w14:paraId="2C5C1CE4" w14:textId="77777777" w:rsidR="000D68AA" w:rsidRDefault="000D68AA" w:rsidP="00CF3BD0">
      <w:pPr>
        <w:spacing w:after="0" w:line="240" w:lineRule="auto"/>
      </w:pPr>
      <w:r>
        <w:continuationSeparator/>
      </w:r>
    </w:p>
  </w:footnote>
  <w:footnote w:type="continuationNotice" w:id="1">
    <w:p w14:paraId="2AE5AEEE" w14:textId="77777777" w:rsidR="000D68AA" w:rsidRDefault="000D68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ED892" w14:textId="1986F36C" w:rsidR="007958B8" w:rsidRDefault="007958B8">
    <w:pPr>
      <w:pStyle w:val="Encabezado"/>
    </w:pPr>
  </w:p>
  <w:p w14:paraId="384314A4" w14:textId="77777777" w:rsidR="00883BF7" w:rsidRDefault="00883BF7" w:rsidP="007958B8">
    <w:pPr>
      <w:jc w:val="right"/>
      <w:rPr>
        <w:rFonts w:ascii="Arial" w:hAnsi="Arial" w:cs="Arial"/>
      </w:rPr>
    </w:pPr>
  </w:p>
  <w:p w14:paraId="1526B158" w14:textId="083949DA" w:rsidR="004D69A9" w:rsidRDefault="007958B8" w:rsidP="007958B8">
    <w:pPr>
      <w:jc w:val="right"/>
      <w:rPr>
        <w:rFonts w:ascii="Calibri Light" w:hAnsi="Calibri Light" w:cs="Calibri Light"/>
        <w:i/>
        <w:iCs/>
      </w:rPr>
    </w:pPr>
    <w:r w:rsidRPr="00DE7483">
      <w:rPr>
        <w:rFonts w:ascii="Calibri Light" w:hAnsi="Calibri Light" w:cs="Calibri Light"/>
        <w:i/>
        <w:iCs/>
      </w:rPr>
      <w:t xml:space="preserve">“2024, Año del </w:t>
    </w:r>
    <w:r w:rsidR="00163B0A" w:rsidRPr="00DE7483">
      <w:rPr>
        <w:rFonts w:ascii="Calibri Light" w:hAnsi="Calibri Light" w:cs="Calibri Light"/>
        <w:i/>
        <w:iCs/>
      </w:rPr>
      <w:t>B</w:t>
    </w:r>
    <w:r w:rsidRPr="00DE7483">
      <w:rPr>
        <w:rFonts w:ascii="Calibri Light" w:hAnsi="Calibri Light" w:cs="Calibri Light"/>
        <w:i/>
        <w:iCs/>
      </w:rPr>
      <w:t>icentenario de la fundación del Estado de Chihuahua”</w:t>
    </w:r>
  </w:p>
  <w:p w14:paraId="18D2F4FB" w14:textId="700D1148" w:rsidR="00DE7483" w:rsidRDefault="00DE7483" w:rsidP="007958B8">
    <w:pPr>
      <w:jc w:val="right"/>
      <w:rPr>
        <w:rFonts w:ascii="Calibri Light" w:hAnsi="Calibri Light" w:cs="Calibri Light"/>
        <w:i/>
        <w:iCs/>
      </w:rPr>
    </w:pPr>
  </w:p>
  <w:p w14:paraId="405CD7AA" w14:textId="44CA6CCC" w:rsidR="00DE7483" w:rsidRDefault="00DE7483" w:rsidP="007958B8">
    <w:pPr>
      <w:jc w:val="right"/>
      <w:rPr>
        <w:rFonts w:ascii="Calibri Light" w:hAnsi="Calibri Light" w:cs="Calibri Light"/>
        <w:i/>
        <w:iCs/>
      </w:rPr>
    </w:pPr>
  </w:p>
  <w:p w14:paraId="24BCB85C" w14:textId="79282435" w:rsidR="00DE7483" w:rsidRDefault="00DE7483" w:rsidP="007958B8">
    <w:pPr>
      <w:jc w:val="right"/>
      <w:rPr>
        <w:rFonts w:ascii="Calibri Light" w:hAnsi="Calibri Light" w:cs="Calibri Light"/>
        <w:i/>
        <w:iCs/>
      </w:rPr>
    </w:pPr>
  </w:p>
  <w:p w14:paraId="597C67B9" w14:textId="14A3F7C1" w:rsidR="00DE7483" w:rsidRPr="00D87F77" w:rsidRDefault="00DE7483" w:rsidP="007958B8">
    <w:pPr>
      <w:jc w:val="right"/>
      <w:rPr>
        <w:rFonts w:ascii="Calibri Light" w:hAnsi="Calibri Light" w:cs="Calibri Light"/>
        <w:i/>
        <w:iCs/>
        <w:sz w:val="10"/>
        <w:szCs w:val="10"/>
      </w:rPr>
    </w:pPr>
  </w:p>
  <w:p w14:paraId="71646EE4" w14:textId="77777777" w:rsidR="00DE7483" w:rsidRPr="00DE7483" w:rsidRDefault="00DE7483" w:rsidP="007958B8">
    <w:pPr>
      <w:jc w:val="right"/>
      <w:rPr>
        <w:rFonts w:ascii="Calibri Light" w:hAnsi="Calibri Light" w:cs="Calibri Light"/>
        <w:i/>
        <w:iCs/>
      </w:rPr>
    </w:pPr>
  </w:p>
  <w:p w14:paraId="1310DC5E" w14:textId="77777777" w:rsidR="004E1648" w:rsidRDefault="004E1648"/>
  <w:p w14:paraId="75A4352B" w14:textId="77777777" w:rsidR="004E1648" w:rsidRDefault="004E1648"/>
  <w:p w14:paraId="19238E69" w14:textId="77777777" w:rsidR="004E1648" w:rsidRDefault="004E16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44B0"/>
    <w:multiLevelType w:val="hybridMultilevel"/>
    <w:tmpl w:val="379A92C8"/>
    <w:lvl w:ilvl="0" w:tplc="57D2A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908"/>
    <w:multiLevelType w:val="hybridMultilevel"/>
    <w:tmpl w:val="DDC6AD4C"/>
    <w:lvl w:ilvl="0" w:tplc="F21A6DFE">
      <w:start w:val="7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2368"/>
    <w:multiLevelType w:val="hybridMultilevel"/>
    <w:tmpl w:val="90CC55B6"/>
    <w:lvl w:ilvl="0" w:tplc="CCEC1FEC">
      <w:start w:val="2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2E37"/>
    <w:multiLevelType w:val="hybridMultilevel"/>
    <w:tmpl w:val="086EB32E"/>
    <w:lvl w:ilvl="0" w:tplc="973A3A10">
      <w:numFmt w:val="bullet"/>
      <w:lvlText w:val="-"/>
      <w:lvlJc w:val="left"/>
      <w:pPr>
        <w:ind w:left="720" w:hanging="360"/>
      </w:pPr>
      <w:rPr>
        <w:rFonts w:ascii="Arial" w:eastAsia="FangSong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3728C"/>
    <w:multiLevelType w:val="hybridMultilevel"/>
    <w:tmpl w:val="6EAE72F4"/>
    <w:lvl w:ilvl="0" w:tplc="1C5E97AC">
      <w:start w:val="2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35CD"/>
    <w:multiLevelType w:val="hybridMultilevel"/>
    <w:tmpl w:val="6C50B002"/>
    <w:lvl w:ilvl="0" w:tplc="574ED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E80"/>
    <w:multiLevelType w:val="hybridMultilevel"/>
    <w:tmpl w:val="4E0EF3B2"/>
    <w:lvl w:ilvl="0" w:tplc="1C5E9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62C2"/>
    <w:multiLevelType w:val="hybridMultilevel"/>
    <w:tmpl w:val="3AAC47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A156E"/>
    <w:multiLevelType w:val="hybridMultilevel"/>
    <w:tmpl w:val="A0CE8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527E0"/>
    <w:multiLevelType w:val="hybridMultilevel"/>
    <w:tmpl w:val="EF9E0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94BE3"/>
    <w:multiLevelType w:val="hybridMultilevel"/>
    <w:tmpl w:val="804AFC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A36FE"/>
    <w:multiLevelType w:val="hybridMultilevel"/>
    <w:tmpl w:val="6706C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A3769"/>
    <w:multiLevelType w:val="hybridMultilevel"/>
    <w:tmpl w:val="FF54C102"/>
    <w:lvl w:ilvl="0" w:tplc="E842F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52381"/>
    <w:multiLevelType w:val="hybridMultilevel"/>
    <w:tmpl w:val="48A07EFE"/>
    <w:lvl w:ilvl="0" w:tplc="B6BCC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37B2"/>
    <w:multiLevelType w:val="hybridMultilevel"/>
    <w:tmpl w:val="A64E7BDE"/>
    <w:lvl w:ilvl="0" w:tplc="7D00F1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A67E5"/>
    <w:multiLevelType w:val="hybridMultilevel"/>
    <w:tmpl w:val="9BFE0F90"/>
    <w:lvl w:ilvl="0" w:tplc="17047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73C23"/>
    <w:multiLevelType w:val="hybridMultilevel"/>
    <w:tmpl w:val="83E68E00"/>
    <w:lvl w:ilvl="0" w:tplc="1214D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E5449"/>
    <w:multiLevelType w:val="hybridMultilevel"/>
    <w:tmpl w:val="7EC4CC5A"/>
    <w:lvl w:ilvl="0" w:tplc="095EA86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212E7"/>
    <w:multiLevelType w:val="hybridMultilevel"/>
    <w:tmpl w:val="C818BEEE"/>
    <w:lvl w:ilvl="0" w:tplc="E842F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5320A"/>
    <w:multiLevelType w:val="hybridMultilevel"/>
    <w:tmpl w:val="88E2E570"/>
    <w:lvl w:ilvl="0" w:tplc="9E64D5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00FFC"/>
    <w:multiLevelType w:val="hybridMultilevel"/>
    <w:tmpl w:val="C90EBC24"/>
    <w:lvl w:ilvl="0" w:tplc="E842F04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50F27"/>
    <w:multiLevelType w:val="hybridMultilevel"/>
    <w:tmpl w:val="379A92C8"/>
    <w:lvl w:ilvl="0" w:tplc="57D2A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758F5"/>
    <w:multiLevelType w:val="hybridMultilevel"/>
    <w:tmpl w:val="17740ABE"/>
    <w:lvl w:ilvl="0" w:tplc="D19A8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11357">
    <w:abstractNumId w:val="5"/>
  </w:num>
  <w:num w:numId="2" w16cid:durableId="1018193669">
    <w:abstractNumId w:val="22"/>
  </w:num>
  <w:num w:numId="3" w16cid:durableId="1841265518">
    <w:abstractNumId w:val="14"/>
  </w:num>
  <w:num w:numId="4" w16cid:durableId="1467968153">
    <w:abstractNumId w:val="1"/>
  </w:num>
  <w:num w:numId="5" w16cid:durableId="1362170227">
    <w:abstractNumId w:val="4"/>
  </w:num>
  <w:num w:numId="6" w16cid:durableId="419102872">
    <w:abstractNumId w:val="6"/>
  </w:num>
  <w:num w:numId="7" w16cid:durableId="234171385">
    <w:abstractNumId w:val="16"/>
  </w:num>
  <w:num w:numId="8" w16cid:durableId="2039237434">
    <w:abstractNumId w:val="17"/>
  </w:num>
  <w:num w:numId="9" w16cid:durableId="471215869">
    <w:abstractNumId w:val="20"/>
  </w:num>
  <w:num w:numId="10" w16cid:durableId="1412502385">
    <w:abstractNumId w:val="18"/>
  </w:num>
  <w:num w:numId="11" w16cid:durableId="1816676201">
    <w:abstractNumId w:val="12"/>
  </w:num>
  <w:num w:numId="12" w16cid:durableId="2051493415">
    <w:abstractNumId w:val="2"/>
  </w:num>
  <w:num w:numId="13" w16cid:durableId="1890149344">
    <w:abstractNumId w:val="15"/>
  </w:num>
  <w:num w:numId="14" w16cid:durableId="1540624480">
    <w:abstractNumId w:val="13"/>
  </w:num>
  <w:num w:numId="15" w16cid:durableId="1612008647">
    <w:abstractNumId w:val="11"/>
  </w:num>
  <w:num w:numId="16" w16cid:durableId="1566717229">
    <w:abstractNumId w:val="9"/>
  </w:num>
  <w:num w:numId="17" w16cid:durableId="535193485">
    <w:abstractNumId w:val="21"/>
  </w:num>
  <w:num w:numId="18" w16cid:durableId="620383521">
    <w:abstractNumId w:val="0"/>
  </w:num>
  <w:num w:numId="19" w16cid:durableId="686105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0877247">
    <w:abstractNumId w:val="19"/>
  </w:num>
  <w:num w:numId="21" w16cid:durableId="784009894">
    <w:abstractNumId w:val="3"/>
  </w:num>
  <w:num w:numId="22" w16cid:durableId="302463003">
    <w:abstractNumId w:val="8"/>
  </w:num>
  <w:num w:numId="23" w16cid:durableId="191465542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F6"/>
    <w:rsid w:val="00000B17"/>
    <w:rsid w:val="00003654"/>
    <w:rsid w:val="00003833"/>
    <w:rsid w:val="00003C41"/>
    <w:rsid w:val="00004756"/>
    <w:rsid w:val="000049F6"/>
    <w:rsid w:val="00004F3B"/>
    <w:rsid w:val="00005673"/>
    <w:rsid w:val="000120BB"/>
    <w:rsid w:val="00012548"/>
    <w:rsid w:val="00012CF6"/>
    <w:rsid w:val="0001302C"/>
    <w:rsid w:val="00014224"/>
    <w:rsid w:val="00020ECE"/>
    <w:rsid w:val="000230AD"/>
    <w:rsid w:val="00024227"/>
    <w:rsid w:val="000267F7"/>
    <w:rsid w:val="00027FFD"/>
    <w:rsid w:val="0003196F"/>
    <w:rsid w:val="00033353"/>
    <w:rsid w:val="00036A13"/>
    <w:rsid w:val="000375EC"/>
    <w:rsid w:val="00040222"/>
    <w:rsid w:val="000409B0"/>
    <w:rsid w:val="0004752E"/>
    <w:rsid w:val="000476FA"/>
    <w:rsid w:val="00047AAC"/>
    <w:rsid w:val="000510C1"/>
    <w:rsid w:val="00053334"/>
    <w:rsid w:val="0005372E"/>
    <w:rsid w:val="00053818"/>
    <w:rsid w:val="00053916"/>
    <w:rsid w:val="00054346"/>
    <w:rsid w:val="00055152"/>
    <w:rsid w:val="00055600"/>
    <w:rsid w:val="0005655F"/>
    <w:rsid w:val="00060350"/>
    <w:rsid w:val="00061B54"/>
    <w:rsid w:val="00061B58"/>
    <w:rsid w:val="00063275"/>
    <w:rsid w:val="00063952"/>
    <w:rsid w:val="00067CA2"/>
    <w:rsid w:val="00070E23"/>
    <w:rsid w:val="00071399"/>
    <w:rsid w:val="00071F4F"/>
    <w:rsid w:val="000738C4"/>
    <w:rsid w:val="00074310"/>
    <w:rsid w:val="00075A18"/>
    <w:rsid w:val="00076300"/>
    <w:rsid w:val="0008091F"/>
    <w:rsid w:val="00084733"/>
    <w:rsid w:val="00084ABB"/>
    <w:rsid w:val="00085087"/>
    <w:rsid w:val="00086BC3"/>
    <w:rsid w:val="000875A5"/>
    <w:rsid w:val="00087B2F"/>
    <w:rsid w:val="00090F15"/>
    <w:rsid w:val="000929BA"/>
    <w:rsid w:val="00093280"/>
    <w:rsid w:val="00093BA8"/>
    <w:rsid w:val="00094F18"/>
    <w:rsid w:val="00097483"/>
    <w:rsid w:val="000A0C19"/>
    <w:rsid w:val="000A1501"/>
    <w:rsid w:val="000A2523"/>
    <w:rsid w:val="000A2839"/>
    <w:rsid w:val="000A3108"/>
    <w:rsid w:val="000A4585"/>
    <w:rsid w:val="000A56F2"/>
    <w:rsid w:val="000A6DFF"/>
    <w:rsid w:val="000B1AA6"/>
    <w:rsid w:val="000B5161"/>
    <w:rsid w:val="000B5421"/>
    <w:rsid w:val="000B7284"/>
    <w:rsid w:val="000C0534"/>
    <w:rsid w:val="000C1A88"/>
    <w:rsid w:val="000C2158"/>
    <w:rsid w:val="000C225E"/>
    <w:rsid w:val="000C47C5"/>
    <w:rsid w:val="000C4835"/>
    <w:rsid w:val="000C48B5"/>
    <w:rsid w:val="000D0AFD"/>
    <w:rsid w:val="000D1231"/>
    <w:rsid w:val="000D182A"/>
    <w:rsid w:val="000D320E"/>
    <w:rsid w:val="000D40CD"/>
    <w:rsid w:val="000D4ACC"/>
    <w:rsid w:val="000D5138"/>
    <w:rsid w:val="000D5A00"/>
    <w:rsid w:val="000D6022"/>
    <w:rsid w:val="000D614E"/>
    <w:rsid w:val="000D68AA"/>
    <w:rsid w:val="000D7306"/>
    <w:rsid w:val="000E0273"/>
    <w:rsid w:val="000E0471"/>
    <w:rsid w:val="000E4224"/>
    <w:rsid w:val="000E4F1B"/>
    <w:rsid w:val="000E4F43"/>
    <w:rsid w:val="000E5747"/>
    <w:rsid w:val="000F2D0E"/>
    <w:rsid w:val="000F35FB"/>
    <w:rsid w:val="000F6827"/>
    <w:rsid w:val="000F6939"/>
    <w:rsid w:val="001004C5"/>
    <w:rsid w:val="00100F36"/>
    <w:rsid w:val="00102E10"/>
    <w:rsid w:val="00103B7F"/>
    <w:rsid w:val="00104F7D"/>
    <w:rsid w:val="001074FD"/>
    <w:rsid w:val="00107EE8"/>
    <w:rsid w:val="00111425"/>
    <w:rsid w:val="0011151B"/>
    <w:rsid w:val="00112401"/>
    <w:rsid w:val="00112791"/>
    <w:rsid w:val="0011327F"/>
    <w:rsid w:val="00113557"/>
    <w:rsid w:val="0011447B"/>
    <w:rsid w:val="00114EB5"/>
    <w:rsid w:val="00115A29"/>
    <w:rsid w:val="00116584"/>
    <w:rsid w:val="00116D33"/>
    <w:rsid w:val="00120251"/>
    <w:rsid w:val="00120C26"/>
    <w:rsid w:val="001216A6"/>
    <w:rsid w:val="00121AF7"/>
    <w:rsid w:val="0012402C"/>
    <w:rsid w:val="001244CB"/>
    <w:rsid w:val="00125702"/>
    <w:rsid w:val="00125B72"/>
    <w:rsid w:val="001261F3"/>
    <w:rsid w:val="0013074E"/>
    <w:rsid w:val="0013193F"/>
    <w:rsid w:val="00133166"/>
    <w:rsid w:val="00133959"/>
    <w:rsid w:val="00135024"/>
    <w:rsid w:val="00136462"/>
    <w:rsid w:val="00136504"/>
    <w:rsid w:val="00136B31"/>
    <w:rsid w:val="00140833"/>
    <w:rsid w:val="00140EB0"/>
    <w:rsid w:val="00140EB2"/>
    <w:rsid w:val="00141ECE"/>
    <w:rsid w:val="001423F3"/>
    <w:rsid w:val="001457FF"/>
    <w:rsid w:val="00146D94"/>
    <w:rsid w:val="001470EB"/>
    <w:rsid w:val="00147C53"/>
    <w:rsid w:val="001508AA"/>
    <w:rsid w:val="00150965"/>
    <w:rsid w:val="00151465"/>
    <w:rsid w:val="001521F2"/>
    <w:rsid w:val="001527CD"/>
    <w:rsid w:val="001539B9"/>
    <w:rsid w:val="00154468"/>
    <w:rsid w:val="00154BD9"/>
    <w:rsid w:val="00160124"/>
    <w:rsid w:val="0016025E"/>
    <w:rsid w:val="00160B67"/>
    <w:rsid w:val="00161322"/>
    <w:rsid w:val="00163B0A"/>
    <w:rsid w:val="001640CE"/>
    <w:rsid w:val="00164E1F"/>
    <w:rsid w:val="001675E8"/>
    <w:rsid w:val="00172619"/>
    <w:rsid w:val="00172CF2"/>
    <w:rsid w:val="00172EB5"/>
    <w:rsid w:val="0017337D"/>
    <w:rsid w:val="001745DC"/>
    <w:rsid w:val="00176351"/>
    <w:rsid w:val="00177C1B"/>
    <w:rsid w:val="00177C2A"/>
    <w:rsid w:val="00180EB1"/>
    <w:rsid w:val="00182061"/>
    <w:rsid w:val="0018415D"/>
    <w:rsid w:val="00185D52"/>
    <w:rsid w:val="00185EB7"/>
    <w:rsid w:val="00186CDC"/>
    <w:rsid w:val="00187665"/>
    <w:rsid w:val="00187A3D"/>
    <w:rsid w:val="00190A13"/>
    <w:rsid w:val="00191EBE"/>
    <w:rsid w:val="001946A2"/>
    <w:rsid w:val="00194CE5"/>
    <w:rsid w:val="001957AA"/>
    <w:rsid w:val="00195B76"/>
    <w:rsid w:val="00196225"/>
    <w:rsid w:val="00196431"/>
    <w:rsid w:val="001965E7"/>
    <w:rsid w:val="00196611"/>
    <w:rsid w:val="00197E17"/>
    <w:rsid w:val="001A0B7D"/>
    <w:rsid w:val="001A1138"/>
    <w:rsid w:val="001A4901"/>
    <w:rsid w:val="001B2561"/>
    <w:rsid w:val="001B2B6A"/>
    <w:rsid w:val="001B38CA"/>
    <w:rsid w:val="001B4736"/>
    <w:rsid w:val="001B58AD"/>
    <w:rsid w:val="001B7EBD"/>
    <w:rsid w:val="001C09AB"/>
    <w:rsid w:val="001C0C0B"/>
    <w:rsid w:val="001C1A18"/>
    <w:rsid w:val="001C2EE5"/>
    <w:rsid w:val="001C70E1"/>
    <w:rsid w:val="001C7A1B"/>
    <w:rsid w:val="001C7FC9"/>
    <w:rsid w:val="001D1540"/>
    <w:rsid w:val="001D5745"/>
    <w:rsid w:val="001D5F93"/>
    <w:rsid w:val="001D71E6"/>
    <w:rsid w:val="001D75CC"/>
    <w:rsid w:val="001D7C17"/>
    <w:rsid w:val="001E0387"/>
    <w:rsid w:val="001E1228"/>
    <w:rsid w:val="001E1253"/>
    <w:rsid w:val="001E42E1"/>
    <w:rsid w:val="001E4D0B"/>
    <w:rsid w:val="001E5104"/>
    <w:rsid w:val="001E519A"/>
    <w:rsid w:val="001E7663"/>
    <w:rsid w:val="001F07DF"/>
    <w:rsid w:val="001F3173"/>
    <w:rsid w:val="001F3808"/>
    <w:rsid w:val="001F3BDC"/>
    <w:rsid w:val="00203D62"/>
    <w:rsid w:val="00205A7A"/>
    <w:rsid w:val="0021090B"/>
    <w:rsid w:val="00210C93"/>
    <w:rsid w:val="00211216"/>
    <w:rsid w:val="00213335"/>
    <w:rsid w:val="00213DC3"/>
    <w:rsid w:val="00214AAD"/>
    <w:rsid w:val="002159C9"/>
    <w:rsid w:val="00216865"/>
    <w:rsid w:val="00216F96"/>
    <w:rsid w:val="002170E6"/>
    <w:rsid w:val="002172D1"/>
    <w:rsid w:val="00217B3E"/>
    <w:rsid w:val="002201E8"/>
    <w:rsid w:val="00220446"/>
    <w:rsid w:val="0022208E"/>
    <w:rsid w:val="0022218E"/>
    <w:rsid w:val="002225E4"/>
    <w:rsid w:val="00223C74"/>
    <w:rsid w:val="002252F6"/>
    <w:rsid w:val="002266DB"/>
    <w:rsid w:val="00226B27"/>
    <w:rsid w:val="002273D8"/>
    <w:rsid w:val="002276DF"/>
    <w:rsid w:val="00227981"/>
    <w:rsid w:val="00230CA5"/>
    <w:rsid w:val="0023178E"/>
    <w:rsid w:val="002326B9"/>
    <w:rsid w:val="00232EF5"/>
    <w:rsid w:val="00233418"/>
    <w:rsid w:val="002334DA"/>
    <w:rsid w:val="0023581D"/>
    <w:rsid w:val="00235EAE"/>
    <w:rsid w:val="0023649A"/>
    <w:rsid w:val="002367C3"/>
    <w:rsid w:val="00237294"/>
    <w:rsid w:val="002378E8"/>
    <w:rsid w:val="00241359"/>
    <w:rsid w:val="002414EE"/>
    <w:rsid w:val="00245F6E"/>
    <w:rsid w:val="00246C2A"/>
    <w:rsid w:val="00251549"/>
    <w:rsid w:val="0025375A"/>
    <w:rsid w:val="00255C37"/>
    <w:rsid w:val="00255EE1"/>
    <w:rsid w:val="00257F54"/>
    <w:rsid w:val="00261B14"/>
    <w:rsid w:val="002636FB"/>
    <w:rsid w:val="0026377D"/>
    <w:rsid w:val="00263B24"/>
    <w:rsid w:val="00263CF5"/>
    <w:rsid w:val="00264574"/>
    <w:rsid w:val="002650E2"/>
    <w:rsid w:val="00265768"/>
    <w:rsid w:val="00270CCB"/>
    <w:rsid w:val="00274ACA"/>
    <w:rsid w:val="00275B4C"/>
    <w:rsid w:val="00280DC9"/>
    <w:rsid w:val="00281A27"/>
    <w:rsid w:val="00282B37"/>
    <w:rsid w:val="002835CD"/>
    <w:rsid w:val="00283E39"/>
    <w:rsid w:val="00284E4A"/>
    <w:rsid w:val="002855FC"/>
    <w:rsid w:val="002857C3"/>
    <w:rsid w:val="0028764B"/>
    <w:rsid w:val="00291172"/>
    <w:rsid w:val="0029202D"/>
    <w:rsid w:val="00292131"/>
    <w:rsid w:val="00292E63"/>
    <w:rsid w:val="00294272"/>
    <w:rsid w:val="0029459B"/>
    <w:rsid w:val="00295E3A"/>
    <w:rsid w:val="002965E1"/>
    <w:rsid w:val="002966D2"/>
    <w:rsid w:val="00296796"/>
    <w:rsid w:val="0029700F"/>
    <w:rsid w:val="002A0284"/>
    <w:rsid w:val="002A0622"/>
    <w:rsid w:val="002A214D"/>
    <w:rsid w:val="002A4108"/>
    <w:rsid w:val="002A526D"/>
    <w:rsid w:val="002A5307"/>
    <w:rsid w:val="002A5345"/>
    <w:rsid w:val="002A5BDA"/>
    <w:rsid w:val="002A63B8"/>
    <w:rsid w:val="002B001A"/>
    <w:rsid w:val="002B2065"/>
    <w:rsid w:val="002B2CF7"/>
    <w:rsid w:val="002B3A69"/>
    <w:rsid w:val="002B3DA7"/>
    <w:rsid w:val="002B7724"/>
    <w:rsid w:val="002C0CA6"/>
    <w:rsid w:val="002C38C8"/>
    <w:rsid w:val="002C3AB6"/>
    <w:rsid w:val="002C47C3"/>
    <w:rsid w:val="002C4D99"/>
    <w:rsid w:val="002C5846"/>
    <w:rsid w:val="002D098A"/>
    <w:rsid w:val="002D2F6F"/>
    <w:rsid w:val="002D3C38"/>
    <w:rsid w:val="002D3FBE"/>
    <w:rsid w:val="002D79F3"/>
    <w:rsid w:val="002E0FEC"/>
    <w:rsid w:val="002E13F6"/>
    <w:rsid w:val="002E1E0F"/>
    <w:rsid w:val="002E2761"/>
    <w:rsid w:val="002E2F37"/>
    <w:rsid w:val="002E31AE"/>
    <w:rsid w:val="002E3B4B"/>
    <w:rsid w:val="002E4D4F"/>
    <w:rsid w:val="002E6E04"/>
    <w:rsid w:val="002F0D2B"/>
    <w:rsid w:val="002F11CC"/>
    <w:rsid w:val="002F184E"/>
    <w:rsid w:val="002F1BD4"/>
    <w:rsid w:val="002F1F41"/>
    <w:rsid w:val="002F30D8"/>
    <w:rsid w:val="002F45FD"/>
    <w:rsid w:val="002F65FC"/>
    <w:rsid w:val="002F7375"/>
    <w:rsid w:val="00300E54"/>
    <w:rsid w:val="00300EB5"/>
    <w:rsid w:val="0030299C"/>
    <w:rsid w:val="00304632"/>
    <w:rsid w:val="00304709"/>
    <w:rsid w:val="003063D7"/>
    <w:rsid w:val="00306FBA"/>
    <w:rsid w:val="003075A0"/>
    <w:rsid w:val="00310F00"/>
    <w:rsid w:val="00311097"/>
    <w:rsid w:val="00311A11"/>
    <w:rsid w:val="00312B3B"/>
    <w:rsid w:val="00313157"/>
    <w:rsid w:val="00313C0E"/>
    <w:rsid w:val="0031449D"/>
    <w:rsid w:val="00314A90"/>
    <w:rsid w:val="003204C8"/>
    <w:rsid w:val="00321656"/>
    <w:rsid w:val="00323118"/>
    <w:rsid w:val="00324AA7"/>
    <w:rsid w:val="00327638"/>
    <w:rsid w:val="0033022E"/>
    <w:rsid w:val="00330E02"/>
    <w:rsid w:val="00330F20"/>
    <w:rsid w:val="00332015"/>
    <w:rsid w:val="003320D3"/>
    <w:rsid w:val="00332390"/>
    <w:rsid w:val="00332CC8"/>
    <w:rsid w:val="00335702"/>
    <w:rsid w:val="00336DA1"/>
    <w:rsid w:val="00341D72"/>
    <w:rsid w:val="003437EB"/>
    <w:rsid w:val="003438E0"/>
    <w:rsid w:val="00343FE9"/>
    <w:rsid w:val="00344199"/>
    <w:rsid w:val="00345319"/>
    <w:rsid w:val="0034536B"/>
    <w:rsid w:val="00346E1A"/>
    <w:rsid w:val="003529AD"/>
    <w:rsid w:val="0035527D"/>
    <w:rsid w:val="00356963"/>
    <w:rsid w:val="00357863"/>
    <w:rsid w:val="00360792"/>
    <w:rsid w:val="00360CDC"/>
    <w:rsid w:val="00360D52"/>
    <w:rsid w:val="003625A1"/>
    <w:rsid w:val="003629D0"/>
    <w:rsid w:val="00363468"/>
    <w:rsid w:val="0036381F"/>
    <w:rsid w:val="00363D5E"/>
    <w:rsid w:val="00363F78"/>
    <w:rsid w:val="00367B7B"/>
    <w:rsid w:val="00367F27"/>
    <w:rsid w:val="00370B79"/>
    <w:rsid w:val="0037398E"/>
    <w:rsid w:val="00373EAD"/>
    <w:rsid w:val="0037455F"/>
    <w:rsid w:val="00374BE0"/>
    <w:rsid w:val="00375489"/>
    <w:rsid w:val="00376C1E"/>
    <w:rsid w:val="00377B1E"/>
    <w:rsid w:val="00383E4F"/>
    <w:rsid w:val="00385CEE"/>
    <w:rsid w:val="00385F85"/>
    <w:rsid w:val="00385F90"/>
    <w:rsid w:val="00386384"/>
    <w:rsid w:val="00390F85"/>
    <w:rsid w:val="003916EB"/>
    <w:rsid w:val="00391C7E"/>
    <w:rsid w:val="00392600"/>
    <w:rsid w:val="00392C2C"/>
    <w:rsid w:val="003936CD"/>
    <w:rsid w:val="00393898"/>
    <w:rsid w:val="00393F8A"/>
    <w:rsid w:val="0039663F"/>
    <w:rsid w:val="00396F9F"/>
    <w:rsid w:val="00397A9A"/>
    <w:rsid w:val="003A193F"/>
    <w:rsid w:val="003A38BC"/>
    <w:rsid w:val="003A4598"/>
    <w:rsid w:val="003A52A6"/>
    <w:rsid w:val="003A63C4"/>
    <w:rsid w:val="003A68AB"/>
    <w:rsid w:val="003A7807"/>
    <w:rsid w:val="003B028D"/>
    <w:rsid w:val="003B0E13"/>
    <w:rsid w:val="003B1EBE"/>
    <w:rsid w:val="003B2004"/>
    <w:rsid w:val="003B2EA7"/>
    <w:rsid w:val="003B383C"/>
    <w:rsid w:val="003B7525"/>
    <w:rsid w:val="003C04A7"/>
    <w:rsid w:val="003C0CB1"/>
    <w:rsid w:val="003C1678"/>
    <w:rsid w:val="003C2ADE"/>
    <w:rsid w:val="003C4A54"/>
    <w:rsid w:val="003C4D59"/>
    <w:rsid w:val="003C6655"/>
    <w:rsid w:val="003C67CB"/>
    <w:rsid w:val="003C70FE"/>
    <w:rsid w:val="003D29CA"/>
    <w:rsid w:val="003D438E"/>
    <w:rsid w:val="003D4726"/>
    <w:rsid w:val="003D4B18"/>
    <w:rsid w:val="003D552F"/>
    <w:rsid w:val="003D55A6"/>
    <w:rsid w:val="003D79AF"/>
    <w:rsid w:val="003D7D2F"/>
    <w:rsid w:val="003E1B21"/>
    <w:rsid w:val="003E4F7F"/>
    <w:rsid w:val="003E5E08"/>
    <w:rsid w:val="003E61DE"/>
    <w:rsid w:val="003E62A8"/>
    <w:rsid w:val="003F06E3"/>
    <w:rsid w:val="003F1781"/>
    <w:rsid w:val="003F3577"/>
    <w:rsid w:val="003F360C"/>
    <w:rsid w:val="003F6847"/>
    <w:rsid w:val="003F71BE"/>
    <w:rsid w:val="004000D3"/>
    <w:rsid w:val="00400861"/>
    <w:rsid w:val="004018C7"/>
    <w:rsid w:val="004057FA"/>
    <w:rsid w:val="004072DB"/>
    <w:rsid w:val="00407430"/>
    <w:rsid w:val="004079A2"/>
    <w:rsid w:val="004127AC"/>
    <w:rsid w:val="00413C94"/>
    <w:rsid w:val="00413D51"/>
    <w:rsid w:val="00413E16"/>
    <w:rsid w:val="00414768"/>
    <w:rsid w:val="004157FD"/>
    <w:rsid w:val="004169D4"/>
    <w:rsid w:val="00421073"/>
    <w:rsid w:val="004254A9"/>
    <w:rsid w:val="004278E4"/>
    <w:rsid w:val="0043052D"/>
    <w:rsid w:val="004305AF"/>
    <w:rsid w:val="00431984"/>
    <w:rsid w:val="00431A7E"/>
    <w:rsid w:val="0043226C"/>
    <w:rsid w:val="0043440C"/>
    <w:rsid w:val="00434F3A"/>
    <w:rsid w:val="00435CD2"/>
    <w:rsid w:val="0043687A"/>
    <w:rsid w:val="0044254E"/>
    <w:rsid w:val="00442EA8"/>
    <w:rsid w:val="0044370A"/>
    <w:rsid w:val="00444340"/>
    <w:rsid w:val="00446096"/>
    <w:rsid w:val="0044674C"/>
    <w:rsid w:val="00447BC3"/>
    <w:rsid w:val="004516AC"/>
    <w:rsid w:val="004518FE"/>
    <w:rsid w:val="00453A86"/>
    <w:rsid w:val="004558B3"/>
    <w:rsid w:val="00456D54"/>
    <w:rsid w:val="00460049"/>
    <w:rsid w:val="00462398"/>
    <w:rsid w:val="00462C28"/>
    <w:rsid w:val="00464F4B"/>
    <w:rsid w:val="004650AD"/>
    <w:rsid w:val="00465706"/>
    <w:rsid w:val="00465F02"/>
    <w:rsid w:val="004707E6"/>
    <w:rsid w:val="00471F1F"/>
    <w:rsid w:val="00472FF2"/>
    <w:rsid w:val="00474647"/>
    <w:rsid w:val="00474F5A"/>
    <w:rsid w:val="00475210"/>
    <w:rsid w:val="004768A7"/>
    <w:rsid w:val="0048028E"/>
    <w:rsid w:val="0048050B"/>
    <w:rsid w:val="00480653"/>
    <w:rsid w:val="00481E94"/>
    <w:rsid w:val="00487D0A"/>
    <w:rsid w:val="00491073"/>
    <w:rsid w:val="00491A3C"/>
    <w:rsid w:val="00491B5D"/>
    <w:rsid w:val="00494078"/>
    <w:rsid w:val="00494190"/>
    <w:rsid w:val="00494BB2"/>
    <w:rsid w:val="00495BAE"/>
    <w:rsid w:val="004966A8"/>
    <w:rsid w:val="00497CC4"/>
    <w:rsid w:val="004A0C77"/>
    <w:rsid w:val="004A1783"/>
    <w:rsid w:val="004A17BD"/>
    <w:rsid w:val="004A4316"/>
    <w:rsid w:val="004A491E"/>
    <w:rsid w:val="004A5660"/>
    <w:rsid w:val="004A5A90"/>
    <w:rsid w:val="004A65C2"/>
    <w:rsid w:val="004A677D"/>
    <w:rsid w:val="004A7187"/>
    <w:rsid w:val="004A7555"/>
    <w:rsid w:val="004B1C9F"/>
    <w:rsid w:val="004B2F3B"/>
    <w:rsid w:val="004B300C"/>
    <w:rsid w:val="004B7C7A"/>
    <w:rsid w:val="004C03F7"/>
    <w:rsid w:val="004C0617"/>
    <w:rsid w:val="004C2006"/>
    <w:rsid w:val="004C4573"/>
    <w:rsid w:val="004C468D"/>
    <w:rsid w:val="004C63AF"/>
    <w:rsid w:val="004C6B33"/>
    <w:rsid w:val="004D1765"/>
    <w:rsid w:val="004D2192"/>
    <w:rsid w:val="004D39B1"/>
    <w:rsid w:val="004D4497"/>
    <w:rsid w:val="004D45D0"/>
    <w:rsid w:val="004D4648"/>
    <w:rsid w:val="004D4B97"/>
    <w:rsid w:val="004D4C26"/>
    <w:rsid w:val="004D69A9"/>
    <w:rsid w:val="004E1044"/>
    <w:rsid w:val="004E1648"/>
    <w:rsid w:val="004E1D51"/>
    <w:rsid w:val="004E33BE"/>
    <w:rsid w:val="004E340E"/>
    <w:rsid w:val="004E3BBE"/>
    <w:rsid w:val="004E5E0B"/>
    <w:rsid w:val="004F0141"/>
    <w:rsid w:val="004F12AB"/>
    <w:rsid w:val="004F163B"/>
    <w:rsid w:val="004F1CB3"/>
    <w:rsid w:val="004F3A40"/>
    <w:rsid w:val="004F3A67"/>
    <w:rsid w:val="004F3D9D"/>
    <w:rsid w:val="004F524F"/>
    <w:rsid w:val="00503BBC"/>
    <w:rsid w:val="00503BEF"/>
    <w:rsid w:val="0050458B"/>
    <w:rsid w:val="00504700"/>
    <w:rsid w:val="00504B98"/>
    <w:rsid w:val="00505835"/>
    <w:rsid w:val="00505F16"/>
    <w:rsid w:val="00505F1E"/>
    <w:rsid w:val="00510360"/>
    <w:rsid w:val="0051135E"/>
    <w:rsid w:val="00511572"/>
    <w:rsid w:val="00512737"/>
    <w:rsid w:val="00514752"/>
    <w:rsid w:val="0051556E"/>
    <w:rsid w:val="0051607B"/>
    <w:rsid w:val="0051629C"/>
    <w:rsid w:val="00520572"/>
    <w:rsid w:val="005213BB"/>
    <w:rsid w:val="0052160F"/>
    <w:rsid w:val="00521AAB"/>
    <w:rsid w:val="00522463"/>
    <w:rsid w:val="005239BD"/>
    <w:rsid w:val="00524620"/>
    <w:rsid w:val="0052556D"/>
    <w:rsid w:val="00525A06"/>
    <w:rsid w:val="00526B98"/>
    <w:rsid w:val="00526C26"/>
    <w:rsid w:val="005270B7"/>
    <w:rsid w:val="00530912"/>
    <w:rsid w:val="00531844"/>
    <w:rsid w:val="00531D16"/>
    <w:rsid w:val="005322CB"/>
    <w:rsid w:val="00533198"/>
    <w:rsid w:val="005331D6"/>
    <w:rsid w:val="0053358C"/>
    <w:rsid w:val="00533B36"/>
    <w:rsid w:val="00540054"/>
    <w:rsid w:val="005408F8"/>
    <w:rsid w:val="005419E4"/>
    <w:rsid w:val="00541F55"/>
    <w:rsid w:val="005431F7"/>
    <w:rsid w:val="00544AAD"/>
    <w:rsid w:val="00554129"/>
    <w:rsid w:val="00554499"/>
    <w:rsid w:val="0055526A"/>
    <w:rsid w:val="0055674A"/>
    <w:rsid w:val="0056035F"/>
    <w:rsid w:val="005606EC"/>
    <w:rsid w:val="005607AA"/>
    <w:rsid w:val="00561937"/>
    <w:rsid w:val="005622C8"/>
    <w:rsid w:val="005631D1"/>
    <w:rsid w:val="00564753"/>
    <w:rsid w:val="005652B9"/>
    <w:rsid w:val="00565920"/>
    <w:rsid w:val="0056609C"/>
    <w:rsid w:val="00566432"/>
    <w:rsid w:val="00567AAF"/>
    <w:rsid w:val="005716BE"/>
    <w:rsid w:val="00571E0E"/>
    <w:rsid w:val="005724A3"/>
    <w:rsid w:val="005732B6"/>
    <w:rsid w:val="005741F6"/>
    <w:rsid w:val="0057457B"/>
    <w:rsid w:val="00575041"/>
    <w:rsid w:val="00575115"/>
    <w:rsid w:val="00576428"/>
    <w:rsid w:val="00580240"/>
    <w:rsid w:val="00580359"/>
    <w:rsid w:val="00581FCE"/>
    <w:rsid w:val="0058263F"/>
    <w:rsid w:val="00582D96"/>
    <w:rsid w:val="005831C7"/>
    <w:rsid w:val="00587B00"/>
    <w:rsid w:val="00587B0F"/>
    <w:rsid w:val="00590CCD"/>
    <w:rsid w:val="00590F8C"/>
    <w:rsid w:val="00591AAD"/>
    <w:rsid w:val="00592D44"/>
    <w:rsid w:val="00592ECA"/>
    <w:rsid w:val="005930DB"/>
    <w:rsid w:val="005942EA"/>
    <w:rsid w:val="005A0F3B"/>
    <w:rsid w:val="005A1BA9"/>
    <w:rsid w:val="005A22E4"/>
    <w:rsid w:val="005A23AF"/>
    <w:rsid w:val="005A2744"/>
    <w:rsid w:val="005A361A"/>
    <w:rsid w:val="005A3F05"/>
    <w:rsid w:val="005A45E6"/>
    <w:rsid w:val="005A5A15"/>
    <w:rsid w:val="005A5C9C"/>
    <w:rsid w:val="005A69BB"/>
    <w:rsid w:val="005A713E"/>
    <w:rsid w:val="005B4C58"/>
    <w:rsid w:val="005B5406"/>
    <w:rsid w:val="005B585D"/>
    <w:rsid w:val="005B6C54"/>
    <w:rsid w:val="005C0677"/>
    <w:rsid w:val="005C1AD9"/>
    <w:rsid w:val="005C2999"/>
    <w:rsid w:val="005C2A71"/>
    <w:rsid w:val="005C2D2F"/>
    <w:rsid w:val="005C2F5C"/>
    <w:rsid w:val="005C4A31"/>
    <w:rsid w:val="005C5762"/>
    <w:rsid w:val="005C59EC"/>
    <w:rsid w:val="005C5FE2"/>
    <w:rsid w:val="005C6D2B"/>
    <w:rsid w:val="005C73E8"/>
    <w:rsid w:val="005C7436"/>
    <w:rsid w:val="005C7E44"/>
    <w:rsid w:val="005D013B"/>
    <w:rsid w:val="005D074F"/>
    <w:rsid w:val="005D085D"/>
    <w:rsid w:val="005D0B28"/>
    <w:rsid w:val="005D2570"/>
    <w:rsid w:val="005D2BE4"/>
    <w:rsid w:val="005D405F"/>
    <w:rsid w:val="005D41FA"/>
    <w:rsid w:val="005D50B7"/>
    <w:rsid w:val="005D7380"/>
    <w:rsid w:val="005E02B7"/>
    <w:rsid w:val="005E0CCA"/>
    <w:rsid w:val="005E23F1"/>
    <w:rsid w:val="005E24F4"/>
    <w:rsid w:val="005E39C1"/>
    <w:rsid w:val="005E47B7"/>
    <w:rsid w:val="005E4B20"/>
    <w:rsid w:val="005E520F"/>
    <w:rsid w:val="005E603E"/>
    <w:rsid w:val="005E7C26"/>
    <w:rsid w:val="005F0BA1"/>
    <w:rsid w:val="005F1477"/>
    <w:rsid w:val="005F2B1D"/>
    <w:rsid w:val="005F311F"/>
    <w:rsid w:val="005F3612"/>
    <w:rsid w:val="005F37EF"/>
    <w:rsid w:val="005F3A26"/>
    <w:rsid w:val="005F3D27"/>
    <w:rsid w:val="005F5A29"/>
    <w:rsid w:val="005F7041"/>
    <w:rsid w:val="005F736C"/>
    <w:rsid w:val="005F7E67"/>
    <w:rsid w:val="0060022E"/>
    <w:rsid w:val="00601A6E"/>
    <w:rsid w:val="00610B2F"/>
    <w:rsid w:val="006125D0"/>
    <w:rsid w:val="006131C0"/>
    <w:rsid w:val="006134C6"/>
    <w:rsid w:val="006157B3"/>
    <w:rsid w:val="00616FDF"/>
    <w:rsid w:val="0062078C"/>
    <w:rsid w:val="00620C88"/>
    <w:rsid w:val="00621675"/>
    <w:rsid w:val="006221DE"/>
    <w:rsid w:val="00622631"/>
    <w:rsid w:val="00622A39"/>
    <w:rsid w:val="00624322"/>
    <w:rsid w:val="00624907"/>
    <w:rsid w:val="00625F4D"/>
    <w:rsid w:val="00626167"/>
    <w:rsid w:val="0062658E"/>
    <w:rsid w:val="00627EDB"/>
    <w:rsid w:val="006313B6"/>
    <w:rsid w:val="00631DCA"/>
    <w:rsid w:val="006374D7"/>
    <w:rsid w:val="0063762D"/>
    <w:rsid w:val="00640281"/>
    <w:rsid w:val="00640B48"/>
    <w:rsid w:val="006411A2"/>
    <w:rsid w:val="00642A91"/>
    <w:rsid w:val="00642AD0"/>
    <w:rsid w:val="006435D9"/>
    <w:rsid w:val="006437C5"/>
    <w:rsid w:val="00644458"/>
    <w:rsid w:val="0064493E"/>
    <w:rsid w:val="00646941"/>
    <w:rsid w:val="00647D1C"/>
    <w:rsid w:val="006502F3"/>
    <w:rsid w:val="00650BDD"/>
    <w:rsid w:val="00652B9E"/>
    <w:rsid w:val="006530A0"/>
    <w:rsid w:val="00653E87"/>
    <w:rsid w:val="00655A9C"/>
    <w:rsid w:val="00657579"/>
    <w:rsid w:val="006634B7"/>
    <w:rsid w:val="00663846"/>
    <w:rsid w:val="00663DA9"/>
    <w:rsid w:val="0066446C"/>
    <w:rsid w:val="00664E6F"/>
    <w:rsid w:val="0066624F"/>
    <w:rsid w:val="00670CF8"/>
    <w:rsid w:val="00671144"/>
    <w:rsid w:val="00673FF9"/>
    <w:rsid w:val="00675F77"/>
    <w:rsid w:val="006771CA"/>
    <w:rsid w:val="006815BF"/>
    <w:rsid w:val="00681C25"/>
    <w:rsid w:val="00683338"/>
    <w:rsid w:val="0068450E"/>
    <w:rsid w:val="00684592"/>
    <w:rsid w:val="0068488C"/>
    <w:rsid w:val="00684A58"/>
    <w:rsid w:val="00686391"/>
    <w:rsid w:val="006877CE"/>
    <w:rsid w:val="006928A4"/>
    <w:rsid w:val="00692975"/>
    <w:rsid w:val="00694C45"/>
    <w:rsid w:val="00696A6B"/>
    <w:rsid w:val="00696C63"/>
    <w:rsid w:val="00696D83"/>
    <w:rsid w:val="0069746A"/>
    <w:rsid w:val="006A0DEC"/>
    <w:rsid w:val="006A30EB"/>
    <w:rsid w:val="006A44E8"/>
    <w:rsid w:val="006A45C7"/>
    <w:rsid w:val="006A7557"/>
    <w:rsid w:val="006B2B11"/>
    <w:rsid w:val="006B3AE3"/>
    <w:rsid w:val="006C57F3"/>
    <w:rsid w:val="006C5CE2"/>
    <w:rsid w:val="006C74B9"/>
    <w:rsid w:val="006D3161"/>
    <w:rsid w:val="006D40CD"/>
    <w:rsid w:val="006D5278"/>
    <w:rsid w:val="006D6ED7"/>
    <w:rsid w:val="006E0953"/>
    <w:rsid w:val="006E11FD"/>
    <w:rsid w:val="006E2062"/>
    <w:rsid w:val="006E2281"/>
    <w:rsid w:val="006E2CCA"/>
    <w:rsid w:val="006E36BE"/>
    <w:rsid w:val="006E61ED"/>
    <w:rsid w:val="006E62F1"/>
    <w:rsid w:val="006F17D7"/>
    <w:rsid w:val="006F2ED3"/>
    <w:rsid w:val="006F36FF"/>
    <w:rsid w:val="006F5254"/>
    <w:rsid w:val="00701C8F"/>
    <w:rsid w:val="00703651"/>
    <w:rsid w:val="00703C06"/>
    <w:rsid w:val="00703DB2"/>
    <w:rsid w:val="00703EE2"/>
    <w:rsid w:val="00706801"/>
    <w:rsid w:val="00706C4D"/>
    <w:rsid w:val="00710842"/>
    <w:rsid w:val="00712C1C"/>
    <w:rsid w:val="00714CBD"/>
    <w:rsid w:val="00714E54"/>
    <w:rsid w:val="007169F9"/>
    <w:rsid w:val="00716E81"/>
    <w:rsid w:val="0072030F"/>
    <w:rsid w:val="0072064F"/>
    <w:rsid w:val="00721233"/>
    <w:rsid w:val="0072287D"/>
    <w:rsid w:val="007232AD"/>
    <w:rsid w:val="00724311"/>
    <w:rsid w:val="00725F83"/>
    <w:rsid w:val="00726567"/>
    <w:rsid w:val="007277DA"/>
    <w:rsid w:val="0072791F"/>
    <w:rsid w:val="007307F1"/>
    <w:rsid w:val="0073208A"/>
    <w:rsid w:val="00732A76"/>
    <w:rsid w:val="00733261"/>
    <w:rsid w:val="007335A3"/>
    <w:rsid w:val="00733B24"/>
    <w:rsid w:val="0073584C"/>
    <w:rsid w:val="00735FB0"/>
    <w:rsid w:val="0073629F"/>
    <w:rsid w:val="00737BB1"/>
    <w:rsid w:val="00744D85"/>
    <w:rsid w:val="00745DCF"/>
    <w:rsid w:val="00747AAA"/>
    <w:rsid w:val="00747DFF"/>
    <w:rsid w:val="0075102F"/>
    <w:rsid w:val="007526D1"/>
    <w:rsid w:val="00752E53"/>
    <w:rsid w:val="0075370C"/>
    <w:rsid w:val="007561C0"/>
    <w:rsid w:val="0076172E"/>
    <w:rsid w:val="00762A0F"/>
    <w:rsid w:val="00763439"/>
    <w:rsid w:val="00764A38"/>
    <w:rsid w:val="00764F97"/>
    <w:rsid w:val="007657FA"/>
    <w:rsid w:val="00765CF9"/>
    <w:rsid w:val="0076681E"/>
    <w:rsid w:val="00767C84"/>
    <w:rsid w:val="0077068D"/>
    <w:rsid w:val="00770E36"/>
    <w:rsid w:val="00772A17"/>
    <w:rsid w:val="007731CB"/>
    <w:rsid w:val="00773E65"/>
    <w:rsid w:val="00774EEC"/>
    <w:rsid w:val="00776738"/>
    <w:rsid w:val="00780A9E"/>
    <w:rsid w:val="007818A9"/>
    <w:rsid w:val="0078396B"/>
    <w:rsid w:val="00785DEE"/>
    <w:rsid w:val="00787A2C"/>
    <w:rsid w:val="00787A6D"/>
    <w:rsid w:val="007932D6"/>
    <w:rsid w:val="0079376F"/>
    <w:rsid w:val="00793C51"/>
    <w:rsid w:val="00794816"/>
    <w:rsid w:val="00795364"/>
    <w:rsid w:val="00795749"/>
    <w:rsid w:val="007958B8"/>
    <w:rsid w:val="007959C3"/>
    <w:rsid w:val="0079609D"/>
    <w:rsid w:val="00796488"/>
    <w:rsid w:val="007964D1"/>
    <w:rsid w:val="00797744"/>
    <w:rsid w:val="007A349A"/>
    <w:rsid w:val="007A3A4D"/>
    <w:rsid w:val="007A3BD0"/>
    <w:rsid w:val="007A7A6B"/>
    <w:rsid w:val="007A7E77"/>
    <w:rsid w:val="007B1B2A"/>
    <w:rsid w:val="007B1D81"/>
    <w:rsid w:val="007B2B98"/>
    <w:rsid w:val="007B5277"/>
    <w:rsid w:val="007B76F7"/>
    <w:rsid w:val="007C00BC"/>
    <w:rsid w:val="007C0413"/>
    <w:rsid w:val="007C1AC2"/>
    <w:rsid w:val="007C1D4B"/>
    <w:rsid w:val="007C28FA"/>
    <w:rsid w:val="007C2F1B"/>
    <w:rsid w:val="007C64C9"/>
    <w:rsid w:val="007C6AA2"/>
    <w:rsid w:val="007D0222"/>
    <w:rsid w:val="007D1A3C"/>
    <w:rsid w:val="007D1AE2"/>
    <w:rsid w:val="007D421C"/>
    <w:rsid w:val="007D5939"/>
    <w:rsid w:val="007D5A84"/>
    <w:rsid w:val="007E00A9"/>
    <w:rsid w:val="007E0403"/>
    <w:rsid w:val="007E0C28"/>
    <w:rsid w:val="007E11F0"/>
    <w:rsid w:val="007E1D80"/>
    <w:rsid w:val="007E1FF8"/>
    <w:rsid w:val="007E3DA2"/>
    <w:rsid w:val="007E53F3"/>
    <w:rsid w:val="007E6C55"/>
    <w:rsid w:val="007E7827"/>
    <w:rsid w:val="007F0463"/>
    <w:rsid w:val="007F08CE"/>
    <w:rsid w:val="007F0B8A"/>
    <w:rsid w:val="007F1CF8"/>
    <w:rsid w:val="007F2317"/>
    <w:rsid w:val="007F4172"/>
    <w:rsid w:val="007F523F"/>
    <w:rsid w:val="007F65C0"/>
    <w:rsid w:val="007F6F31"/>
    <w:rsid w:val="008034F6"/>
    <w:rsid w:val="00803D9A"/>
    <w:rsid w:val="00804F30"/>
    <w:rsid w:val="00805C0B"/>
    <w:rsid w:val="00810774"/>
    <w:rsid w:val="00810B1B"/>
    <w:rsid w:val="00810CCA"/>
    <w:rsid w:val="00812F56"/>
    <w:rsid w:val="00813879"/>
    <w:rsid w:val="00814C2D"/>
    <w:rsid w:val="00816697"/>
    <w:rsid w:val="008168FB"/>
    <w:rsid w:val="00816AE1"/>
    <w:rsid w:val="00816D8F"/>
    <w:rsid w:val="00816E5E"/>
    <w:rsid w:val="008171EF"/>
    <w:rsid w:val="00817B7E"/>
    <w:rsid w:val="00820A17"/>
    <w:rsid w:val="00823085"/>
    <w:rsid w:val="00823F56"/>
    <w:rsid w:val="00824BF8"/>
    <w:rsid w:val="00824CAA"/>
    <w:rsid w:val="008279F7"/>
    <w:rsid w:val="008333F3"/>
    <w:rsid w:val="00833EE1"/>
    <w:rsid w:val="00834BEC"/>
    <w:rsid w:val="00835F52"/>
    <w:rsid w:val="008363D5"/>
    <w:rsid w:val="008367CC"/>
    <w:rsid w:val="00840E68"/>
    <w:rsid w:val="00841507"/>
    <w:rsid w:val="00842971"/>
    <w:rsid w:val="00842AF7"/>
    <w:rsid w:val="00843048"/>
    <w:rsid w:val="00844C78"/>
    <w:rsid w:val="0084526F"/>
    <w:rsid w:val="008465B5"/>
    <w:rsid w:val="00846A28"/>
    <w:rsid w:val="00852E54"/>
    <w:rsid w:val="00853FF7"/>
    <w:rsid w:val="008552D9"/>
    <w:rsid w:val="0085647D"/>
    <w:rsid w:val="008603B6"/>
    <w:rsid w:val="00861C39"/>
    <w:rsid w:val="00861F99"/>
    <w:rsid w:val="0086349D"/>
    <w:rsid w:val="0086367A"/>
    <w:rsid w:val="00863AF8"/>
    <w:rsid w:val="00863E70"/>
    <w:rsid w:val="00865DF2"/>
    <w:rsid w:val="00866E61"/>
    <w:rsid w:val="008677A0"/>
    <w:rsid w:val="008711FC"/>
    <w:rsid w:val="008718B0"/>
    <w:rsid w:val="008734E1"/>
    <w:rsid w:val="0087424B"/>
    <w:rsid w:val="0087563F"/>
    <w:rsid w:val="00875AE4"/>
    <w:rsid w:val="00877270"/>
    <w:rsid w:val="00877870"/>
    <w:rsid w:val="008802B9"/>
    <w:rsid w:val="0088152D"/>
    <w:rsid w:val="00881EF8"/>
    <w:rsid w:val="00882932"/>
    <w:rsid w:val="00883BF7"/>
    <w:rsid w:val="00883F8D"/>
    <w:rsid w:val="00884BCF"/>
    <w:rsid w:val="0088679F"/>
    <w:rsid w:val="0088721C"/>
    <w:rsid w:val="00887735"/>
    <w:rsid w:val="00890435"/>
    <w:rsid w:val="00891145"/>
    <w:rsid w:val="008927CC"/>
    <w:rsid w:val="0089315A"/>
    <w:rsid w:val="00893EE1"/>
    <w:rsid w:val="00894A59"/>
    <w:rsid w:val="008968BF"/>
    <w:rsid w:val="008A09BD"/>
    <w:rsid w:val="008A39C4"/>
    <w:rsid w:val="008A48D9"/>
    <w:rsid w:val="008A50CB"/>
    <w:rsid w:val="008A6928"/>
    <w:rsid w:val="008A7949"/>
    <w:rsid w:val="008B0263"/>
    <w:rsid w:val="008B096E"/>
    <w:rsid w:val="008B3BBD"/>
    <w:rsid w:val="008B4223"/>
    <w:rsid w:val="008B4AC6"/>
    <w:rsid w:val="008B518F"/>
    <w:rsid w:val="008B5B0E"/>
    <w:rsid w:val="008B682C"/>
    <w:rsid w:val="008C03AF"/>
    <w:rsid w:val="008C0BC6"/>
    <w:rsid w:val="008C1C9B"/>
    <w:rsid w:val="008C1F58"/>
    <w:rsid w:val="008C2741"/>
    <w:rsid w:val="008C44BB"/>
    <w:rsid w:val="008C5F9B"/>
    <w:rsid w:val="008C7590"/>
    <w:rsid w:val="008C7E02"/>
    <w:rsid w:val="008D079F"/>
    <w:rsid w:val="008D14E9"/>
    <w:rsid w:val="008D15A9"/>
    <w:rsid w:val="008D1634"/>
    <w:rsid w:val="008D3449"/>
    <w:rsid w:val="008D4E31"/>
    <w:rsid w:val="008E2464"/>
    <w:rsid w:val="008E5B0E"/>
    <w:rsid w:val="008E6753"/>
    <w:rsid w:val="008E6B41"/>
    <w:rsid w:val="008F0492"/>
    <w:rsid w:val="008F0B68"/>
    <w:rsid w:val="008F2FBD"/>
    <w:rsid w:val="008F5632"/>
    <w:rsid w:val="008F6767"/>
    <w:rsid w:val="008F6F43"/>
    <w:rsid w:val="008F7744"/>
    <w:rsid w:val="009022E8"/>
    <w:rsid w:val="00903AE7"/>
    <w:rsid w:val="00904338"/>
    <w:rsid w:val="00904AE2"/>
    <w:rsid w:val="009065DF"/>
    <w:rsid w:val="009100B2"/>
    <w:rsid w:val="009125D4"/>
    <w:rsid w:val="00913629"/>
    <w:rsid w:val="00913DAF"/>
    <w:rsid w:val="00914A29"/>
    <w:rsid w:val="00915FCC"/>
    <w:rsid w:val="009172E2"/>
    <w:rsid w:val="00922BC8"/>
    <w:rsid w:val="00926B8E"/>
    <w:rsid w:val="00927E78"/>
    <w:rsid w:val="0093074E"/>
    <w:rsid w:val="009317D8"/>
    <w:rsid w:val="00933745"/>
    <w:rsid w:val="00933B54"/>
    <w:rsid w:val="0093496A"/>
    <w:rsid w:val="0093587B"/>
    <w:rsid w:val="00936957"/>
    <w:rsid w:val="00942AE1"/>
    <w:rsid w:val="00942EC3"/>
    <w:rsid w:val="00942FB5"/>
    <w:rsid w:val="009432C5"/>
    <w:rsid w:val="00945373"/>
    <w:rsid w:val="00945E2A"/>
    <w:rsid w:val="00945E86"/>
    <w:rsid w:val="009511D2"/>
    <w:rsid w:val="00951358"/>
    <w:rsid w:val="00952F5D"/>
    <w:rsid w:val="0095441A"/>
    <w:rsid w:val="00961F80"/>
    <w:rsid w:val="009642E6"/>
    <w:rsid w:val="00964DB5"/>
    <w:rsid w:val="00965F95"/>
    <w:rsid w:val="00966F76"/>
    <w:rsid w:val="00971F1B"/>
    <w:rsid w:val="009732F4"/>
    <w:rsid w:val="00973D06"/>
    <w:rsid w:val="009743CF"/>
    <w:rsid w:val="00975121"/>
    <w:rsid w:val="00977C80"/>
    <w:rsid w:val="0098477D"/>
    <w:rsid w:val="009872DD"/>
    <w:rsid w:val="0098759C"/>
    <w:rsid w:val="00992942"/>
    <w:rsid w:val="00993A64"/>
    <w:rsid w:val="0099473C"/>
    <w:rsid w:val="00994F48"/>
    <w:rsid w:val="0099502D"/>
    <w:rsid w:val="009A1FAE"/>
    <w:rsid w:val="009A24C1"/>
    <w:rsid w:val="009A260D"/>
    <w:rsid w:val="009A321A"/>
    <w:rsid w:val="009A5248"/>
    <w:rsid w:val="009A7C26"/>
    <w:rsid w:val="009B03E6"/>
    <w:rsid w:val="009B5BEF"/>
    <w:rsid w:val="009B63D5"/>
    <w:rsid w:val="009B7251"/>
    <w:rsid w:val="009B7ACA"/>
    <w:rsid w:val="009C12B8"/>
    <w:rsid w:val="009C302D"/>
    <w:rsid w:val="009C3B77"/>
    <w:rsid w:val="009C3E5A"/>
    <w:rsid w:val="009C601E"/>
    <w:rsid w:val="009C788F"/>
    <w:rsid w:val="009C79CB"/>
    <w:rsid w:val="009C79DC"/>
    <w:rsid w:val="009C7CE7"/>
    <w:rsid w:val="009D05F6"/>
    <w:rsid w:val="009D2BE9"/>
    <w:rsid w:val="009D2D56"/>
    <w:rsid w:val="009D33A6"/>
    <w:rsid w:val="009D377D"/>
    <w:rsid w:val="009E0451"/>
    <w:rsid w:val="009E0D82"/>
    <w:rsid w:val="009E363A"/>
    <w:rsid w:val="009E3A13"/>
    <w:rsid w:val="009E55CC"/>
    <w:rsid w:val="009E7151"/>
    <w:rsid w:val="009E758A"/>
    <w:rsid w:val="009E7AF8"/>
    <w:rsid w:val="009F130F"/>
    <w:rsid w:val="009F1772"/>
    <w:rsid w:val="009F2AB1"/>
    <w:rsid w:val="009F3E31"/>
    <w:rsid w:val="009F4508"/>
    <w:rsid w:val="009F7455"/>
    <w:rsid w:val="00A021FA"/>
    <w:rsid w:val="00A03694"/>
    <w:rsid w:val="00A03C4D"/>
    <w:rsid w:val="00A06747"/>
    <w:rsid w:val="00A07F49"/>
    <w:rsid w:val="00A101A3"/>
    <w:rsid w:val="00A117DB"/>
    <w:rsid w:val="00A13883"/>
    <w:rsid w:val="00A15CFA"/>
    <w:rsid w:val="00A15F55"/>
    <w:rsid w:val="00A16736"/>
    <w:rsid w:val="00A17D89"/>
    <w:rsid w:val="00A207EC"/>
    <w:rsid w:val="00A21614"/>
    <w:rsid w:val="00A21DF8"/>
    <w:rsid w:val="00A225D1"/>
    <w:rsid w:val="00A22C1D"/>
    <w:rsid w:val="00A245BF"/>
    <w:rsid w:val="00A264C5"/>
    <w:rsid w:val="00A30298"/>
    <w:rsid w:val="00A30748"/>
    <w:rsid w:val="00A3132F"/>
    <w:rsid w:val="00A33239"/>
    <w:rsid w:val="00A337ED"/>
    <w:rsid w:val="00A33B79"/>
    <w:rsid w:val="00A35490"/>
    <w:rsid w:val="00A36979"/>
    <w:rsid w:val="00A376AB"/>
    <w:rsid w:val="00A37B77"/>
    <w:rsid w:val="00A411CD"/>
    <w:rsid w:val="00A43BE5"/>
    <w:rsid w:val="00A43CB3"/>
    <w:rsid w:val="00A440CB"/>
    <w:rsid w:val="00A44939"/>
    <w:rsid w:val="00A44DBD"/>
    <w:rsid w:val="00A466E5"/>
    <w:rsid w:val="00A47535"/>
    <w:rsid w:val="00A475FA"/>
    <w:rsid w:val="00A502AF"/>
    <w:rsid w:val="00A509EA"/>
    <w:rsid w:val="00A52557"/>
    <w:rsid w:val="00A52D6E"/>
    <w:rsid w:val="00A52D8E"/>
    <w:rsid w:val="00A54737"/>
    <w:rsid w:val="00A54CCA"/>
    <w:rsid w:val="00A54D26"/>
    <w:rsid w:val="00A54D57"/>
    <w:rsid w:val="00A559CB"/>
    <w:rsid w:val="00A56738"/>
    <w:rsid w:val="00A57E83"/>
    <w:rsid w:val="00A622A6"/>
    <w:rsid w:val="00A64534"/>
    <w:rsid w:val="00A64A36"/>
    <w:rsid w:val="00A6659D"/>
    <w:rsid w:val="00A6670F"/>
    <w:rsid w:val="00A71B71"/>
    <w:rsid w:val="00A72ACA"/>
    <w:rsid w:val="00A7327F"/>
    <w:rsid w:val="00A73F9B"/>
    <w:rsid w:val="00A82AD3"/>
    <w:rsid w:val="00A8689E"/>
    <w:rsid w:val="00A90190"/>
    <w:rsid w:val="00A92DC1"/>
    <w:rsid w:val="00A92E5C"/>
    <w:rsid w:val="00A93196"/>
    <w:rsid w:val="00A931FC"/>
    <w:rsid w:val="00A93705"/>
    <w:rsid w:val="00A942D2"/>
    <w:rsid w:val="00A9514F"/>
    <w:rsid w:val="00A960FE"/>
    <w:rsid w:val="00A969C3"/>
    <w:rsid w:val="00A975AB"/>
    <w:rsid w:val="00AA0244"/>
    <w:rsid w:val="00AA0B51"/>
    <w:rsid w:val="00AA1D99"/>
    <w:rsid w:val="00AA487F"/>
    <w:rsid w:val="00AB1A81"/>
    <w:rsid w:val="00AB1FB9"/>
    <w:rsid w:val="00AB2FFF"/>
    <w:rsid w:val="00AB6AB0"/>
    <w:rsid w:val="00AB6C1E"/>
    <w:rsid w:val="00AB75FC"/>
    <w:rsid w:val="00AC1DAC"/>
    <w:rsid w:val="00AC2DF1"/>
    <w:rsid w:val="00AC46AF"/>
    <w:rsid w:val="00AC578F"/>
    <w:rsid w:val="00AD03A6"/>
    <w:rsid w:val="00AD21ED"/>
    <w:rsid w:val="00AD33C4"/>
    <w:rsid w:val="00AD3A19"/>
    <w:rsid w:val="00AD7FB7"/>
    <w:rsid w:val="00AE0F83"/>
    <w:rsid w:val="00AE14AF"/>
    <w:rsid w:val="00AF1B5D"/>
    <w:rsid w:val="00AF2737"/>
    <w:rsid w:val="00AF3019"/>
    <w:rsid w:val="00AF54C8"/>
    <w:rsid w:val="00AF63C7"/>
    <w:rsid w:val="00B01001"/>
    <w:rsid w:val="00B02E77"/>
    <w:rsid w:val="00B04708"/>
    <w:rsid w:val="00B05437"/>
    <w:rsid w:val="00B05C6A"/>
    <w:rsid w:val="00B078CB"/>
    <w:rsid w:val="00B12611"/>
    <w:rsid w:val="00B12F9B"/>
    <w:rsid w:val="00B13462"/>
    <w:rsid w:val="00B13580"/>
    <w:rsid w:val="00B161EA"/>
    <w:rsid w:val="00B17E0B"/>
    <w:rsid w:val="00B201C9"/>
    <w:rsid w:val="00B20C6D"/>
    <w:rsid w:val="00B21964"/>
    <w:rsid w:val="00B21A4B"/>
    <w:rsid w:val="00B24675"/>
    <w:rsid w:val="00B2722C"/>
    <w:rsid w:val="00B279AC"/>
    <w:rsid w:val="00B31C2C"/>
    <w:rsid w:val="00B325F9"/>
    <w:rsid w:val="00B32861"/>
    <w:rsid w:val="00B33976"/>
    <w:rsid w:val="00B35864"/>
    <w:rsid w:val="00B36173"/>
    <w:rsid w:val="00B36395"/>
    <w:rsid w:val="00B378C1"/>
    <w:rsid w:val="00B41B3F"/>
    <w:rsid w:val="00B424CA"/>
    <w:rsid w:val="00B42A5A"/>
    <w:rsid w:val="00B43DC9"/>
    <w:rsid w:val="00B457E0"/>
    <w:rsid w:val="00B470E7"/>
    <w:rsid w:val="00B50ABB"/>
    <w:rsid w:val="00B52A5D"/>
    <w:rsid w:val="00B52E87"/>
    <w:rsid w:val="00B53868"/>
    <w:rsid w:val="00B53CA5"/>
    <w:rsid w:val="00B548A2"/>
    <w:rsid w:val="00B5744D"/>
    <w:rsid w:val="00B57C68"/>
    <w:rsid w:val="00B600D5"/>
    <w:rsid w:val="00B62BF0"/>
    <w:rsid w:val="00B63195"/>
    <w:rsid w:val="00B6573C"/>
    <w:rsid w:val="00B66007"/>
    <w:rsid w:val="00B71D29"/>
    <w:rsid w:val="00B7293B"/>
    <w:rsid w:val="00B73948"/>
    <w:rsid w:val="00B75927"/>
    <w:rsid w:val="00B75D66"/>
    <w:rsid w:val="00B7633D"/>
    <w:rsid w:val="00B769CC"/>
    <w:rsid w:val="00B77307"/>
    <w:rsid w:val="00B773E4"/>
    <w:rsid w:val="00B803B2"/>
    <w:rsid w:val="00B80F07"/>
    <w:rsid w:val="00B85592"/>
    <w:rsid w:val="00B86551"/>
    <w:rsid w:val="00B86BFC"/>
    <w:rsid w:val="00B912CF"/>
    <w:rsid w:val="00B935CA"/>
    <w:rsid w:val="00B954A9"/>
    <w:rsid w:val="00B9572E"/>
    <w:rsid w:val="00B97A05"/>
    <w:rsid w:val="00BA0D17"/>
    <w:rsid w:val="00BA163A"/>
    <w:rsid w:val="00BA19BC"/>
    <w:rsid w:val="00BA3486"/>
    <w:rsid w:val="00BA4E9A"/>
    <w:rsid w:val="00BA5450"/>
    <w:rsid w:val="00BB030B"/>
    <w:rsid w:val="00BB0719"/>
    <w:rsid w:val="00BB1688"/>
    <w:rsid w:val="00BB236F"/>
    <w:rsid w:val="00BB3577"/>
    <w:rsid w:val="00BB4379"/>
    <w:rsid w:val="00BB5428"/>
    <w:rsid w:val="00BC00BD"/>
    <w:rsid w:val="00BC1D3C"/>
    <w:rsid w:val="00BC2EDB"/>
    <w:rsid w:val="00BC4ED0"/>
    <w:rsid w:val="00BC51F7"/>
    <w:rsid w:val="00BC63CB"/>
    <w:rsid w:val="00BC6F41"/>
    <w:rsid w:val="00BC7236"/>
    <w:rsid w:val="00BC7A54"/>
    <w:rsid w:val="00BD0ABE"/>
    <w:rsid w:val="00BD671B"/>
    <w:rsid w:val="00BD6A6F"/>
    <w:rsid w:val="00BD7431"/>
    <w:rsid w:val="00BD763F"/>
    <w:rsid w:val="00BD7E0F"/>
    <w:rsid w:val="00BE1E36"/>
    <w:rsid w:val="00BE1E74"/>
    <w:rsid w:val="00BE241A"/>
    <w:rsid w:val="00BE2437"/>
    <w:rsid w:val="00BE28D6"/>
    <w:rsid w:val="00BE2EA9"/>
    <w:rsid w:val="00BE32DA"/>
    <w:rsid w:val="00BE35FF"/>
    <w:rsid w:val="00BE3F1F"/>
    <w:rsid w:val="00BE40E9"/>
    <w:rsid w:val="00BE519D"/>
    <w:rsid w:val="00BE7270"/>
    <w:rsid w:val="00BF34D3"/>
    <w:rsid w:val="00BF357E"/>
    <w:rsid w:val="00BF4109"/>
    <w:rsid w:val="00BF4D0E"/>
    <w:rsid w:val="00BF583E"/>
    <w:rsid w:val="00C00132"/>
    <w:rsid w:val="00C001BF"/>
    <w:rsid w:val="00C003D4"/>
    <w:rsid w:val="00C00552"/>
    <w:rsid w:val="00C0098E"/>
    <w:rsid w:val="00C01C0E"/>
    <w:rsid w:val="00C02165"/>
    <w:rsid w:val="00C0299D"/>
    <w:rsid w:val="00C03E62"/>
    <w:rsid w:val="00C04EEC"/>
    <w:rsid w:val="00C06B74"/>
    <w:rsid w:val="00C12455"/>
    <w:rsid w:val="00C12801"/>
    <w:rsid w:val="00C15952"/>
    <w:rsid w:val="00C15FD2"/>
    <w:rsid w:val="00C1665B"/>
    <w:rsid w:val="00C166B6"/>
    <w:rsid w:val="00C16A4C"/>
    <w:rsid w:val="00C21F3A"/>
    <w:rsid w:val="00C21F5B"/>
    <w:rsid w:val="00C22A65"/>
    <w:rsid w:val="00C23D90"/>
    <w:rsid w:val="00C241F7"/>
    <w:rsid w:val="00C26C9E"/>
    <w:rsid w:val="00C32D43"/>
    <w:rsid w:val="00C33AD1"/>
    <w:rsid w:val="00C35C67"/>
    <w:rsid w:val="00C35F47"/>
    <w:rsid w:val="00C36029"/>
    <w:rsid w:val="00C365B8"/>
    <w:rsid w:val="00C40652"/>
    <w:rsid w:val="00C44B07"/>
    <w:rsid w:val="00C47378"/>
    <w:rsid w:val="00C50488"/>
    <w:rsid w:val="00C52653"/>
    <w:rsid w:val="00C54080"/>
    <w:rsid w:val="00C54976"/>
    <w:rsid w:val="00C55C4C"/>
    <w:rsid w:val="00C56A2E"/>
    <w:rsid w:val="00C61CFB"/>
    <w:rsid w:val="00C6275D"/>
    <w:rsid w:val="00C66497"/>
    <w:rsid w:val="00C6664A"/>
    <w:rsid w:val="00C6707E"/>
    <w:rsid w:val="00C7012F"/>
    <w:rsid w:val="00C73756"/>
    <w:rsid w:val="00C754A2"/>
    <w:rsid w:val="00C75C0A"/>
    <w:rsid w:val="00C762F8"/>
    <w:rsid w:val="00C772DF"/>
    <w:rsid w:val="00C77C24"/>
    <w:rsid w:val="00C77DE4"/>
    <w:rsid w:val="00C8120C"/>
    <w:rsid w:val="00C8150F"/>
    <w:rsid w:val="00C81ADC"/>
    <w:rsid w:val="00C8201C"/>
    <w:rsid w:val="00C82266"/>
    <w:rsid w:val="00C84DF5"/>
    <w:rsid w:val="00C8585E"/>
    <w:rsid w:val="00C86426"/>
    <w:rsid w:val="00C901AF"/>
    <w:rsid w:val="00C93925"/>
    <w:rsid w:val="00C942C2"/>
    <w:rsid w:val="00C942E1"/>
    <w:rsid w:val="00C94709"/>
    <w:rsid w:val="00C9515D"/>
    <w:rsid w:val="00C96899"/>
    <w:rsid w:val="00CA1FEF"/>
    <w:rsid w:val="00CA26EA"/>
    <w:rsid w:val="00CA3980"/>
    <w:rsid w:val="00CA4342"/>
    <w:rsid w:val="00CA55D9"/>
    <w:rsid w:val="00CA5960"/>
    <w:rsid w:val="00CA613E"/>
    <w:rsid w:val="00CA630E"/>
    <w:rsid w:val="00CA69C3"/>
    <w:rsid w:val="00CA6E7F"/>
    <w:rsid w:val="00CA70B3"/>
    <w:rsid w:val="00CA741D"/>
    <w:rsid w:val="00CB0B77"/>
    <w:rsid w:val="00CB38AE"/>
    <w:rsid w:val="00CB4537"/>
    <w:rsid w:val="00CB4D56"/>
    <w:rsid w:val="00CB70FA"/>
    <w:rsid w:val="00CB7AA5"/>
    <w:rsid w:val="00CC0EEB"/>
    <w:rsid w:val="00CC2333"/>
    <w:rsid w:val="00CC2BF4"/>
    <w:rsid w:val="00CC2FE5"/>
    <w:rsid w:val="00CC3A42"/>
    <w:rsid w:val="00CC4187"/>
    <w:rsid w:val="00CC5B29"/>
    <w:rsid w:val="00CC5C8E"/>
    <w:rsid w:val="00CC6623"/>
    <w:rsid w:val="00CC6ECE"/>
    <w:rsid w:val="00CC7DDD"/>
    <w:rsid w:val="00CD058A"/>
    <w:rsid w:val="00CD37AE"/>
    <w:rsid w:val="00CD551A"/>
    <w:rsid w:val="00CD6AB3"/>
    <w:rsid w:val="00CE218C"/>
    <w:rsid w:val="00CE22D1"/>
    <w:rsid w:val="00CE6A8D"/>
    <w:rsid w:val="00CE7A85"/>
    <w:rsid w:val="00CF0171"/>
    <w:rsid w:val="00CF17EE"/>
    <w:rsid w:val="00CF180C"/>
    <w:rsid w:val="00CF2565"/>
    <w:rsid w:val="00CF2F0F"/>
    <w:rsid w:val="00CF30B1"/>
    <w:rsid w:val="00CF3138"/>
    <w:rsid w:val="00CF382C"/>
    <w:rsid w:val="00CF3BD0"/>
    <w:rsid w:val="00CF5C9F"/>
    <w:rsid w:val="00CF69FC"/>
    <w:rsid w:val="00CF6C4A"/>
    <w:rsid w:val="00CF6FD3"/>
    <w:rsid w:val="00D02CFB"/>
    <w:rsid w:val="00D10569"/>
    <w:rsid w:val="00D11AC3"/>
    <w:rsid w:val="00D12417"/>
    <w:rsid w:val="00D125DC"/>
    <w:rsid w:val="00D14A12"/>
    <w:rsid w:val="00D150FB"/>
    <w:rsid w:val="00D16EF5"/>
    <w:rsid w:val="00D22FFB"/>
    <w:rsid w:val="00D2340D"/>
    <w:rsid w:val="00D234DE"/>
    <w:rsid w:val="00D24ECA"/>
    <w:rsid w:val="00D2690C"/>
    <w:rsid w:val="00D27D77"/>
    <w:rsid w:val="00D30AFC"/>
    <w:rsid w:val="00D319B3"/>
    <w:rsid w:val="00D3266F"/>
    <w:rsid w:val="00D34FD4"/>
    <w:rsid w:val="00D365EF"/>
    <w:rsid w:val="00D4077A"/>
    <w:rsid w:val="00D42413"/>
    <w:rsid w:val="00D42C19"/>
    <w:rsid w:val="00D42CD9"/>
    <w:rsid w:val="00D4431D"/>
    <w:rsid w:val="00D446DE"/>
    <w:rsid w:val="00D44C13"/>
    <w:rsid w:val="00D44FFC"/>
    <w:rsid w:val="00D458E2"/>
    <w:rsid w:val="00D46C54"/>
    <w:rsid w:val="00D5349A"/>
    <w:rsid w:val="00D534D8"/>
    <w:rsid w:val="00D5436B"/>
    <w:rsid w:val="00D60177"/>
    <w:rsid w:val="00D605F7"/>
    <w:rsid w:val="00D656BF"/>
    <w:rsid w:val="00D65ACC"/>
    <w:rsid w:val="00D67B33"/>
    <w:rsid w:val="00D71121"/>
    <w:rsid w:val="00D72445"/>
    <w:rsid w:val="00D7300E"/>
    <w:rsid w:val="00D73358"/>
    <w:rsid w:val="00D73940"/>
    <w:rsid w:val="00D76DA4"/>
    <w:rsid w:val="00D77B49"/>
    <w:rsid w:val="00D80F18"/>
    <w:rsid w:val="00D80FF8"/>
    <w:rsid w:val="00D84CE6"/>
    <w:rsid w:val="00D853DB"/>
    <w:rsid w:val="00D87F77"/>
    <w:rsid w:val="00D908E6"/>
    <w:rsid w:val="00D92452"/>
    <w:rsid w:val="00D928B4"/>
    <w:rsid w:val="00D9297D"/>
    <w:rsid w:val="00D93F78"/>
    <w:rsid w:val="00D94B34"/>
    <w:rsid w:val="00D96415"/>
    <w:rsid w:val="00D968C5"/>
    <w:rsid w:val="00DA1FB0"/>
    <w:rsid w:val="00DA2328"/>
    <w:rsid w:val="00DA6191"/>
    <w:rsid w:val="00DA694F"/>
    <w:rsid w:val="00DB1E4A"/>
    <w:rsid w:val="00DB1F5C"/>
    <w:rsid w:val="00DB2A00"/>
    <w:rsid w:val="00DB6CBB"/>
    <w:rsid w:val="00DB7636"/>
    <w:rsid w:val="00DB7B38"/>
    <w:rsid w:val="00DC1EE3"/>
    <w:rsid w:val="00DC2CF9"/>
    <w:rsid w:val="00DC5F2C"/>
    <w:rsid w:val="00DC7ED9"/>
    <w:rsid w:val="00DD116B"/>
    <w:rsid w:val="00DD2182"/>
    <w:rsid w:val="00DD29E4"/>
    <w:rsid w:val="00DD428D"/>
    <w:rsid w:val="00DD4A20"/>
    <w:rsid w:val="00DE26C5"/>
    <w:rsid w:val="00DE4924"/>
    <w:rsid w:val="00DE49ED"/>
    <w:rsid w:val="00DE64F0"/>
    <w:rsid w:val="00DE71C4"/>
    <w:rsid w:val="00DE7483"/>
    <w:rsid w:val="00DF2441"/>
    <w:rsid w:val="00DF5B95"/>
    <w:rsid w:val="00DF5C11"/>
    <w:rsid w:val="00DF621E"/>
    <w:rsid w:val="00E012D3"/>
    <w:rsid w:val="00E0239A"/>
    <w:rsid w:val="00E03124"/>
    <w:rsid w:val="00E03248"/>
    <w:rsid w:val="00E0481E"/>
    <w:rsid w:val="00E10042"/>
    <w:rsid w:val="00E1105F"/>
    <w:rsid w:val="00E11B48"/>
    <w:rsid w:val="00E127A1"/>
    <w:rsid w:val="00E14670"/>
    <w:rsid w:val="00E15B75"/>
    <w:rsid w:val="00E16222"/>
    <w:rsid w:val="00E16428"/>
    <w:rsid w:val="00E17628"/>
    <w:rsid w:val="00E200E7"/>
    <w:rsid w:val="00E21BE2"/>
    <w:rsid w:val="00E230CD"/>
    <w:rsid w:val="00E240D0"/>
    <w:rsid w:val="00E301DF"/>
    <w:rsid w:val="00E30812"/>
    <w:rsid w:val="00E30DAB"/>
    <w:rsid w:val="00E31A9A"/>
    <w:rsid w:val="00E321BA"/>
    <w:rsid w:val="00E34A4A"/>
    <w:rsid w:val="00E35C98"/>
    <w:rsid w:val="00E40E74"/>
    <w:rsid w:val="00E42A6F"/>
    <w:rsid w:val="00E42C4C"/>
    <w:rsid w:val="00E4345C"/>
    <w:rsid w:val="00E447F8"/>
    <w:rsid w:val="00E44B70"/>
    <w:rsid w:val="00E44EFC"/>
    <w:rsid w:val="00E46E6A"/>
    <w:rsid w:val="00E47B60"/>
    <w:rsid w:val="00E47DF6"/>
    <w:rsid w:val="00E502A4"/>
    <w:rsid w:val="00E5179F"/>
    <w:rsid w:val="00E5196E"/>
    <w:rsid w:val="00E5310D"/>
    <w:rsid w:val="00E5318C"/>
    <w:rsid w:val="00E53416"/>
    <w:rsid w:val="00E55874"/>
    <w:rsid w:val="00E56A9A"/>
    <w:rsid w:val="00E56E4F"/>
    <w:rsid w:val="00E5783F"/>
    <w:rsid w:val="00E60736"/>
    <w:rsid w:val="00E61309"/>
    <w:rsid w:val="00E628A4"/>
    <w:rsid w:val="00E62F45"/>
    <w:rsid w:val="00E63945"/>
    <w:rsid w:val="00E662FA"/>
    <w:rsid w:val="00E66779"/>
    <w:rsid w:val="00E67F7E"/>
    <w:rsid w:val="00E70202"/>
    <w:rsid w:val="00E7357D"/>
    <w:rsid w:val="00E73939"/>
    <w:rsid w:val="00E75F8C"/>
    <w:rsid w:val="00E76328"/>
    <w:rsid w:val="00E77537"/>
    <w:rsid w:val="00E77DFE"/>
    <w:rsid w:val="00E80DE7"/>
    <w:rsid w:val="00E81582"/>
    <w:rsid w:val="00E81ACB"/>
    <w:rsid w:val="00E81C45"/>
    <w:rsid w:val="00E8224A"/>
    <w:rsid w:val="00E823E7"/>
    <w:rsid w:val="00E8414B"/>
    <w:rsid w:val="00E90FEB"/>
    <w:rsid w:val="00E93F9F"/>
    <w:rsid w:val="00E941AF"/>
    <w:rsid w:val="00E947C7"/>
    <w:rsid w:val="00E9525F"/>
    <w:rsid w:val="00E9610C"/>
    <w:rsid w:val="00E96290"/>
    <w:rsid w:val="00E96F30"/>
    <w:rsid w:val="00E96FC8"/>
    <w:rsid w:val="00E9797D"/>
    <w:rsid w:val="00EA0261"/>
    <w:rsid w:val="00EA0D10"/>
    <w:rsid w:val="00EA16B4"/>
    <w:rsid w:val="00EA1EAC"/>
    <w:rsid w:val="00EA4043"/>
    <w:rsid w:val="00EA4577"/>
    <w:rsid w:val="00EA7F47"/>
    <w:rsid w:val="00EB14C7"/>
    <w:rsid w:val="00EB540A"/>
    <w:rsid w:val="00EB6FC9"/>
    <w:rsid w:val="00EB7A8B"/>
    <w:rsid w:val="00EC2D40"/>
    <w:rsid w:val="00EC2FF9"/>
    <w:rsid w:val="00EC3E66"/>
    <w:rsid w:val="00EC4091"/>
    <w:rsid w:val="00EC40A1"/>
    <w:rsid w:val="00EC540C"/>
    <w:rsid w:val="00EC627C"/>
    <w:rsid w:val="00EC70EF"/>
    <w:rsid w:val="00ED0C60"/>
    <w:rsid w:val="00ED2105"/>
    <w:rsid w:val="00ED38EF"/>
    <w:rsid w:val="00ED3CF3"/>
    <w:rsid w:val="00ED5D98"/>
    <w:rsid w:val="00ED723E"/>
    <w:rsid w:val="00ED78F8"/>
    <w:rsid w:val="00EE3D23"/>
    <w:rsid w:val="00EE4D8F"/>
    <w:rsid w:val="00EE58EC"/>
    <w:rsid w:val="00EE75C4"/>
    <w:rsid w:val="00EF03B7"/>
    <w:rsid w:val="00EF108E"/>
    <w:rsid w:val="00EF165B"/>
    <w:rsid w:val="00EF1D74"/>
    <w:rsid w:val="00EF2C23"/>
    <w:rsid w:val="00EF4BE5"/>
    <w:rsid w:val="00EF5F5A"/>
    <w:rsid w:val="00F00A70"/>
    <w:rsid w:val="00F00E31"/>
    <w:rsid w:val="00F03C46"/>
    <w:rsid w:val="00F042A2"/>
    <w:rsid w:val="00F04325"/>
    <w:rsid w:val="00F047AF"/>
    <w:rsid w:val="00F047C6"/>
    <w:rsid w:val="00F05232"/>
    <w:rsid w:val="00F06489"/>
    <w:rsid w:val="00F11013"/>
    <w:rsid w:val="00F110C5"/>
    <w:rsid w:val="00F1129F"/>
    <w:rsid w:val="00F1177B"/>
    <w:rsid w:val="00F118D4"/>
    <w:rsid w:val="00F137DF"/>
    <w:rsid w:val="00F13BBA"/>
    <w:rsid w:val="00F14036"/>
    <w:rsid w:val="00F15130"/>
    <w:rsid w:val="00F16669"/>
    <w:rsid w:val="00F2064F"/>
    <w:rsid w:val="00F207B8"/>
    <w:rsid w:val="00F229A0"/>
    <w:rsid w:val="00F2335E"/>
    <w:rsid w:val="00F2361B"/>
    <w:rsid w:val="00F278DF"/>
    <w:rsid w:val="00F30CB5"/>
    <w:rsid w:val="00F3114E"/>
    <w:rsid w:val="00F33048"/>
    <w:rsid w:val="00F33612"/>
    <w:rsid w:val="00F35EDF"/>
    <w:rsid w:val="00F37F01"/>
    <w:rsid w:val="00F37F9F"/>
    <w:rsid w:val="00F40627"/>
    <w:rsid w:val="00F40928"/>
    <w:rsid w:val="00F40BC2"/>
    <w:rsid w:val="00F40F58"/>
    <w:rsid w:val="00F43F9C"/>
    <w:rsid w:val="00F45CA1"/>
    <w:rsid w:val="00F45DD0"/>
    <w:rsid w:val="00F51296"/>
    <w:rsid w:val="00F5199E"/>
    <w:rsid w:val="00F5262E"/>
    <w:rsid w:val="00F546A1"/>
    <w:rsid w:val="00F55C2D"/>
    <w:rsid w:val="00F55F09"/>
    <w:rsid w:val="00F57206"/>
    <w:rsid w:val="00F61CD7"/>
    <w:rsid w:val="00F63B46"/>
    <w:rsid w:val="00F6419C"/>
    <w:rsid w:val="00F65516"/>
    <w:rsid w:val="00F660F9"/>
    <w:rsid w:val="00F66D03"/>
    <w:rsid w:val="00F70A46"/>
    <w:rsid w:val="00F7138E"/>
    <w:rsid w:val="00F721AB"/>
    <w:rsid w:val="00F73266"/>
    <w:rsid w:val="00F73B48"/>
    <w:rsid w:val="00F74932"/>
    <w:rsid w:val="00F7500D"/>
    <w:rsid w:val="00F77F5B"/>
    <w:rsid w:val="00F8094D"/>
    <w:rsid w:val="00F82B08"/>
    <w:rsid w:val="00F831F4"/>
    <w:rsid w:val="00F83D7D"/>
    <w:rsid w:val="00F8406B"/>
    <w:rsid w:val="00F84B4E"/>
    <w:rsid w:val="00F84B8D"/>
    <w:rsid w:val="00F8799E"/>
    <w:rsid w:val="00F913FA"/>
    <w:rsid w:val="00F91C76"/>
    <w:rsid w:val="00F91DC1"/>
    <w:rsid w:val="00F920A6"/>
    <w:rsid w:val="00F9312C"/>
    <w:rsid w:val="00F93828"/>
    <w:rsid w:val="00F93E8F"/>
    <w:rsid w:val="00F95E17"/>
    <w:rsid w:val="00F979AC"/>
    <w:rsid w:val="00F97E84"/>
    <w:rsid w:val="00FA0E72"/>
    <w:rsid w:val="00FA2F92"/>
    <w:rsid w:val="00FA33BE"/>
    <w:rsid w:val="00FA4C60"/>
    <w:rsid w:val="00FA5164"/>
    <w:rsid w:val="00FA5A78"/>
    <w:rsid w:val="00FA5F4B"/>
    <w:rsid w:val="00FA69E6"/>
    <w:rsid w:val="00FA6C51"/>
    <w:rsid w:val="00FB00FE"/>
    <w:rsid w:val="00FB0893"/>
    <w:rsid w:val="00FB0BD4"/>
    <w:rsid w:val="00FB30E3"/>
    <w:rsid w:val="00FB3F74"/>
    <w:rsid w:val="00FB5B2F"/>
    <w:rsid w:val="00FB7324"/>
    <w:rsid w:val="00FC167D"/>
    <w:rsid w:val="00FC2E27"/>
    <w:rsid w:val="00FC32F3"/>
    <w:rsid w:val="00FC53FB"/>
    <w:rsid w:val="00FC6833"/>
    <w:rsid w:val="00FC7FC4"/>
    <w:rsid w:val="00FD1619"/>
    <w:rsid w:val="00FD184C"/>
    <w:rsid w:val="00FD2F75"/>
    <w:rsid w:val="00FD30E4"/>
    <w:rsid w:val="00FD327B"/>
    <w:rsid w:val="00FD3319"/>
    <w:rsid w:val="00FD37E9"/>
    <w:rsid w:val="00FD394A"/>
    <w:rsid w:val="00FD4B1F"/>
    <w:rsid w:val="00FD653B"/>
    <w:rsid w:val="00FD708A"/>
    <w:rsid w:val="00FE2A8B"/>
    <w:rsid w:val="00FE3FE0"/>
    <w:rsid w:val="00FF0412"/>
    <w:rsid w:val="00FF1F1A"/>
    <w:rsid w:val="00FF54B1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39435"/>
  <w15:docId w15:val="{FB814471-3E24-4995-91EC-358C3819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33"/>
  </w:style>
  <w:style w:type="paragraph" w:styleId="Ttulo1">
    <w:name w:val="heading 1"/>
    <w:basedOn w:val="Normal"/>
    <w:next w:val="Normal"/>
    <w:link w:val="Ttulo1Car"/>
    <w:uiPriority w:val="9"/>
    <w:qFormat/>
    <w:rsid w:val="008F0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6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6C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39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BD0"/>
  </w:style>
  <w:style w:type="paragraph" w:styleId="Piedepgina">
    <w:name w:val="footer"/>
    <w:basedOn w:val="Normal"/>
    <w:link w:val="PiedepginaCar"/>
    <w:uiPriority w:val="99"/>
    <w:unhideWhenUsed/>
    <w:rsid w:val="00CF3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BD0"/>
  </w:style>
  <w:style w:type="table" w:styleId="Tablaconcuadrcula">
    <w:name w:val="Table Grid"/>
    <w:basedOn w:val="Tablanormal"/>
    <w:uiPriority w:val="39"/>
    <w:rsid w:val="0010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1DF8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161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2BF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2BF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B5277"/>
    <w:pPr>
      <w:spacing w:after="0" w:line="240" w:lineRule="auto"/>
    </w:pPr>
  </w:style>
  <w:style w:type="paragraph" w:customStyle="1" w:styleId="Body">
    <w:name w:val="Body"/>
    <w:rsid w:val="00CB70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A4C6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F0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as-medium-font-size">
    <w:name w:val="has-medium-font-size"/>
    <w:basedOn w:val="Normal"/>
    <w:rsid w:val="0058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81FCE"/>
    <w:rPr>
      <w:b/>
      <w:bCs/>
    </w:rPr>
  </w:style>
  <w:style w:type="character" w:styleId="nfasis">
    <w:name w:val="Emphasis"/>
    <w:basedOn w:val="Fuentedeprrafopredeter"/>
    <w:uiPriority w:val="20"/>
    <w:qFormat/>
    <w:rsid w:val="00581FCE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6C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31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31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3173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39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rsid w:val="00136B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B5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5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54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42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421"/>
    <w:rPr>
      <w:rFonts w:ascii="Tahoma" w:hAnsi="Tahoma" w:cs="Tahoma"/>
      <w:sz w:val="16"/>
      <w:szCs w:val="1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A45E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F63B46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5E7C26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34536B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64493E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CC662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A4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9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4459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0009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8958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3644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735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2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7D6A8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7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2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967">
          <w:marLeft w:val="0"/>
          <w:marRight w:val="0"/>
          <w:marTop w:val="0"/>
          <w:marBottom w:val="5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2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41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84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86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7D6A8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3794">
                  <w:marLeft w:val="300"/>
                  <w:marRight w:val="188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2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086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872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5141">
          <w:blockQuote w:val="1"/>
          <w:marLeft w:val="720"/>
          <w:marRight w:val="720"/>
          <w:marTop w:val="100"/>
          <w:marBottom w:val="100"/>
          <w:divBdr>
            <w:top w:val="single" w:sz="6" w:space="0" w:color="B71717"/>
            <w:left w:val="none" w:sz="0" w:space="0" w:color="auto"/>
            <w:bottom w:val="single" w:sz="6" w:space="0" w:color="B71717"/>
            <w:right w:val="none" w:sz="0" w:space="0" w:color="auto"/>
          </w:divBdr>
        </w:div>
        <w:div w:id="1033460617">
          <w:blockQuote w:val="1"/>
          <w:marLeft w:val="720"/>
          <w:marRight w:val="720"/>
          <w:marTop w:val="100"/>
          <w:marBottom w:val="100"/>
          <w:divBdr>
            <w:top w:val="single" w:sz="6" w:space="0" w:color="B71717"/>
            <w:left w:val="none" w:sz="0" w:space="0" w:color="auto"/>
            <w:bottom w:val="single" w:sz="6" w:space="0" w:color="B71717"/>
            <w:right w:val="none" w:sz="0" w:space="0" w:color="auto"/>
          </w:divBdr>
        </w:div>
        <w:div w:id="1809392530">
          <w:blockQuote w:val="1"/>
          <w:marLeft w:val="720"/>
          <w:marRight w:val="720"/>
          <w:marTop w:val="100"/>
          <w:marBottom w:val="100"/>
          <w:divBdr>
            <w:top w:val="single" w:sz="6" w:space="0" w:color="B71717"/>
            <w:left w:val="none" w:sz="0" w:space="0" w:color="auto"/>
            <w:bottom w:val="single" w:sz="6" w:space="0" w:color="B71717"/>
            <w:right w:val="none" w:sz="0" w:space="0" w:color="auto"/>
          </w:divBdr>
        </w:div>
      </w:divsChild>
    </w:div>
    <w:div w:id="707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8547">
          <w:blockQuote w:val="1"/>
          <w:marLeft w:val="720"/>
          <w:marRight w:val="720"/>
          <w:marTop w:val="100"/>
          <w:marBottom w:val="100"/>
          <w:divBdr>
            <w:top w:val="single" w:sz="6" w:space="0" w:color="B71717"/>
            <w:left w:val="none" w:sz="0" w:space="0" w:color="auto"/>
            <w:bottom w:val="single" w:sz="6" w:space="0" w:color="B71717"/>
            <w:right w:val="none" w:sz="0" w:space="0" w:color="auto"/>
          </w:divBdr>
        </w:div>
        <w:div w:id="869951003">
          <w:blockQuote w:val="1"/>
          <w:marLeft w:val="720"/>
          <w:marRight w:val="720"/>
          <w:marTop w:val="100"/>
          <w:marBottom w:val="100"/>
          <w:divBdr>
            <w:top w:val="single" w:sz="6" w:space="0" w:color="B71717"/>
            <w:left w:val="none" w:sz="0" w:space="0" w:color="auto"/>
            <w:bottom w:val="single" w:sz="6" w:space="0" w:color="B71717"/>
            <w:right w:val="none" w:sz="0" w:space="0" w:color="auto"/>
          </w:divBdr>
        </w:div>
        <w:div w:id="2096124208">
          <w:blockQuote w:val="1"/>
          <w:marLeft w:val="720"/>
          <w:marRight w:val="720"/>
          <w:marTop w:val="100"/>
          <w:marBottom w:val="100"/>
          <w:divBdr>
            <w:top w:val="single" w:sz="6" w:space="0" w:color="B71717"/>
            <w:left w:val="none" w:sz="0" w:space="0" w:color="auto"/>
            <w:bottom w:val="single" w:sz="6" w:space="0" w:color="B71717"/>
            <w:right w:val="none" w:sz="0" w:space="0" w:color="auto"/>
          </w:divBdr>
        </w:div>
      </w:divsChild>
    </w:div>
    <w:div w:id="793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7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800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2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256">
          <w:marLeft w:val="0"/>
          <w:marRight w:val="0"/>
          <w:marTop w:val="0"/>
          <w:marBottom w:val="5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70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9162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7862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3340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172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5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9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irDetalle(1301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1EA3-CDB0-4FE2-9566-B3B5283C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1474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guerrero lara</dc:creator>
  <cp:keywords/>
  <dc:description/>
  <cp:lastModifiedBy>congreso chihuahua</cp:lastModifiedBy>
  <cp:revision>2</cp:revision>
  <cp:lastPrinted>2024-10-09T16:12:00Z</cp:lastPrinted>
  <dcterms:created xsi:type="dcterms:W3CDTF">2024-10-16T15:48:00Z</dcterms:created>
  <dcterms:modified xsi:type="dcterms:W3CDTF">2024-10-16T15:48:00Z</dcterms:modified>
</cp:coreProperties>
</file>