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C1FE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7E8929E0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6F187932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00000001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H. CONGRESO DEL ESTADO DE CHIHUAHUA</w:t>
      </w:r>
    </w:p>
    <w:p w14:paraId="00000002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 R E S E N T E.-</w:t>
      </w:r>
    </w:p>
    <w:p w14:paraId="00000003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La </w:t>
      </w:r>
      <w:proofErr w:type="spellStart"/>
      <w:r>
        <w:rPr>
          <w:rFonts w:ascii="Arial Narrow" w:eastAsia="Arial Narrow" w:hAnsi="Arial Narrow" w:cs="Arial Narrow"/>
          <w:color w:val="000000"/>
        </w:rPr>
        <w:t>suscrita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Irlanda Dominique Márquez Nolasco,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mi </w:t>
      </w:r>
      <w:proofErr w:type="spellStart"/>
      <w:r>
        <w:rPr>
          <w:rFonts w:ascii="Arial Narrow" w:eastAsia="Arial Narrow" w:hAnsi="Arial Narrow" w:cs="Arial Narrow"/>
          <w:color w:val="000000"/>
        </w:rPr>
        <w:t>carácter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Diputada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 de la </w:t>
      </w:r>
      <w:proofErr w:type="spellStart"/>
      <w:r>
        <w:rPr>
          <w:rFonts w:ascii="Arial Narrow" w:eastAsia="Arial Narrow" w:hAnsi="Arial Narrow" w:cs="Arial Narrow"/>
          <w:color w:val="000000"/>
        </w:rPr>
        <w:t>Sexagésima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Octava </w:t>
      </w:r>
      <w:proofErr w:type="spellStart"/>
      <w:r>
        <w:rPr>
          <w:rFonts w:ascii="Arial Narrow" w:eastAsia="Arial Narrow" w:hAnsi="Arial Narrow" w:cs="Arial Narrow"/>
          <w:color w:val="000000"/>
        </w:rPr>
        <w:t>Legislatura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Honorable Congreso del Estado de Chihuahua, con </w:t>
      </w:r>
      <w:proofErr w:type="spellStart"/>
      <w:r>
        <w:rPr>
          <w:rFonts w:ascii="Arial Narrow" w:eastAsia="Arial Narrow" w:hAnsi="Arial Narrow" w:cs="Arial Narrow"/>
          <w:color w:val="000000"/>
        </w:rPr>
        <w:t>fundamento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lo </w:t>
      </w:r>
      <w:proofErr w:type="spellStart"/>
      <w:r>
        <w:rPr>
          <w:rFonts w:ascii="Arial Narrow" w:eastAsia="Arial Narrow" w:hAnsi="Arial Narrow" w:cs="Arial Narrow"/>
          <w:color w:val="000000"/>
        </w:rPr>
        <w:t>dispuesto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Artículos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64 </w:t>
      </w:r>
      <w:proofErr w:type="spellStart"/>
      <w:r>
        <w:rPr>
          <w:rFonts w:ascii="Arial Narrow" w:eastAsia="Arial Narrow" w:hAnsi="Arial Narrow" w:cs="Arial Narrow"/>
          <w:color w:val="000000"/>
        </w:rPr>
        <w:t>fracciones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I y II, y 68 </w:t>
      </w:r>
      <w:proofErr w:type="spellStart"/>
      <w:r>
        <w:rPr>
          <w:rFonts w:ascii="Arial Narrow" w:eastAsia="Arial Narrow" w:hAnsi="Arial Narrow" w:cs="Arial Narrow"/>
          <w:color w:val="000000"/>
        </w:rPr>
        <w:t>fracción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I de la </w:t>
      </w:r>
      <w:proofErr w:type="spellStart"/>
      <w:r>
        <w:rPr>
          <w:rFonts w:ascii="Arial Narrow" w:eastAsia="Arial Narrow" w:hAnsi="Arial Narrow" w:cs="Arial Narrow"/>
          <w:color w:val="000000"/>
        </w:rPr>
        <w:t>Constitución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Política del Estado de Chihuahua; </w:t>
      </w:r>
      <w:proofErr w:type="spellStart"/>
      <w:r>
        <w:rPr>
          <w:rFonts w:ascii="Arial Narrow" w:eastAsia="Arial Narrow" w:hAnsi="Arial Narrow" w:cs="Arial Narrow"/>
          <w:color w:val="000000"/>
        </w:rPr>
        <w:t>artículos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167 </w:t>
      </w:r>
      <w:proofErr w:type="spellStart"/>
      <w:r>
        <w:rPr>
          <w:rFonts w:ascii="Arial Narrow" w:eastAsia="Arial Narrow" w:hAnsi="Arial Narrow" w:cs="Arial Narrow"/>
          <w:color w:val="000000"/>
        </w:rPr>
        <w:t>fracción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I, 169 y 174 de la Ley </w:t>
      </w:r>
      <w:proofErr w:type="spellStart"/>
      <w:r>
        <w:rPr>
          <w:rFonts w:ascii="Arial Narrow" w:eastAsia="Arial Narrow" w:hAnsi="Arial Narrow" w:cs="Arial Narrow"/>
          <w:color w:val="000000"/>
        </w:rPr>
        <w:t>Orgánica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Poder </w:t>
      </w:r>
      <w:proofErr w:type="spellStart"/>
      <w:r>
        <w:rPr>
          <w:rFonts w:ascii="Arial Narrow" w:eastAsia="Arial Narrow" w:hAnsi="Arial Narrow" w:cs="Arial Narrow"/>
          <w:color w:val="000000"/>
        </w:rPr>
        <w:t>Legislativo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así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75, 76 y 77 del </w:t>
      </w:r>
      <w:proofErr w:type="spellStart"/>
      <w:r>
        <w:rPr>
          <w:rFonts w:ascii="Arial Narrow" w:eastAsia="Arial Narrow" w:hAnsi="Arial Narrow" w:cs="Arial Narrow"/>
          <w:color w:val="000000"/>
        </w:rPr>
        <w:t>Reglamento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Interior y de </w:t>
      </w:r>
      <w:proofErr w:type="spellStart"/>
      <w:r>
        <w:rPr>
          <w:rFonts w:ascii="Arial Narrow" w:eastAsia="Arial Narrow" w:hAnsi="Arial Narrow" w:cs="Arial Narrow"/>
          <w:color w:val="000000"/>
        </w:rPr>
        <w:t>Prácticas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Parlamentarias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000000"/>
        </w:rPr>
        <w:t>comparezco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ante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Honorable </w:t>
      </w:r>
      <w:proofErr w:type="spellStart"/>
      <w:r>
        <w:rPr>
          <w:rFonts w:ascii="Arial Narrow" w:eastAsia="Arial Narrow" w:hAnsi="Arial Narrow" w:cs="Arial Narrow"/>
          <w:color w:val="000000"/>
        </w:rPr>
        <w:t>Soberanía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000000"/>
        </w:rPr>
        <w:t>efecto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presentar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b/>
        </w:rPr>
        <w:t>PROPOSICIÓN</w:t>
      </w:r>
      <w:r>
        <w:rPr>
          <w:rFonts w:ascii="Arial Narrow" w:eastAsia="Arial Narrow" w:hAnsi="Arial Narrow" w:cs="Arial Narrow"/>
          <w:b/>
          <w:color w:val="000000"/>
        </w:rPr>
        <w:t xml:space="preserve"> CON CARÁCTER DE PUNTO DE PUNTO DE ACUERDO, A FIN DE QUE SE APERTURE EL </w:t>
      </w:r>
      <w:r>
        <w:rPr>
          <w:rFonts w:ascii="Arial Narrow" w:eastAsia="Arial Narrow" w:hAnsi="Arial Narrow" w:cs="Arial Narrow"/>
          <w:b/>
        </w:rPr>
        <w:t>DIÁLOGO</w:t>
      </w:r>
      <w:r>
        <w:rPr>
          <w:rFonts w:ascii="Arial Narrow" w:eastAsia="Arial Narrow" w:hAnsi="Arial Narrow" w:cs="Arial Narrow"/>
          <w:b/>
          <w:color w:val="000000"/>
        </w:rPr>
        <w:t xml:space="preserve"> CON EL GREMIO DEL </w:t>
      </w:r>
      <w:r>
        <w:rPr>
          <w:rFonts w:ascii="Arial Narrow" w:eastAsia="Arial Narrow" w:hAnsi="Arial Narrow" w:cs="Arial Narrow"/>
          <w:b/>
        </w:rPr>
        <w:t>SINDICATO</w:t>
      </w:r>
      <w:r>
        <w:rPr>
          <w:rFonts w:ascii="Arial Narrow" w:eastAsia="Arial Narrow" w:hAnsi="Arial Narrow" w:cs="Arial Narrow"/>
          <w:b/>
          <w:color w:val="000000"/>
        </w:rPr>
        <w:t xml:space="preserve"> FIDEL VELAZQUEZ, SE ATIENDA A SUS NECESIDADES Y SE GARANTICE EL RESPETO TOTAL A SUS DERECHOS LABORALES Y UNA JUSTA RENEGOCIACION, ASÍ COMO ABSTENERSE DE SEGUIR COMETIENDO VENGANZA </w:t>
      </w:r>
      <w:r>
        <w:rPr>
          <w:rFonts w:ascii="Arial Narrow" w:eastAsia="Arial Narrow" w:hAnsi="Arial Narrow" w:cs="Arial Narrow"/>
          <w:b/>
        </w:rPr>
        <w:t>POLÍTICA</w:t>
      </w:r>
      <w:r>
        <w:rPr>
          <w:rFonts w:ascii="Arial Narrow" w:eastAsia="Arial Narrow" w:hAnsi="Arial Narrow" w:cs="Arial Narrow"/>
          <w:b/>
          <w:color w:val="000000"/>
        </w:rPr>
        <w:t xml:space="preserve"> CONTRA EMPLEADOS QUE NO SEAN A FIN A LA </w:t>
      </w:r>
      <w:r>
        <w:rPr>
          <w:rFonts w:ascii="Arial Narrow" w:eastAsia="Arial Narrow" w:hAnsi="Arial Narrow" w:cs="Arial Narrow"/>
          <w:b/>
        </w:rPr>
        <w:t>ADMINISTRACIÓN</w:t>
      </w:r>
      <w:r>
        <w:rPr>
          <w:rFonts w:ascii="Arial Narrow" w:eastAsia="Arial Narrow" w:hAnsi="Arial Narrow" w:cs="Arial Narrow"/>
          <w:b/>
          <w:color w:val="000000"/>
        </w:rPr>
        <w:t xml:space="preserve"> MUNICIPAL</w:t>
      </w:r>
      <w:r>
        <w:rPr>
          <w:rFonts w:ascii="Arial Narrow" w:eastAsia="Arial Narrow" w:hAnsi="Arial Narrow" w:cs="Arial Narrow"/>
          <w:color w:val="000000"/>
          <w:highlight w:val="white"/>
        </w:rPr>
        <w:t>.  L</w:t>
      </w:r>
      <w:r>
        <w:rPr>
          <w:rFonts w:ascii="Arial Narrow" w:eastAsia="Arial Narrow" w:hAnsi="Arial Narrow" w:cs="Arial Narrow"/>
          <w:color w:val="000000"/>
        </w:rPr>
        <w:t xml:space="preserve">o anterior bajo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sustento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la </w:t>
      </w:r>
      <w:proofErr w:type="spellStart"/>
      <w:r>
        <w:rPr>
          <w:rFonts w:ascii="Arial Narrow" w:eastAsia="Arial Narrow" w:hAnsi="Arial Narrow" w:cs="Arial Narrow"/>
          <w:color w:val="000000"/>
        </w:rPr>
        <w:t>siguiente</w:t>
      </w:r>
      <w:proofErr w:type="spellEnd"/>
      <w:r>
        <w:rPr>
          <w:rFonts w:ascii="Arial Narrow" w:eastAsia="Arial Narrow" w:hAnsi="Arial Narrow" w:cs="Arial Narrow"/>
          <w:color w:val="000000"/>
        </w:rPr>
        <w:t>:</w:t>
      </w:r>
    </w:p>
    <w:p w14:paraId="00000004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EXPOSICIÓN DE MOTIVOS:</w:t>
      </w:r>
      <w:r>
        <w:rPr>
          <w:rFonts w:ascii="Arial Narrow" w:eastAsia="Arial Narrow" w:hAnsi="Arial Narrow" w:cs="Arial Narrow"/>
          <w:b/>
          <w:color w:val="000000"/>
        </w:rPr>
        <w:br/>
      </w:r>
    </w:p>
    <w:p w14:paraId="00000005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pasado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3 de </w:t>
      </w:r>
      <w:proofErr w:type="spellStart"/>
      <w:r>
        <w:rPr>
          <w:rFonts w:ascii="Arial Narrow" w:eastAsia="Arial Narrow" w:hAnsi="Arial Narrow" w:cs="Arial Narrow"/>
          <w:color w:val="000000"/>
        </w:rPr>
        <w:t>octubre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sesión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cabildo del </w:t>
      </w:r>
      <w:proofErr w:type="spellStart"/>
      <w:r>
        <w:rPr>
          <w:rFonts w:ascii="Arial Narrow" w:eastAsia="Arial Narrow" w:hAnsi="Arial Narrow" w:cs="Arial Narrow"/>
          <w:color w:val="000000"/>
        </w:rPr>
        <w:t>ayuntamiento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Camargo, se </w:t>
      </w:r>
      <w:proofErr w:type="spellStart"/>
      <w:r>
        <w:rPr>
          <w:rFonts w:ascii="Arial Narrow" w:eastAsia="Arial Narrow" w:hAnsi="Arial Narrow" w:cs="Arial Narrow"/>
          <w:color w:val="000000"/>
        </w:rPr>
        <w:t>expuso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solicitud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acerca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un </w:t>
      </w:r>
      <w:proofErr w:type="spellStart"/>
      <w:r>
        <w:rPr>
          <w:rFonts w:ascii="Arial Narrow" w:eastAsia="Arial Narrow" w:hAnsi="Arial Narrow" w:cs="Arial Narrow"/>
          <w:color w:val="000000"/>
        </w:rPr>
        <w:t>adelanto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3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millones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pesos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participaciones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¿La </w:t>
      </w:r>
      <w:proofErr w:type="spellStart"/>
      <w:r>
        <w:rPr>
          <w:rFonts w:ascii="Arial Narrow" w:eastAsia="Arial Narrow" w:hAnsi="Arial Narrow" w:cs="Arial Narrow"/>
          <w:color w:val="000000"/>
        </w:rPr>
        <w:t>razón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? La </w:t>
      </w:r>
      <w:proofErr w:type="spellStart"/>
      <w:r>
        <w:rPr>
          <w:rFonts w:ascii="Arial Narrow" w:eastAsia="Arial Narrow" w:hAnsi="Arial Narrow" w:cs="Arial Narrow"/>
          <w:color w:val="000000"/>
        </w:rPr>
        <w:t>liquidación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agremiados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sindicato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FIDEL VELAZQUEZ </w:t>
      </w:r>
      <w:proofErr w:type="spellStart"/>
      <w:r>
        <w:rPr>
          <w:rFonts w:ascii="Arial Narrow" w:eastAsia="Arial Narrow" w:hAnsi="Arial Narrow" w:cs="Arial Narrow"/>
          <w:color w:val="000000"/>
        </w:rPr>
        <w:t>conformado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ayuntamiento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mención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18EE7910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FA72512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A45D73E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45F25BE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13790B0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BB67F49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C347D7B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0000006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Este </w:t>
      </w:r>
      <w:proofErr w:type="spellStart"/>
      <w:r>
        <w:rPr>
          <w:rFonts w:ascii="Arial Narrow" w:eastAsia="Arial Narrow" w:hAnsi="Arial Narrow" w:cs="Arial Narrow"/>
          <w:color w:val="000000"/>
        </w:rPr>
        <w:t>Sindicato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está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conformado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actualmente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11</w:t>
      </w:r>
      <w:r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realizan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diversas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actividades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fundamentales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municipio, </w:t>
      </w:r>
      <w:proofErr w:type="spellStart"/>
      <w:r>
        <w:rPr>
          <w:rFonts w:ascii="Arial Narrow" w:eastAsia="Arial Narrow" w:hAnsi="Arial Narrow" w:cs="Arial Narrow"/>
          <w:color w:val="000000"/>
        </w:rPr>
        <w:t>como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lo es la </w:t>
      </w:r>
      <w:proofErr w:type="spellStart"/>
      <w:r>
        <w:rPr>
          <w:rFonts w:ascii="Arial Narrow" w:eastAsia="Arial Narrow" w:hAnsi="Arial Narrow" w:cs="Arial Narrow"/>
          <w:color w:val="000000"/>
        </w:rPr>
        <w:t>recolección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basura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limpia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calles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parques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jardines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entre </w:t>
      </w:r>
      <w:proofErr w:type="spellStart"/>
      <w:r>
        <w:rPr>
          <w:rFonts w:ascii="Arial Narrow" w:eastAsia="Arial Narrow" w:hAnsi="Arial Narrow" w:cs="Arial Narrow"/>
          <w:color w:val="000000"/>
        </w:rPr>
        <w:t>otros</w:t>
      </w:r>
      <w:proofErr w:type="spellEnd"/>
      <w:r>
        <w:rPr>
          <w:rFonts w:ascii="Arial Narrow" w:eastAsia="Arial Narrow" w:hAnsi="Arial Narrow" w:cs="Arial Narrow"/>
          <w:color w:val="000000"/>
        </w:rPr>
        <w:t>.</w:t>
      </w:r>
    </w:p>
    <w:p w14:paraId="00000007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En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Partido del </w:t>
      </w:r>
      <w:proofErr w:type="spellStart"/>
      <w:r>
        <w:rPr>
          <w:rFonts w:ascii="Arial Narrow" w:eastAsia="Arial Narrow" w:hAnsi="Arial Narrow" w:cs="Arial Narrow"/>
          <w:color w:val="000000"/>
        </w:rPr>
        <w:t>Trabajo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hemos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abierto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las </w:t>
      </w:r>
      <w:proofErr w:type="spellStart"/>
      <w:r>
        <w:rPr>
          <w:rFonts w:ascii="Arial Narrow" w:eastAsia="Arial Narrow" w:hAnsi="Arial Narrow" w:cs="Arial Narrow"/>
          <w:color w:val="000000"/>
        </w:rPr>
        <w:t>puertas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todo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aquél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lo </w:t>
      </w:r>
      <w:proofErr w:type="spellStart"/>
      <w:r>
        <w:rPr>
          <w:rFonts w:ascii="Arial Narrow" w:eastAsia="Arial Narrow" w:hAnsi="Arial Narrow" w:cs="Arial Narrow"/>
          <w:color w:val="000000"/>
        </w:rPr>
        <w:t>necesita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somos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conscientes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nuestra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labor es </w:t>
      </w:r>
      <w:proofErr w:type="spellStart"/>
      <w:r>
        <w:rPr>
          <w:rFonts w:ascii="Arial Narrow" w:eastAsia="Arial Narrow" w:hAnsi="Arial Narrow" w:cs="Arial Narrow"/>
          <w:color w:val="000000"/>
        </w:rPr>
        <w:t>dar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voz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piden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auxilio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orientación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porque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no, </w:t>
      </w:r>
      <w:proofErr w:type="spellStart"/>
      <w:r>
        <w:rPr>
          <w:rFonts w:ascii="Arial Narrow" w:eastAsia="Arial Narrow" w:hAnsi="Arial Narrow" w:cs="Arial Narrow"/>
          <w:color w:val="000000"/>
        </w:rPr>
        <w:t>justicia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Es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ocasión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este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municipio </w:t>
      </w:r>
      <w:proofErr w:type="spellStart"/>
      <w:r>
        <w:rPr>
          <w:rFonts w:ascii="Arial Narrow" w:eastAsia="Arial Narrow" w:hAnsi="Arial Narrow" w:cs="Arial Narrow"/>
          <w:color w:val="000000"/>
        </w:rPr>
        <w:t>tuvieron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un </w:t>
      </w:r>
      <w:proofErr w:type="spellStart"/>
      <w:r>
        <w:rPr>
          <w:rFonts w:ascii="Arial Narrow" w:eastAsia="Arial Narrow" w:hAnsi="Arial Narrow" w:cs="Arial Narrow"/>
          <w:color w:val="000000"/>
        </w:rPr>
        <w:t>acercamiento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quien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suscribe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fin de </w:t>
      </w:r>
      <w:proofErr w:type="spellStart"/>
      <w:r>
        <w:rPr>
          <w:rFonts w:ascii="Arial Narrow" w:eastAsia="Arial Narrow" w:hAnsi="Arial Narrow" w:cs="Arial Narrow"/>
          <w:color w:val="000000"/>
        </w:rPr>
        <w:t>tener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trinchera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apoyo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la </w:t>
      </w:r>
      <w:proofErr w:type="spellStart"/>
      <w:r>
        <w:rPr>
          <w:rFonts w:ascii="Arial Narrow" w:eastAsia="Arial Narrow" w:hAnsi="Arial Narrow" w:cs="Arial Narrow"/>
          <w:color w:val="000000"/>
        </w:rPr>
        <w:t>situación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está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viviendo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actualmente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hoy son </w:t>
      </w:r>
      <w:proofErr w:type="spellStart"/>
      <w:r>
        <w:rPr>
          <w:rFonts w:ascii="Arial Narrow" w:eastAsia="Arial Narrow" w:hAnsi="Arial Narrow" w:cs="Arial Narrow"/>
          <w:color w:val="000000"/>
        </w:rPr>
        <w:t>atacados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gobierno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municipal de Camargo, no </w:t>
      </w:r>
      <w:proofErr w:type="spellStart"/>
      <w:r>
        <w:rPr>
          <w:rFonts w:ascii="Arial Narrow" w:eastAsia="Arial Narrow" w:hAnsi="Arial Narrow" w:cs="Arial Narrow"/>
          <w:color w:val="000000"/>
        </w:rPr>
        <w:t>han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tenido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oportunidad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dialogar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alcalde y </w:t>
      </w:r>
      <w:proofErr w:type="spellStart"/>
      <w:r>
        <w:rPr>
          <w:rFonts w:ascii="Arial Narrow" w:eastAsia="Arial Narrow" w:hAnsi="Arial Narrow" w:cs="Arial Narrow"/>
          <w:color w:val="000000"/>
        </w:rPr>
        <w:t>todo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lo que </w:t>
      </w:r>
      <w:proofErr w:type="spellStart"/>
      <w:r>
        <w:rPr>
          <w:rFonts w:ascii="Arial Narrow" w:eastAsia="Arial Narrow" w:hAnsi="Arial Narrow" w:cs="Arial Narrow"/>
          <w:color w:val="000000"/>
        </w:rPr>
        <w:t>saben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es solo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declaraciones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medios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notas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noticias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generando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así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un </w:t>
      </w:r>
      <w:proofErr w:type="spellStart"/>
      <w:r>
        <w:rPr>
          <w:rFonts w:ascii="Arial Narrow" w:eastAsia="Arial Narrow" w:hAnsi="Arial Narrow" w:cs="Arial Narrow"/>
          <w:color w:val="000000"/>
        </w:rPr>
        <w:t>estrés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psicológico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incertidumbre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laboral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falta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conocimiento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procesos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se </w:t>
      </w:r>
      <w:proofErr w:type="spellStart"/>
      <w:r>
        <w:rPr>
          <w:rFonts w:ascii="Arial Narrow" w:eastAsia="Arial Narrow" w:hAnsi="Arial Narrow" w:cs="Arial Narrow"/>
          <w:color w:val="000000"/>
        </w:rPr>
        <w:t>avecinan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00000008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color w:val="000000"/>
        </w:rPr>
        <w:t xml:space="preserve">Para </w:t>
      </w:r>
      <w:proofErr w:type="spellStart"/>
      <w:r>
        <w:rPr>
          <w:rFonts w:ascii="Arial Narrow" w:eastAsia="Arial Narrow" w:hAnsi="Arial Narrow" w:cs="Arial Narrow"/>
          <w:color w:val="000000"/>
        </w:rPr>
        <w:t>ponerlos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contexto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municipio de Camargo se </w:t>
      </w:r>
      <w:proofErr w:type="spellStart"/>
      <w:r>
        <w:rPr>
          <w:rFonts w:ascii="Arial Narrow" w:eastAsia="Arial Narrow" w:hAnsi="Arial Narrow" w:cs="Arial Narrow"/>
          <w:color w:val="000000"/>
        </w:rPr>
        <w:t>pretende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acabar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sindicalizados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ya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dos </w:t>
      </w:r>
      <w:proofErr w:type="spellStart"/>
      <w:r>
        <w:rPr>
          <w:rFonts w:ascii="Arial Narrow" w:eastAsia="Arial Narrow" w:hAnsi="Arial Narrow" w:cs="Arial Narrow"/>
          <w:color w:val="000000"/>
        </w:rPr>
        <w:t>semanas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existe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incertidumbre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parte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trabajadores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municipio,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no solo van a </w:t>
      </w:r>
      <w:proofErr w:type="spellStart"/>
      <w:r>
        <w:rPr>
          <w:rFonts w:ascii="Arial Narrow" w:eastAsia="Arial Narrow" w:hAnsi="Arial Narrow" w:cs="Arial Narrow"/>
          <w:color w:val="000000"/>
        </w:rPr>
        <w:t>perder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ingreso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sostiene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sus </w:t>
      </w:r>
      <w:proofErr w:type="spellStart"/>
      <w:r>
        <w:rPr>
          <w:rFonts w:ascii="Arial Narrow" w:eastAsia="Arial Narrow" w:hAnsi="Arial Narrow" w:cs="Arial Narrow"/>
          <w:color w:val="000000"/>
        </w:rPr>
        <w:t>familias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van a </w:t>
      </w:r>
      <w:proofErr w:type="spellStart"/>
      <w:r>
        <w:rPr>
          <w:rFonts w:ascii="Arial Narrow" w:eastAsia="Arial Narrow" w:hAnsi="Arial Narrow" w:cs="Arial Narrow"/>
          <w:color w:val="000000"/>
        </w:rPr>
        <w:t>perder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antigüedad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las </w:t>
      </w:r>
      <w:proofErr w:type="spellStart"/>
      <w:r>
        <w:rPr>
          <w:rFonts w:ascii="Arial Narrow" w:eastAsia="Arial Narrow" w:hAnsi="Arial Narrow" w:cs="Arial Narrow"/>
          <w:color w:val="000000"/>
        </w:rPr>
        <w:t>prestaciones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honradamente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ganan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día a día, </w:t>
      </w:r>
      <w:proofErr w:type="spellStart"/>
      <w:r>
        <w:rPr>
          <w:rFonts w:ascii="Arial Narrow" w:eastAsia="Arial Narrow" w:hAnsi="Arial Narrow" w:cs="Arial Narrow"/>
          <w:color w:val="000000"/>
        </w:rPr>
        <w:t>aunado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ello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000000"/>
        </w:rPr>
        <w:t>pretende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hacer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renegociación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contrato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colectivo de </w:t>
      </w:r>
      <w:proofErr w:type="spellStart"/>
      <w:r>
        <w:rPr>
          <w:rFonts w:ascii="Arial Narrow" w:eastAsia="Arial Narrow" w:hAnsi="Arial Narrow" w:cs="Arial Narrow"/>
          <w:color w:val="000000"/>
        </w:rPr>
        <w:t>trabajo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menores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prestaciones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las que </w:t>
      </w:r>
      <w:proofErr w:type="spellStart"/>
      <w:r>
        <w:rPr>
          <w:rFonts w:ascii="Arial Narrow" w:eastAsia="Arial Narrow" w:hAnsi="Arial Narrow" w:cs="Arial Narrow"/>
          <w:color w:val="000000"/>
        </w:rPr>
        <w:t>actualmente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reciben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presidente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municipal argumenta que </w:t>
      </w: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000000"/>
        </w:rPr>
        <w:t>años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veía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venir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casualmente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trabajadores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hoy </w:t>
      </w:r>
      <w:proofErr w:type="spellStart"/>
      <w:r>
        <w:rPr>
          <w:rFonts w:ascii="Arial Narrow" w:eastAsia="Arial Narrow" w:hAnsi="Arial Narrow" w:cs="Arial Narrow"/>
          <w:color w:val="000000"/>
        </w:rPr>
        <w:t>nos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piden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ser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voz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argumentan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esto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no es </w:t>
      </w:r>
      <w:proofErr w:type="spellStart"/>
      <w:r>
        <w:rPr>
          <w:rFonts w:ascii="Arial Narrow" w:eastAsia="Arial Narrow" w:hAnsi="Arial Narrow" w:cs="Arial Narrow"/>
          <w:color w:val="000000"/>
        </w:rPr>
        <w:t>más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venganza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política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agremiados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sindicato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durante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campaña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reelección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Jorge Aldana </w:t>
      </w:r>
      <w:proofErr w:type="spellStart"/>
      <w:r>
        <w:rPr>
          <w:rFonts w:ascii="Arial Narrow" w:eastAsia="Arial Narrow" w:hAnsi="Arial Narrow" w:cs="Arial Narrow"/>
          <w:color w:val="000000"/>
        </w:rPr>
        <w:t>cuando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él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les </w:t>
      </w:r>
      <w:proofErr w:type="spellStart"/>
      <w:r>
        <w:rPr>
          <w:rFonts w:ascii="Arial Narrow" w:eastAsia="Arial Narrow" w:hAnsi="Arial Narrow" w:cs="Arial Narrow"/>
          <w:color w:val="000000"/>
        </w:rPr>
        <w:t>pidió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foro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presentar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sus </w:t>
      </w:r>
      <w:proofErr w:type="spellStart"/>
      <w:r>
        <w:rPr>
          <w:rFonts w:ascii="Arial Narrow" w:eastAsia="Arial Narrow" w:hAnsi="Arial Narrow" w:cs="Arial Narrow"/>
          <w:color w:val="000000"/>
        </w:rPr>
        <w:t>propuestas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fueron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críticos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la </w:t>
      </w:r>
      <w:proofErr w:type="spellStart"/>
      <w:r>
        <w:rPr>
          <w:rFonts w:ascii="Arial Narrow" w:eastAsia="Arial Narrow" w:hAnsi="Arial Narrow" w:cs="Arial Narrow"/>
          <w:color w:val="000000"/>
        </w:rPr>
        <w:t>primera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administración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a lo </w:t>
      </w:r>
      <w:proofErr w:type="spellStart"/>
      <w:r>
        <w:rPr>
          <w:rFonts w:ascii="Arial Narrow" w:eastAsia="Arial Narrow" w:hAnsi="Arial Narrow" w:cs="Arial Narrow"/>
          <w:color w:val="000000"/>
        </w:rPr>
        <w:t>cual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no </w:t>
      </w:r>
      <w:proofErr w:type="spellStart"/>
      <w:r>
        <w:rPr>
          <w:rFonts w:ascii="Arial Narrow" w:eastAsia="Arial Narrow" w:hAnsi="Arial Narrow" w:cs="Arial Narrow"/>
          <w:color w:val="000000"/>
        </w:rPr>
        <w:t>fue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agrado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edil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hoy </w:t>
      </w:r>
      <w:proofErr w:type="spellStart"/>
      <w:r>
        <w:rPr>
          <w:rFonts w:ascii="Arial Narrow" w:eastAsia="Arial Narrow" w:hAnsi="Arial Narrow" w:cs="Arial Narrow"/>
          <w:color w:val="000000"/>
        </w:rPr>
        <w:t>busca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deshacerse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le </w:t>
      </w:r>
      <w:proofErr w:type="spellStart"/>
      <w:r>
        <w:rPr>
          <w:rFonts w:ascii="Arial Narrow" w:eastAsia="Arial Narrow" w:hAnsi="Arial Narrow" w:cs="Arial Narrow"/>
          <w:color w:val="000000"/>
        </w:rPr>
        <w:t>cuestionan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 </w:t>
      </w:r>
      <w:proofErr w:type="spellStart"/>
      <w:r>
        <w:rPr>
          <w:rFonts w:ascii="Arial Narrow" w:eastAsia="Arial Narrow" w:hAnsi="Arial Narrow" w:cs="Arial Narrow"/>
          <w:color w:val="000000"/>
        </w:rPr>
        <w:t>incomodan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expresar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opinión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lo que a </w:t>
      </w:r>
      <w:proofErr w:type="spellStart"/>
      <w:r>
        <w:rPr>
          <w:rFonts w:ascii="Arial Narrow" w:eastAsia="Arial Narrow" w:hAnsi="Arial Narrow" w:cs="Arial Narrow"/>
          <w:color w:val="000000"/>
        </w:rPr>
        <w:t>ellos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también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corresponden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también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son </w:t>
      </w:r>
      <w:proofErr w:type="spellStart"/>
      <w:r>
        <w:rPr>
          <w:rFonts w:ascii="Arial Narrow" w:eastAsia="Arial Narrow" w:hAnsi="Arial Narrow" w:cs="Arial Narrow"/>
          <w:color w:val="000000"/>
        </w:rPr>
        <w:t>camarguenses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3EFE39C1" w14:textId="77777777" w:rsidR="00783B5F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Es </w:t>
      </w:r>
      <w:proofErr w:type="spellStart"/>
      <w:r>
        <w:rPr>
          <w:rFonts w:ascii="Arial Narrow" w:eastAsia="Arial Narrow" w:hAnsi="Arial Narrow" w:cs="Arial Narrow"/>
          <w:color w:val="000000"/>
        </w:rPr>
        <w:t>penosa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la </w:t>
      </w:r>
      <w:proofErr w:type="spellStart"/>
      <w:r>
        <w:rPr>
          <w:rFonts w:ascii="Arial Narrow" w:eastAsia="Arial Narrow" w:hAnsi="Arial Narrow" w:cs="Arial Narrow"/>
          <w:color w:val="000000"/>
        </w:rPr>
        <w:t>declaración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presidente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Aldana,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justificar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acto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venganza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mismo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reconoce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</w:rPr>
        <w:t>que  “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son 119 </w:t>
      </w:r>
      <w:proofErr w:type="spellStart"/>
      <w:r>
        <w:rPr>
          <w:rFonts w:ascii="Arial Narrow" w:eastAsia="Arial Narrow" w:hAnsi="Arial Narrow" w:cs="Arial Narrow"/>
          <w:color w:val="000000"/>
        </w:rPr>
        <w:t>familias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(las </w:t>
      </w:r>
      <w:proofErr w:type="spellStart"/>
      <w:r>
        <w:rPr>
          <w:rFonts w:ascii="Arial Narrow" w:eastAsia="Arial Narrow" w:hAnsi="Arial Narrow" w:cs="Arial Narrow"/>
          <w:color w:val="000000"/>
        </w:rPr>
        <w:t>afectadas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), </w:t>
      </w:r>
      <w:proofErr w:type="spellStart"/>
      <w:r>
        <w:rPr>
          <w:rFonts w:ascii="Arial Narrow" w:eastAsia="Arial Narrow" w:hAnsi="Arial Narrow" w:cs="Arial Narrow"/>
          <w:color w:val="000000"/>
        </w:rPr>
        <w:t>pero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son 49 mil </w:t>
      </w:r>
      <w:proofErr w:type="spellStart"/>
      <w:r>
        <w:rPr>
          <w:rFonts w:ascii="Arial Narrow" w:eastAsia="Arial Narrow" w:hAnsi="Arial Narrow" w:cs="Arial Narrow"/>
          <w:color w:val="000000"/>
        </w:rPr>
        <w:t>habitantes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supuestamente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beneficiados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)”, </w:t>
      </w:r>
      <w:proofErr w:type="spellStart"/>
      <w:r>
        <w:rPr>
          <w:rFonts w:ascii="Arial Narrow" w:eastAsia="Arial Narrow" w:hAnsi="Arial Narrow" w:cs="Arial Narrow"/>
          <w:color w:val="000000"/>
        </w:rPr>
        <w:t>como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justificación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un </w:t>
      </w:r>
      <w:proofErr w:type="spellStart"/>
      <w:r>
        <w:rPr>
          <w:rFonts w:ascii="Arial Narrow" w:eastAsia="Arial Narrow" w:hAnsi="Arial Narrow" w:cs="Arial Narrow"/>
          <w:color w:val="000000"/>
        </w:rPr>
        <w:t>presunto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ahorro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lo que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presidente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municipal no </w:t>
      </w:r>
      <w:proofErr w:type="spellStart"/>
      <w:r>
        <w:rPr>
          <w:rFonts w:ascii="Arial Narrow" w:eastAsia="Arial Narrow" w:hAnsi="Arial Narrow" w:cs="Arial Narrow"/>
          <w:color w:val="000000"/>
        </w:rPr>
        <w:t>contempla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es que </w:t>
      </w:r>
      <w:proofErr w:type="spellStart"/>
      <w:r>
        <w:rPr>
          <w:rFonts w:ascii="Arial Narrow" w:eastAsia="Arial Narrow" w:hAnsi="Arial Narrow" w:cs="Arial Narrow"/>
          <w:color w:val="000000"/>
        </w:rPr>
        <w:t>esos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mismos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son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atienden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habitantes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pretende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58FB37EF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89DA584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2E37CB1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C334D92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0000009" w14:textId="39FA78DB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justificarse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son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trabajan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sin </w:t>
      </w:r>
      <w:proofErr w:type="spellStart"/>
      <w:r>
        <w:rPr>
          <w:rFonts w:ascii="Arial Narrow" w:eastAsia="Arial Narrow" w:hAnsi="Arial Narrow" w:cs="Arial Narrow"/>
          <w:color w:val="000000"/>
        </w:rPr>
        <w:t>contar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servicio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médico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sin </w:t>
      </w:r>
      <w:proofErr w:type="spellStart"/>
      <w:r>
        <w:rPr>
          <w:rFonts w:ascii="Arial Narrow" w:eastAsia="Arial Narrow" w:hAnsi="Arial Narrow" w:cs="Arial Narrow"/>
          <w:color w:val="000000"/>
        </w:rPr>
        <w:t>guantes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</w:rPr>
        <w:t xml:space="preserve">la </w:t>
      </w:r>
      <w:r w:rsidR="00783B5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recolección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basura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son </w:t>
      </w:r>
      <w:proofErr w:type="spellStart"/>
      <w:r>
        <w:rPr>
          <w:rFonts w:ascii="Arial Narrow" w:eastAsia="Arial Narrow" w:hAnsi="Arial Narrow" w:cs="Arial Narrow"/>
          <w:color w:val="000000"/>
        </w:rPr>
        <w:t>ellos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limpian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sin </w:t>
      </w:r>
      <w:proofErr w:type="spellStart"/>
      <w:r>
        <w:rPr>
          <w:rFonts w:ascii="Arial Narrow" w:eastAsia="Arial Narrow" w:hAnsi="Arial Narrow" w:cs="Arial Narrow"/>
          <w:color w:val="000000"/>
        </w:rPr>
        <w:t>herramienta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químicos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suficientes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</w:rPr>
        <w:t xml:space="preserve">y </w:t>
      </w:r>
      <w:proofErr w:type="spellStart"/>
      <w:r>
        <w:rPr>
          <w:rFonts w:ascii="Arial Narrow" w:eastAsia="Arial Narrow" w:hAnsi="Arial Narrow" w:cs="Arial Narrow"/>
        </w:rPr>
        <w:t>aún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así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atienden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parques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do</w:t>
      </w:r>
      <w:r>
        <w:rPr>
          <w:rFonts w:ascii="Arial Narrow" w:eastAsia="Arial Narrow" w:hAnsi="Arial Narrow" w:cs="Arial Narrow"/>
        </w:rPr>
        <w:t>nde</w:t>
      </w:r>
      <w:proofErr w:type="spellEnd"/>
      <w:r>
        <w:rPr>
          <w:rFonts w:ascii="Arial Narrow" w:eastAsia="Arial Narrow" w:hAnsi="Arial Narrow" w:cs="Arial Narrow"/>
        </w:rPr>
        <w:t xml:space="preserve"> las </w:t>
      </w:r>
      <w:proofErr w:type="spellStart"/>
      <w:r>
        <w:rPr>
          <w:rFonts w:ascii="Arial Narrow" w:eastAsia="Arial Narrow" w:hAnsi="Arial Narrow" w:cs="Arial Narrow"/>
        </w:rPr>
        <w:t>familias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tienen</w:t>
      </w:r>
      <w:proofErr w:type="spellEnd"/>
      <w:r>
        <w:rPr>
          <w:rFonts w:ascii="Arial Narrow" w:eastAsia="Arial Narrow" w:hAnsi="Arial Narrow" w:cs="Arial Narrow"/>
        </w:rPr>
        <w:t xml:space="preserve"> sus </w:t>
      </w:r>
      <w:proofErr w:type="spellStart"/>
      <w:r>
        <w:rPr>
          <w:rFonts w:ascii="Arial Narrow" w:eastAsia="Arial Narrow" w:hAnsi="Arial Narrow" w:cs="Arial Narrow"/>
        </w:rPr>
        <w:t>espacios</w:t>
      </w:r>
      <w:proofErr w:type="spellEnd"/>
      <w:r>
        <w:rPr>
          <w:rFonts w:ascii="Arial Narrow" w:eastAsia="Arial Narrow" w:hAnsi="Arial Narrow" w:cs="Arial Narrow"/>
        </w:rPr>
        <w:t xml:space="preserve"> de </w:t>
      </w:r>
      <w:proofErr w:type="spellStart"/>
      <w:r>
        <w:rPr>
          <w:rFonts w:ascii="Arial Narrow" w:eastAsia="Arial Narrow" w:hAnsi="Arial Narrow" w:cs="Arial Narrow"/>
        </w:rPr>
        <w:t>recreación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jardines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embellecen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ciudad,</w:t>
      </w:r>
      <w:r>
        <w:rPr>
          <w:rFonts w:ascii="Arial Narrow" w:eastAsia="Arial Narrow" w:hAnsi="Arial Narrow" w:cs="Arial Narrow"/>
        </w:rPr>
        <w:t xml:space="preserve"> las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oficinas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servicio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calles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municipio, son </w:t>
      </w:r>
      <w:proofErr w:type="spellStart"/>
      <w:r>
        <w:rPr>
          <w:rFonts w:ascii="Arial Narrow" w:eastAsia="Arial Narrow" w:hAnsi="Arial Narrow" w:cs="Arial Narrow"/>
          <w:color w:val="000000"/>
        </w:rPr>
        <w:t>ellos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quien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ayudan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tener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ciudad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orden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funcionando</w:t>
      </w:r>
      <w:proofErr w:type="spellEnd"/>
      <w:r>
        <w:rPr>
          <w:rFonts w:ascii="Arial Narrow" w:eastAsia="Arial Narrow" w:hAnsi="Arial Narrow" w:cs="Arial Narrow"/>
          <w:color w:val="000000"/>
        </w:rPr>
        <w:t>.</w:t>
      </w:r>
    </w:p>
    <w:p w14:paraId="0000000A" w14:textId="77777777" w:rsidR="005438AC" w:rsidRDefault="00543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</w:rPr>
      </w:pPr>
    </w:p>
    <w:p w14:paraId="0000000B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“Que es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decisión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difícil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que es </w:t>
      </w:r>
      <w:proofErr w:type="spellStart"/>
      <w:r>
        <w:rPr>
          <w:rFonts w:ascii="Arial Narrow" w:eastAsia="Arial Narrow" w:hAnsi="Arial Narrow" w:cs="Arial Narrow"/>
          <w:color w:val="000000"/>
        </w:rPr>
        <w:t>muy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complicada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que </w:t>
      </w:r>
      <w:proofErr w:type="spellStart"/>
      <w:r>
        <w:rPr>
          <w:rFonts w:ascii="Arial Narrow" w:eastAsia="Arial Narrow" w:hAnsi="Arial Narrow" w:cs="Arial Narrow"/>
          <w:color w:val="000000"/>
        </w:rPr>
        <w:t>tiene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problema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000000"/>
        </w:rPr>
        <w:t>años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” de ser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caso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de </w:t>
      </w:r>
      <w:proofErr w:type="spellStart"/>
      <w:r>
        <w:rPr>
          <w:rFonts w:ascii="Arial Narrow" w:eastAsia="Arial Narrow" w:hAnsi="Arial Narrow" w:cs="Arial Narrow"/>
          <w:color w:val="000000"/>
        </w:rPr>
        <w:t>él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tener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conocimiento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¿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qué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esperarse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reelección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“</w:t>
      </w:r>
      <w:proofErr w:type="spellStart"/>
      <w:r>
        <w:rPr>
          <w:rFonts w:ascii="Arial Narrow" w:eastAsia="Arial Narrow" w:hAnsi="Arial Narrow" w:cs="Arial Narrow"/>
          <w:color w:val="000000"/>
        </w:rPr>
        <w:t>solucionar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”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problema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ya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tuvo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un </w:t>
      </w:r>
      <w:proofErr w:type="spellStart"/>
      <w:r>
        <w:rPr>
          <w:rFonts w:ascii="Arial Narrow" w:eastAsia="Arial Narrow" w:hAnsi="Arial Narrow" w:cs="Arial Narrow"/>
          <w:color w:val="000000"/>
        </w:rPr>
        <w:t>periodo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anterior </w:t>
      </w:r>
      <w:proofErr w:type="spellStart"/>
      <w:r>
        <w:rPr>
          <w:rFonts w:ascii="Arial Narrow" w:eastAsia="Arial Narrow" w:hAnsi="Arial Narrow" w:cs="Arial Narrow"/>
          <w:color w:val="000000"/>
        </w:rPr>
        <w:t>inmediato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? ¿Por </w:t>
      </w:r>
      <w:proofErr w:type="spellStart"/>
      <w:r>
        <w:rPr>
          <w:rFonts w:ascii="Arial Narrow" w:eastAsia="Arial Narrow" w:hAnsi="Arial Narrow" w:cs="Arial Narrow"/>
          <w:color w:val="000000"/>
        </w:rPr>
        <w:t>qué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no </w:t>
      </w:r>
      <w:proofErr w:type="spellStart"/>
      <w:r>
        <w:rPr>
          <w:rFonts w:ascii="Arial Narrow" w:eastAsia="Arial Narrow" w:hAnsi="Arial Narrow" w:cs="Arial Narrow"/>
          <w:color w:val="000000"/>
        </w:rPr>
        <w:t>abrirle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las </w:t>
      </w:r>
      <w:proofErr w:type="spellStart"/>
      <w:r>
        <w:rPr>
          <w:rFonts w:ascii="Arial Narrow" w:eastAsia="Arial Narrow" w:hAnsi="Arial Narrow" w:cs="Arial Narrow"/>
          <w:color w:val="000000"/>
        </w:rPr>
        <w:t>puertas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al </w:t>
      </w:r>
      <w:proofErr w:type="spellStart"/>
      <w:r>
        <w:rPr>
          <w:rFonts w:ascii="Arial Narrow" w:eastAsia="Arial Narrow" w:hAnsi="Arial Narrow" w:cs="Arial Narrow"/>
        </w:rPr>
        <w:t>diálogo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>? ¿</w:t>
      </w:r>
      <w:proofErr w:type="spellStart"/>
      <w:r>
        <w:rPr>
          <w:rFonts w:ascii="Arial Narrow" w:eastAsia="Arial Narrow" w:hAnsi="Arial Narrow" w:cs="Arial Narrow"/>
          <w:color w:val="000000"/>
        </w:rPr>
        <w:t>Será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gramStart"/>
      <w:r>
        <w:rPr>
          <w:rFonts w:ascii="Arial Narrow" w:eastAsia="Arial Narrow" w:hAnsi="Arial Narrow" w:cs="Arial Narrow"/>
          <w:color w:val="000000"/>
        </w:rPr>
        <w:t>no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le </w:t>
      </w:r>
      <w:proofErr w:type="spellStart"/>
      <w:r>
        <w:rPr>
          <w:rFonts w:ascii="Arial Narrow" w:eastAsia="Arial Narrow" w:hAnsi="Arial Narrow" w:cs="Arial Narrow"/>
          <w:color w:val="000000"/>
        </w:rPr>
        <w:t>gusta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lo </w:t>
      </w:r>
      <w:proofErr w:type="spellStart"/>
      <w:r>
        <w:rPr>
          <w:rFonts w:ascii="Arial Narrow" w:eastAsia="Arial Narrow" w:hAnsi="Arial Narrow" w:cs="Arial Narrow"/>
          <w:color w:val="000000"/>
        </w:rPr>
        <w:t>cuestionen</w:t>
      </w:r>
      <w:proofErr w:type="spellEnd"/>
      <w:r>
        <w:rPr>
          <w:rFonts w:ascii="Arial Narrow" w:eastAsia="Arial Narrow" w:hAnsi="Arial Narrow" w:cs="Arial Narrow"/>
          <w:color w:val="000000"/>
        </w:rPr>
        <w:t>? ¿</w:t>
      </w:r>
      <w:proofErr w:type="spellStart"/>
      <w:r>
        <w:rPr>
          <w:rFonts w:ascii="Arial Narrow" w:eastAsia="Arial Narrow" w:hAnsi="Arial Narrow" w:cs="Arial Narrow"/>
          <w:color w:val="000000"/>
        </w:rPr>
        <w:t>Cómo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pretende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esto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no se </w:t>
      </w:r>
      <w:proofErr w:type="spellStart"/>
      <w:r>
        <w:rPr>
          <w:rFonts w:ascii="Arial Narrow" w:eastAsia="Arial Narrow" w:hAnsi="Arial Narrow" w:cs="Arial Narrow"/>
          <w:color w:val="000000"/>
        </w:rPr>
        <w:t>politice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estrategia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fue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sorpresiva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sin </w:t>
      </w:r>
      <w:proofErr w:type="spellStart"/>
      <w:r>
        <w:rPr>
          <w:rFonts w:ascii="Arial Narrow" w:eastAsia="Arial Narrow" w:hAnsi="Arial Narrow" w:cs="Arial Narrow"/>
        </w:rPr>
        <w:t>diálogo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? De sus </w:t>
      </w:r>
      <w:proofErr w:type="spellStart"/>
      <w:r>
        <w:rPr>
          <w:rFonts w:ascii="Arial Narrow" w:eastAsia="Arial Narrow" w:hAnsi="Arial Narrow" w:cs="Arial Narrow"/>
          <w:color w:val="000000"/>
        </w:rPr>
        <w:t>declaraciones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lo </w:t>
      </w:r>
      <w:proofErr w:type="spellStart"/>
      <w:r>
        <w:rPr>
          <w:rFonts w:ascii="Arial Narrow" w:eastAsia="Arial Narrow" w:hAnsi="Arial Narrow" w:cs="Arial Narrow"/>
          <w:color w:val="000000"/>
        </w:rPr>
        <w:t>podemos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entender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es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estrategia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deshacerse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quien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incomoda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el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mismo</w:t>
      </w:r>
      <w:proofErr w:type="spellEnd"/>
      <w:r>
        <w:rPr>
          <w:rFonts w:ascii="Arial Narrow" w:eastAsia="Arial Narrow" w:hAnsi="Arial Narrow" w:cs="Arial Narrow"/>
        </w:rPr>
        <w:t xml:space="preserve"> alcalde lo </w:t>
      </w:r>
      <w:proofErr w:type="spellStart"/>
      <w:r>
        <w:rPr>
          <w:rFonts w:ascii="Arial Narrow" w:eastAsia="Arial Narrow" w:hAnsi="Arial Narrow" w:cs="Arial Narrow"/>
        </w:rPr>
        <w:t>declaró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entrevista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: 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“Nadie lo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veía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venir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pero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nosotros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ya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lo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habíamos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visualizado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con la mayor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discreción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>.”</w:t>
      </w:r>
      <w:r>
        <w:rPr>
          <w:rFonts w:ascii="Arial Narrow" w:eastAsia="Arial Narrow" w:hAnsi="Arial Narrow" w:cs="Arial Narrow"/>
        </w:rPr>
        <w:t xml:space="preserve">, lo que </w:t>
      </w:r>
      <w:proofErr w:type="spellStart"/>
      <w:r>
        <w:rPr>
          <w:rFonts w:ascii="Arial Narrow" w:eastAsia="Arial Narrow" w:hAnsi="Arial Narrow" w:cs="Arial Narrow"/>
        </w:rPr>
        <w:t>el</w:t>
      </w:r>
      <w:proofErr w:type="spellEnd"/>
      <w:r>
        <w:rPr>
          <w:rFonts w:ascii="Arial Narrow" w:eastAsia="Arial Narrow" w:hAnsi="Arial Narrow" w:cs="Arial Narrow"/>
        </w:rPr>
        <w:t xml:space="preserve"> alcalde no dice es que para sus </w:t>
      </w:r>
      <w:proofErr w:type="spellStart"/>
      <w:r>
        <w:rPr>
          <w:rFonts w:ascii="Arial Narrow" w:eastAsia="Arial Narrow" w:hAnsi="Arial Narrow" w:cs="Arial Narrow"/>
        </w:rPr>
        <w:t>funcionarios</w:t>
      </w:r>
      <w:proofErr w:type="spellEnd"/>
      <w:r>
        <w:rPr>
          <w:rFonts w:ascii="Arial Narrow" w:eastAsia="Arial Narrow" w:hAnsi="Arial Narrow" w:cs="Arial Narrow"/>
        </w:rPr>
        <w:t xml:space="preserve"> de </w:t>
      </w:r>
      <w:proofErr w:type="spellStart"/>
      <w:r>
        <w:rPr>
          <w:rFonts w:ascii="Arial Narrow" w:eastAsia="Arial Narrow" w:hAnsi="Arial Narrow" w:cs="Arial Narrow"/>
        </w:rPr>
        <w:t>confianza</w:t>
      </w:r>
      <w:proofErr w:type="spellEnd"/>
      <w:r>
        <w:rPr>
          <w:rFonts w:ascii="Arial Narrow" w:eastAsia="Arial Narrow" w:hAnsi="Arial Narrow" w:cs="Arial Narrow"/>
        </w:rPr>
        <w:t xml:space="preserve"> y primer </w:t>
      </w:r>
      <w:proofErr w:type="spellStart"/>
      <w:r>
        <w:rPr>
          <w:rFonts w:ascii="Arial Narrow" w:eastAsia="Arial Narrow" w:hAnsi="Arial Narrow" w:cs="Arial Narrow"/>
        </w:rPr>
        <w:t>nivel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si</w:t>
      </w:r>
      <w:proofErr w:type="spellEnd"/>
      <w:r>
        <w:rPr>
          <w:rFonts w:ascii="Arial Narrow" w:eastAsia="Arial Narrow" w:hAnsi="Arial Narrow" w:cs="Arial Narrow"/>
        </w:rPr>
        <w:t xml:space="preserve"> hay buenos </w:t>
      </w:r>
      <w:proofErr w:type="spellStart"/>
      <w:r>
        <w:rPr>
          <w:rFonts w:ascii="Arial Narrow" w:eastAsia="Arial Narrow" w:hAnsi="Arial Narrow" w:cs="Arial Narrow"/>
        </w:rPr>
        <w:t>salarios</w:t>
      </w:r>
      <w:proofErr w:type="spellEnd"/>
      <w:r>
        <w:rPr>
          <w:rFonts w:ascii="Arial Narrow" w:eastAsia="Arial Narrow" w:hAnsi="Arial Narrow" w:cs="Arial Narrow"/>
        </w:rPr>
        <w:t xml:space="preserve">, para </w:t>
      </w:r>
      <w:proofErr w:type="spellStart"/>
      <w:r>
        <w:rPr>
          <w:rFonts w:ascii="Arial Narrow" w:eastAsia="Arial Narrow" w:hAnsi="Arial Narrow" w:cs="Arial Narrow"/>
        </w:rPr>
        <w:t>ellos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si</w:t>
      </w:r>
      <w:proofErr w:type="spellEnd"/>
      <w:r>
        <w:rPr>
          <w:rFonts w:ascii="Arial Narrow" w:eastAsia="Arial Narrow" w:hAnsi="Arial Narrow" w:cs="Arial Narrow"/>
        </w:rPr>
        <w:t xml:space="preserve"> hay </w:t>
      </w:r>
      <w:proofErr w:type="spellStart"/>
      <w:r>
        <w:rPr>
          <w:rFonts w:ascii="Arial Narrow" w:eastAsia="Arial Narrow" w:hAnsi="Arial Narrow" w:cs="Arial Narrow"/>
        </w:rPr>
        <w:t>presupuesto</w:t>
      </w:r>
      <w:proofErr w:type="spellEnd"/>
      <w:r>
        <w:rPr>
          <w:rFonts w:ascii="Arial Narrow" w:eastAsia="Arial Narrow" w:hAnsi="Arial Narrow" w:cs="Arial Narrow"/>
        </w:rPr>
        <w:t xml:space="preserve">, para </w:t>
      </w:r>
      <w:proofErr w:type="spellStart"/>
      <w:r>
        <w:rPr>
          <w:rFonts w:ascii="Arial Narrow" w:eastAsia="Arial Narrow" w:hAnsi="Arial Narrow" w:cs="Arial Narrow"/>
        </w:rPr>
        <w:t>los</w:t>
      </w:r>
      <w:proofErr w:type="spellEnd"/>
      <w:r>
        <w:rPr>
          <w:rFonts w:ascii="Arial Narrow" w:eastAsia="Arial Narrow" w:hAnsi="Arial Narrow" w:cs="Arial Narrow"/>
        </w:rPr>
        <w:t xml:space="preserve"> compadres o </w:t>
      </w:r>
      <w:proofErr w:type="spellStart"/>
      <w:r>
        <w:rPr>
          <w:rFonts w:ascii="Arial Narrow" w:eastAsia="Arial Narrow" w:hAnsi="Arial Narrow" w:cs="Arial Narrow"/>
        </w:rPr>
        <w:t>compromisos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políticos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si</w:t>
      </w:r>
      <w:proofErr w:type="spellEnd"/>
      <w:r>
        <w:rPr>
          <w:rFonts w:ascii="Arial Narrow" w:eastAsia="Arial Narrow" w:hAnsi="Arial Narrow" w:cs="Arial Narrow"/>
        </w:rPr>
        <w:t xml:space="preserve"> hay </w:t>
      </w:r>
      <w:proofErr w:type="spellStart"/>
      <w:r>
        <w:rPr>
          <w:rFonts w:ascii="Arial Narrow" w:eastAsia="Arial Narrow" w:hAnsi="Arial Narrow" w:cs="Arial Narrow"/>
        </w:rPr>
        <w:t>favorecimiento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en</w:t>
      </w:r>
      <w:proofErr w:type="spellEnd"/>
      <w:r>
        <w:rPr>
          <w:rFonts w:ascii="Arial Narrow" w:eastAsia="Arial Narrow" w:hAnsi="Arial Narrow" w:cs="Arial Narrow"/>
        </w:rPr>
        <w:t xml:space="preserve"> la </w:t>
      </w:r>
      <w:proofErr w:type="spellStart"/>
      <w:r>
        <w:rPr>
          <w:rFonts w:ascii="Arial Narrow" w:eastAsia="Arial Narrow" w:hAnsi="Arial Narrow" w:cs="Arial Narrow"/>
        </w:rPr>
        <w:t>entrega</w:t>
      </w:r>
      <w:proofErr w:type="spellEnd"/>
      <w:r>
        <w:rPr>
          <w:rFonts w:ascii="Arial Narrow" w:eastAsia="Arial Narrow" w:hAnsi="Arial Narrow" w:cs="Arial Narrow"/>
        </w:rPr>
        <w:t xml:space="preserve"> de </w:t>
      </w:r>
      <w:proofErr w:type="spellStart"/>
      <w:r>
        <w:rPr>
          <w:rFonts w:ascii="Arial Narrow" w:eastAsia="Arial Narrow" w:hAnsi="Arial Narrow" w:cs="Arial Narrow"/>
        </w:rPr>
        <w:t>contratos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mientras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el</w:t>
      </w:r>
      <w:proofErr w:type="spellEnd"/>
      <w:r>
        <w:rPr>
          <w:rFonts w:ascii="Arial Narrow" w:eastAsia="Arial Narrow" w:hAnsi="Arial Narrow" w:cs="Arial Narrow"/>
        </w:rPr>
        <w:t xml:space="preserve"> personal </w:t>
      </w:r>
      <w:proofErr w:type="spellStart"/>
      <w:r>
        <w:rPr>
          <w:rFonts w:ascii="Arial Narrow" w:eastAsia="Arial Narrow" w:hAnsi="Arial Narrow" w:cs="Arial Narrow"/>
        </w:rPr>
        <w:t>sindicalizado</w:t>
      </w:r>
      <w:proofErr w:type="spellEnd"/>
      <w:r>
        <w:rPr>
          <w:rFonts w:ascii="Arial Narrow" w:eastAsia="Arial Narrow" w:hAnsi="Arial Narrow" w:cs="Arial Narrow"/>
        </w:rPr>
        <w:t xml:space="preserve"> no ha </w:t>
      </w:r>
      <w:proofErr w:type="spellStart"/>
      <w:r>
        <w:rPr>
          <w:rFonts w:ascii="Arial Narrow" w:eastAsia="Arial Narrow" w:hAnsi="Arial Narrow" w:cs="Arial Narrow"/>
        </w:rPr>
        <w:t>recibido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incremento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anual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salarial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mientras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denuncian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hostigamiento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laboral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represión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política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despidos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injustificados</w:t>
      </w:r>
      <w:proofErr w:type="spellEnd"/>
      <w:r>
        <w:rPr>
          <w:rFonts w:ascii="Arial Narrow" w:eastAsia="Arial Narrow" w:hAnsi="Arial Narrow" w:cs="Arial Narrow"/>
        </w:rPr>
        <w:t xml:space="preserve">, y </w:t>
      </w:r>
      <w:proofErr w:type="spellStart"/>
      <w:r>
        <w:rPr>
          <w:rFonts w:ascii="Arial Narrow" w:eastAsia="Arial Narrow" w:hAnsi="Arial Narrow" w:cs="Arial Narrow"/>
        </w:rPr>
        <w:t>una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evidente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falta</w:t>
      </w:r>
      <w:proofErr w:type="spellEnd"/>
      <w:r>
        <w:rPr>
          <w:rFonts w:ascii="Arial Narrow" w:eastAsia="Arial Narrow" w:hAnsi="Arial Narrow" w:cs="Arial Narrow"/>
        </w:rPr>
        <w:t xml:space="preserve"> de </w:t>
      </w:r>
      <w:proofErr w:type="spellStart"/>
      <w:r>
        <w:rPr>
          <w:rFonts w:ascii="Arial Narrow" w:eastAsia="Arial Narrow" w:hAnsi="Arial Narrow" w:cs="Arial Narrow"/>
        </w:rPr>
        <w:t>diálogo</w:t>
      </w:r>
      <w:proofErr w:type="spellEnd"/>
      <w:r>
        <w:rPr>
          <w:rFonts w:ascii="Arial Narrow" w:eastAsia="Arial Narrow" w:hAnsi="Arial Narrow" w:cs="Arial Narrow"/>
        </w:rPr>
        <w:t xml:space="preserve">; es </w:t>
      </w:r>
      <w:proofErr w:type="spellStart"/>
      <w:r>
        <w:rPr>
          <w:rFonts w:ascii="Arial Narrow" w:eastAsia="Arial Narrow" w:hAnsi="Arial Narrow" w:cs="Arial Narrow"/>
        </w:rPr>
        <w:t>aquí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pues</w:t>
      </w:r>
      <w:proofErr w:type="spellEnd"/>
      <w:r>
        <w:rPr>
          <w:rFonts w:ascii="Arial Narrow" w:eastAsia="Arial Narrow" w:hAnsi="Arial Narrow" w:cs="Arial Narrow"/>
        </w:rPr>
        <w:t xml:space="preserve">, que </w:t>
      </w:r>
      <w:proofErr w:type="spellStart"/>
      <w:r>
        <w:rPr>
          <w:rFonts w:ascii="Arial Narrow" w:eastAsia="Arial Narrow" w:hAnsi="Arial Narrow" w:cs="Arial Narrow"/>
        </w:rPr>
        <w:t>vemos</w:t>
      </w:r>
      <w:proofErr w:type="spellEnd"/>
      <w:r>
        <w:rPr>
          <w:rFonts w:ascii="Arial Narrow" w:eastAsia="Arial Narrow" w:hAnsi="Arial Narrow" w:cs="Arial Narrow"/>
        </w:rPr>
        <w:t xml:space="preserve"> la </w:t>
      </w:r>
      <w:proofErr w:type="spellStart"/>
      <w:r>
        <w:rPr>
          <w:rFonts w:ascii="Arial Narrow" w:eastAsia="Arial Narrow" w:hAnsi="Arial Narrow" w:cs="Arial Narrow"/>
        </w:rPr>
        <w:t>falta</w:t>
      </w:r>
      <w:proofErr w:type="spellEnd"/>
      <w:r>
        <w:rPr>
          <w:rFonts w:ascii="Arial Narrow" w:eastAsia="Arial Narrow" w:hAnsi="Arial Narrow" w:cs="Arial Narrow"/>
        </w:rPr>
        <w:t xml:space="preserve"> de </w:t>
      </w:r>
      <w:proofErr w:type="spellStart"/>
      <w:r>
        <w:rPr>
          <w:rFonts w:ascii="Arial Narrow" w:eastAsia="Arial Narrow" w:hAnsi="Arial Narrow" w:cs="Arial Narrow"/>
        </w:rPr>
        <w:t>ética</w:t>
      </w:r>
      <w:proofErr w:type="spellEnd"/>
      <w:r>
        <w:rPr>
          <w:rFonts w:ascii="Arial Narrow" w:eastAsia="Arial Narrow" w:hAnsi="Arial Narrow" w:cs="Arial Narrow"/>
        </w:rPr>
        <w:t xml:space="preserve"> y </w:t>
      </w:r>
      <w:proofErr w:type="spellStart"/>
      <w:r>
        <w:rPr>
          <w:rFonts w:ascii="Arial Narrow" w:eastAsia="Arial Narrow" w:hAnsi="Arial Narrow" w:cs="Arial Narrow"/>
        </w:rPr>
        <w:t>responsabilidad</w:t>
      </w:r>
      <w:proofErr w:type="spellEnd"/>
      <w:r>
        <w:rPr>
          <w:rFonts w:ascii="Arial Narrow" w:eastAsia="Arial Narrow" w:hAnsi="Arial Narrow" w:cs="Arial Narrow"/>
        </w:rPr>
        <w:t xml:space="preserve"> de </w:t>
      </w:r>
      <w:proofErr w:type="spellStart"/>
      <w:r>
        <w:rPr>
          <w:rFonts w:ascii="Arial Narrow" w:eastAsia="Arial Narrow" w:hAnsi="Arial Narrow" w:cs="Arial Narrow"/>
        </w:rPr>
        <w:t>quien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encabeza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el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ayuntamiento</w:t>
      </w:r>
      <w:proofErr w:type="spellEnd"/>
      <w:r>
        <w:rPr>
          <w:rFonts w:ascii="Arial Narrow" w:eastAsia="Arial Narrow" w:hAnsi="Arial Narrow" w:cs="Arial Narrow"/>
        </w:rPr>
        <w:t xml:space="preserve"> de Camargo.</w:t>
      </w:r>
    </w:p>
    <w:p w14:paraId="0000000C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Sin </w:t>
      </w:r>
      <w:proofErr w:type="spellStart"/>
      <w:r>
        <w:rPr>
          <w:rFonts w:ascii="Arial Narrow" w:eastAsia="Arial Narrow" w:hAnsi="Arial Narrow" w:cs="Arial Narrow"/>
          <w:color w:val="000000"/>
        </w:rPr>
        <w:t>duda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venganza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contra de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libremente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expresan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deciden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sobre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municipio, </w:t>
      </w:r>
      <w:proofErr w:type="spellStart"/>
      <w:r>
        <w:rPr>
          <w:rFonts w:ascii="Arial Narrow" w:eastAsia="Arial Narrow" w:hAnsi="Arial Narrow" w:cs="Arial Narrow"/>
          <w:color w:val="000000"/>
        </w:rPr>
        <w:t>como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lo </w:t>
      </w:r>
      <w:proofErr w:type="spellStart"/>
      <w:r>
        <w:rPr>
          <w:rFonts w:ascii="Arial Narrow" w:eastAsia="Arial Narrow" w:hAnsi="Arial Narrow" w:cs="Arial Narrow"/>
          <w:color w:val="000000"/>
        </w:rPr>
        <w:t>consagran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nuestras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leyes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libertad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expresión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decisión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política</w:t>
      </w:r>
      <w:proofErr w:type="spellEnd"/>
      <w:r>
        <w:rPr>
          <w:rFonts w:ascii="Arial Narrow" w:eastAsia="Arial Narrow" w:hAnsi="Arial Narrow" w:cs="Arial Narrow"/>
          <w:color w:val="000000"/>
        </w:rPr>
        <w:t>.</w:t>
      </w:r>
    </w:p>
    <w:p w14:paraId="300A9203" w14:textId="77777777" w:rsidR="00783B5F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Hoy </w:t>
      </w:r>
      <w:proofErr w:type="spellStart"/>
      <w:r>
        <w:rPr>
          <w:rFonts w:ascii="Arial Narrow" w:eastAsia="Arial Narrow" w:hAnsi="Arial Narrow" w:cs="Arial Narrow"/>
          <w:color w:val="000000"/>
        </w:rPr>
        <w:t>hacemos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un </w:t>
      </w:r>
      <w:proofErr w:type="spellStart"/>
      <w:r>
        <w:rPr>
          <w:rFonts w:ascii="Arial Narrow" w:eastAsia="Arial Narrow" w:hAnsi="Arial Narrow" w:cs="Arial Narrow"/>
          <w:color w:val="000000"/>
        </w:rPr>
        <w:t>llamado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al </w:t>
      </w:r>
      <w:proofErr w:type="spellStart"/>
      <w:r>
        <w:rPr>
          <w:rFonts w:ascii="Arial Narrow" w:eastAsia="Arial Narrow" w:hAnsi="Arial Narrow" w:cs="Arial Narrow"/>
          <w:color w:val="000000"/>
        </w:rPr>
        <w:t>ayuntamiento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Camargo,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es </w:t>
      </w:r>
      <w:proofErr w:type="spellStart"/>
      <w:r>
        <w:rPr>
          <w:rFonts w:ascii="Arial Narrow" w:eastAsia="Arial Narrow" w:hAnsi="Arial Narrow" w:cs="Arial Narrow"/>
          <w:color w:val="000000"/>
        </w:rPr>
        <w:t>evidente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no </w:t>
      </w:r>
      <w:proofErr w:type="spellStart"/>
      <w:r>
        <w:rPr>
          <w:rFonts w:ascii="Arial Narrow" w:eastAsia="Arial Narrow" w:hAnsi="Arial Narrow" w:cs="Arial Narrow"/>
          <w:color w:val="000000"/>
        </w:rPr>
        <w:t>están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dispuestos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al </w:t>
      </w:r>
      <w:proofErr w:type="spellStart"/>
      <w:r>
        <w:rPr>
          <w:rFonts w:ascii="Arial Narrow" w:eastAsia="Arial Narrow" w:hAnsi="Arial Narrow" w:cs="Arial Narrow"/>
        </w:rPr>
        <w:t>diálogo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no </w:t>
      </w:r>
      <w:proofErr w:type="spellStart"/>
      <w:r>
        <w:rPr>
          <w:rFonts w:ascii="Arial Narrow" w:eastAsia="Arial Narrow" w:hAnsi="Arial Narrow" w:cs="Arial Narrow"/>
          <w:color w:val="000000"/>
        </w:rPr>
        <w:t>están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dispuestos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buscar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alternativas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dar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marcha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atrás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al </w:t>
      </w:r>
      <w:proofErr w:type="spellStart"/>
      <w:r>
        <w:rPr>
          <w:rFonts w:ascii="Arial Narrow" w:eastAsia="Arial Narrow" w:hAnsi="Arial Narrow" w:cs="Arial Narrow"/>
          <w:color w:val="000000"/>
        </w:rPr>
        <w:t>despido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todo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personal </w:t>
      </w:r>
      <w:proofErr w:type="spellStart"/>
      <w:r>
        <w:rPr>
          <w:rFonts w:ascii="Arial Narrow" w:eastAsia="Arial Narrow" w:hAnsi="Arial Narrow" w:cs="Arial Narrow"/>
          <w:color w:val="000000"/>
        </w:rPr>
        <w:t>sindicalizado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exigimos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total </w:t>
      </w:r>
      <w:proofErr w:type="spellStart"/>
      <w:r>
        <w:rPr>
          <w:rFonts w:ascii="Arial Narrow" w:eastAsia="Arial Narrow" w:hAnsi="Arial Narrow" w:cs="Arial Narrow"/>
          <w:color w:val="000000"/>
        </w:rPr>
        <w:t>respeto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las </w:t>
      </w:r>
      <w:proofErr w:type="spellStart"/>
      <w:r>
        <w:rPr>
          <w:rFonts w:ascii="Arial Narrow" w:eastAsia="Arial Narrow" w:hAnsi="Arial Narrow" w:cs="Arial Narrow"/>
          <w:color w:val="000000"/>
        </w:rPr>
        <w:t>prestaciones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laborales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todos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cada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uno de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empleados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exigimos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total </w:t>
      </w:r>
      <w:proofErr w:type="spellStart"/>
      <w:r>
        <w:rPr>
          <w:rFonts w:ascii="Arial Narrow" w:eastAsia="Arial Narrow" w:hAnsi="Arial Narrow" w:cs="Arial Narrow"/>
          <w:color w:val="000000"/>
        </w:rPr>
        <w:t>transparencia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procesos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jurídicos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exigimos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NO se </w:t>
      </w:r>
      <w:proofErr w:type="spellStart"/>
      <w:r>
        <w:rPr>
          <w:rFonts w:ascii="Arial Narrow" w:eastAsia="Arial Narrow" w:hAnsi="Arial Narrow" w:cs="Arial Narrow"/>
          <w:color w:val="000000"/>
        </w:rPr>
        <w:t>afecten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las </w:t>
      </w:r>
      <w:proofErr w:type="spellStart"/>
      <w:r>
        <w:rPr>
          <w:rFonts w:ascii="Arial Narrow" w:eastAsia="Arial Narrow" w:hAnsi="Arial Narrow" w:cs="Arial Narrow"/>
          <w:color w:val="000000"/>
        </w:rPr>
        <w:t>prestaciones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laborales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dentro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Contrato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Colectivo de </w:t>
      </w:r>
      <w:proofErr w:type="spellStart"/>
      <w:r>
        <w:rPr>
          <w:rFonts w:ascii="Arial Narrow" w:eastAsia="Arial Narrow" w:hAnsi="Arial Narrow" w:cs="Arial Narrow"/>
          <w:color w:val="000000"/>
        </w:rPr>
        <w:t>Trabajo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renegociación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exigimos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se </w:t>
      </w:r>
    </w:p>
    <w:p w14:paraId="597B3BA0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7AB620F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4DDB9BC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92B246F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7218693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088A604" w14:textId="20904386" w:rsidR="00783B5F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busque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reincorporación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la mayor </w:t>
      </w:r>
      <w:proofErr w:type="spellStart"/>
      <w:r>
        <w:rPr>
          <w:rFonts w:ascii="Arial Narrow" w:eastAsia="Arial Narrow" w:hAnsi="Arial Narrow" w:cs="Arial Narrow"/>
          <w:color w:val="000000"/>
        </w:rPr>
        <w:t>cantidad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personal, </w:t>
      </w:r>
      <w:proofErr w:type="spellStart"/>
      <w:r>
        <w:rPr>
          <w:rFonts w:ascii="Arial Narrow" w:eastAsia="Arial Narrow" w:hAnsi="Arial Narrow" w:cs="Arial Narrow"/>
          <w:color w:val="000000"/>
        </w:rPr>
        <w:t>pues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son </w:t>
      </w:r>
      <w:proofErr w:type="spellStart"/>
      <w:r>
        <w:rPr>
          <w:rFonts w:ascii="Arial Narrow" w:eastAsia="Arial Narrow" w:hAnsi="Arial Narrow" w:cs="Arial Narrow"/>
          <w:color w:val="000000"/>
        </w:rPr>
        <w:t>quienes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tienen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experiencia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conocimiento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necesario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cumplir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servicios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está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obligado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ejecutivo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municipal. </w:t>
      </w:r>
    </w:p>
    <w:p w14:paraId="387D0A8D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000000E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tribuna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le </w:t>
      </w:r>
      <w:proofErr w:type="spellStart"/>
      <w:r>
        <w:rPr>
          <w:rFonts w:ascii="Arial Narrow" w:eastAsia="Arial Narrow" w:hAnsi="Arial Narrow" w:cs="Arial Narrow"/>
          <w:color w:val="000000"/>
        </w:rPr>
        <w:t>digo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000000"/>
        </w:rPr>
        <w:t>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agremiados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</w:rPr>
        <w:t>sindicato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Fidel Velázquez y a las </w:t>
      </w:r>
      <w:proofErr w:type="spellStart"/>
      <w:r>
        <w:rPr>
          <w:rFonts w:ascii="Arial Narrow" w:eastAsia="Arial Narrow" w:hAnsi="Arial Narrow" w:cs="Arial Narrow"/>
          <w:color w:val="000000"/>
        </w:rPr>
        <w:t>más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100 </w:t>
      </w:r>
      <w:proofErr w:type="spellStart"/>
      <w:r>
        <w:rPr>
          <w:rFonts w:ascii="Arial Narrow" w:eastAsia="Arial Narrow" w:hAnsi="Arial Narrow" w:cs="Arial Narrow"/>
          <w:color w:val="000000"/>
        </w:rPr>
        <w:t>familias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se </w:t>
      </w:r>
      <w:proofErr w:type="spellStart"/>
      <w:r>
        <w:rPr>
          <w:rFonts w:ascii="Arial Narrow" w:eastAsia="Arial Narrow" w:hAnsi="Arial Narrow" w:cs="Arial Narrow"/>
          <w:color w:val="000000"/>
        </w:rPr>
        <w:t>verán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afectadas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venganza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del alcalde Jorge Aldana, </w:t>
      </w:r>
      <w:proofErr w:type="spellStart"/>
      <w:r>
        <w:rPr>
          <w:rFonts w:ascii="Arial Narrow" w:eastAsia="Arial Narrow" w:hAnsi="Arial Narrow" w:cs="Arial Narrow"/>
          <w:color w:val="000000"/>
        </w:rPr>
        <w:t>vamos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</w:rPr>
        <w:t>a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acompañarlos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proceso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vamos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ser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voz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desde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tribuna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que la </w:t>
      </w:r>
      <w:proofErr w:type="spellStart"/>
      <w:r>
        <w:rPr>
          <w:rFonts w:ascii="Arial Narrow" w:eastAsia="Arial Narrow" w:hAnsi="Arial Narrow" w:cs="Arial Narrow"/>
          <w:color w:val="000000"/>
        </w:rPr>
        <w:t>gente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conozca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verdad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tienen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ustedes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para </w:t>
      </w:r>
      <w:proofErr w:type="spellStart"/>
      <w:r>
        <w:rPr>
          <w:rFonts w:ascii="Arial Narrow" w:eastAsia="Arial Narrow" w:hAnsi="Arial Narrow" w:cs="Arial Narrow"/>
          <w:color w:val="000000"/>
        </w:rPr>
        <w:t>contar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estaremos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con </w:t>
      </w:r>
      <w:proofErr w:type="spellStart"/>
      <w:r>
        <w:rPr>
          <w:rFonts w:ascii="Arial Narrow" w:eastAsia="Arial Narrow" w:hAnsi="Arial Narrow" w:cs="Arial Narrow"/>
          <w:color w:val="000000"/>
        </w:rPr>
        <w:t>ustedes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porque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es </w:t>
      </w:r>
      <w:proofErr w:type="spellStart"/>
      <w:r>
        <w:rPr>
          <w:rFonts w:ascii="Arial Narrow" w:eastAsia="Arial Narrow" w:hAnsi="Arial Narrow" w:cs="Arial Narrow"/>
          <w:color w:val="000000"/>
        </w:rPr>
        <w:t>injusto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</w:t>
      </w:r>
      <w:proofErr w:type="spellStart"/>
      <w:r>
        <w:rPr>
          <w:rFonts w:ascii="Arial Narrow" w:eastAsia="Arial Narrow" w:hAnsi="Arial Narrow" w:cs="Arial Narrow"/>
          <w:color w:val="000000"/>
        </w:rPr>
        <w:t>pierdan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sus </w:t>
      </w:r>
      <w:proofErr w:type="spellStart"/>
      <w:r>
        <w:rPr>
          <w:rFonts w:ascii="Arial Narrow" w:eastAsia="Arial Narrow" w:hAnsi="Arial Narrow" w:cs="Arial Narrow"/>
          <w:color w:val="000000"/>
        </w:rPr>
        <w:t>trabajos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sus </w:t>
      </w:r>
      <w:proofErr w:type="spellStart"/>
      <w:r>
        <w:rPr>
          <w:rFonts w:ascii="Arial Narrow" w:eastAsia="Arial Narrow" w:hAnsi="Arial Narrow" w:cs="Arial Narrow"/>
          <w:color w:val="000000"/>
        </w:rPr>
        <w:t>antigüedades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sus </w:t>
      </w:r>
      <w:proofErr w:type="spellStart"/>
      <w:r>
        <w:rPr>
          <w:rFonts w:ascii="Arial Narrow" w:eastAsia="Arial Narrow" w:hAnsi="Arial Narrow" w:cs="Arial Narrow"/>
          <w:color w:val="000000"/>
        </w:rPr>
        <w:t>prestaciones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estabilidad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 </w:t>
      </w:r>
      <w:proofErr w:type="spellStart"/>
      <w:r>
        <w:rPr>
          <w:rFonts w:ascii="Arial Narrow" w:eastAsia="Arial Narrow" w:hAnsi="Arial Narrow" w:cs="Arial Narrow"/>
          <w:color w:val="000000"/>
        </w:rPr>
        <w:t>certeza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cómo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van a </w:t>
      </w:r>
      <w:proofErr w:type="spellStart"/>
      <w:r>
        <w:rPr>
          <w:rFonts w:ascii="Arial Narrow" w:eastAsia="Arial Narrow" w:hAnsi="Arial Narrow" w:cs="Arial Narrow"/>
          <w:color w:val="000000"/>
        </w:rPr>
        <w:t>llevar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sustento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a casa. </w:t>
      </w:r>
      <w:proofErr w:type="spellStart"/>
      <w:r>
        <w:rPr>
          <w:rFonts w:ascii="Arial Narrow" w:eastAsia="Arial Narrow" w:hAnsi="Arial Narrow" w:cs="Arial Narrow"/>
          <w:color w:val="000000"/>
        </w:rPr>
        <w:t>Porque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es </w:t>
      </w:r>
      <w:proofErr w:type="spellStart"/>
      <w:r>
        <w:rPr>
          <w:rFonts w:ascii="Arial Narrow" w:eastAsia="Arial Narrow" w:hAnsi="Arial Narrow" w:cs="Arial Narrow"/>
          <w:color w:val="000000"/>
        </w:rPr>
        <w:t>injusto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que contra </w:t>
      </w:r>
      <w:proofErr w:type="spellStart"/>
      <w:r>
        <w:rPr>
          <w:rFonts w:ascii="Arial Narrow" w:eastAsia="Arial Narrow" w:hAnsi="Arial Narrow" w:cs="Arial Narrow"/>
          <w:color w:val="000000"/>
        </w:rPr>
        <w:t>ustedes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este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la </w:t>
      </w:r>
      <w:proofErr w:type="spellStart"/>
      <w:r>
        <w:rPr>
          <w:rFonts w:ascii="Arial Narrow" w:eastAsia="Arial Narrow" w:hAnsi="Arial Narrow" w:cs="Arial Narrow"/>
          <w:color w:val="000000"/>
        </w:rPr>
        <w:t>maquinaria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municipal </w:t>
      </w:r>
      <w:proofErr w:type="spellStart"/>
      <w:r>
        <w:rPr>
          <w:rFonts w:ascii="Arial Narrow" w:eastAsia="Arial Narrow" w:hAnsi="Arial Narrow" w:cs="Arial Narrow"/>
          <w:color w:val="000000"/>
        </w:rPr>
        <w:t>dejándolos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evidente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desigualdad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oportunidades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</w:rPr>
        <w:t>defensa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0000000F" w14:textId="77777777" w:rsidR="005438AC" w:rsidRDefault="00543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0000010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Por lo </w:t>
      </w:r>
      <w:proofErr w:type="spellStart"/>
      <w:r>
        <w:rPr>
          <w:rFonts w:ascii="Arial Narrow" w:eastAsia="Arial Narrow" w:hAnsi="Arial Narrow" w:cs="Arial Narrow"/>
          <w:color w:val="000000"/>
        </w:rPr>
        <w:t>expuesto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es que se propone </w:t>
      </w:r>
      <w:proofErr w:type="spellStart"/>
      <w:r>
        <w:rPr>
          <w:rFonts w:ascii="Arial Narrow" w:eastAsia="Arial Narrow" w:hAnsi="Arial Narrow" w:cs="Arial Narrow"/>
          <w:color w:val="000000"/>
        </w:rPr>
        <w:t>el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siguiente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punto de  </w:t>
      </w:r>
    </w:p>
    <w:p w14:paraId="00000011" w14:textId="77777777" w:rsidR="005438AC" w:rsidRDefault="00543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00000012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Montserrat" w:eastAsia="Montserrat" w:hAnsi="Montserrat" w:cs="Montserrat"/>
          <w:b/>
          <w:color w:val="000000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hd w:val="clear" w:color="auto" w:fill="FEFFFF"/>
        </w:rPr>
        <w:t>ACUERDO</w:t>
      </w:r>
    </w:p>
    <w:p w14:paraId="00000013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 Narrow" w:eastAsia="Arial Narrow" w:hAnsi="Arial Narrow" w:cs="Arial Narrow"/>
          <w:color w:val="000000"/>
          <w:highlight w:val="white"/>
        </w:rPr>
      </w:pPr>
      <w:r>
        <w:rPr>
          <w:rFonts w:ascii="Montserrat" w:eastAsia="Montserrat" w:hAnsi="Montserrat" w:cs="Montserrat"/>
          <w:b/>
          <w:color w:val="000000"/>
          <w:shd w:val="clear" w:color="auto" w:fill="FEFFFF"/>
        </w:rPr>
        <w:t>ÚNICO. -</w:t>
      </w:r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Sexagésima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Octava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Legislatura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del H. Congreso del Estado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exhorta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atentamente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color w:val="000000"/>
        </w:rPr>
        <w:t xml:space="preserve">AL AYUNTAMIENTO DE CIUDAD CAMARGO, CHIHUAHUA, </w:t>
      </w:r>
      <w:r>
        <w:rPr>
          <w:rFonts w:ascii="Arial Narrow" w:eastAsia="Arial Narrow" w:hAnsi="Arial Narrow" w:cs="Arial Narrow"/>
          <w:b/>
          <w:color w:val="000000"/>
        </w:rPr>
        <w:t xml:space="preserve">A FIN DE QUE SE APERTURE EL </w:t>
      </w:r>
      <w:r>
        <w:rPr>
          <w:rFonts w:ascii="Arial Narrow" w:eastAsia="Arial Narrow" w:hAnsi="Arial Narrow" w:cs="Arial Narrow"/>
          <w:b/>
        </w:rPr>
        <w:t>DIÁLOGO</w:t>
      </w:r>
      <w:r>
        <w:rPr>
          <w:rFonts w:ascii="Arial Narrow" w:eastAsia="Arial Narrow" w:hAnsi="Arial Narrow" w:cs="Arial Narrow"/>
          <w:b/>
          <w:color w:val="000000"/>
        </w:rPr>
        <w:t xml:space="preserve"> CON EL GREMIO DEL </w:t>
      </w:r>
      <w:r>
        <w:rPr>
          <w:rFonts w:ascii="Arial Narrow" w:eastAsia="Arial Narrow" w:hAnsi="Arial Narrow" w:cs="Arial Narrow"/>
          <w:b/>
        </w:rPr>
        <w:t>SINDICATO</w:t>
      </w:r>
      <w:r>
        <w:rPr>
          <w:rFonts w:ascii="Arial Narrow" w:eastAsia="Arial Narrow" w:hAnsi="Arial Narrow" w:cs="Arial Narrow"/>
          <w:b/>
          <w:color w:val="000000"/>
        </w:rPr>
        <w:t xml:space="preserve"> FIDEL VELAZQUEZ, SE ATIENDA A SUS NECESIDADES Y SE GARANTICE EL RESPETO TOTAL A SUS DERECHOS LABORALES Y UNA JUSTA RENEGOCIACION, ASÍ COMO ABSTENERSE DE SEGUIR COMETIENDO VENGANZA </w:t>
      </w:r>
      <w:r>
        <w:rPr>
          <w:rFonts w:ascii="Arial Narrow" w:eastAsia="Arial Narrow" w:hAnsi="Arial Narrow" w:cs="Arial Narrow"/>
          <w:b/>
        </w:rPr>
        <w:t>POLÍTICA</w:t>
      </w:r>
      <w:r>
        <w:rPr>
          <w:rFonts w:ascii="Arial Narrow" w:eastAsia="Arial Narrow" w:hAnsi="Arial Narrow" w:cs="Arial Narrow"/>
          <w:b/>
          <w:color w:val="000000"/>
        </w:rPr>
        <w:t xml:space="preserve"> CONTRA EMPLEADOS QUE NO SEAN A FIN A LA </w:t>
      </w:r>
      <w:r>
        <w:rPr>
          <w:rFonts w:ascii="Arial Narrow" w:eastAsia="Arial Narrow" w:hAnsi="Arial Narrow" w:cs="Arial Narrow"/>
          <w:b/>
        </w:rPr>
        <w:t>ADMINISTRACIÓN</w:t>
      </w:r>
      <w:r>
        <w:rPr>
          <w:rFonts w:ascii="Arial Narrow" w:eastAsia="Arial Narrow" w:hAnsi="Arial Narrow" w:cs="Arial Narrow"/>
          <w:b/>
          <w:color w:val="000000"/>
        </w:rPr>
        <w:t xml:space="preserve"> MUNICIPAL</w:t>
      </w:r>
      <w:r>
        <w:rPr>
          <w:rFonts w:ascii="Arial Narrow" w:eastAsia="Arial Narrow" w:hAnsi="Arial Narrow" w:cs="Arial Narrow"/>
          <w:color w:val="000000"/>
          <w:highlight w:val="white"/>
        </w:rPr>
        <w:t>.</w:t>
      </w:r>
    </w:p>
    <w:p w14:paraId="00000014" w14:textId="77777777" w:rsidR="005438AC" w:rsidRDefault="005438AC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733A785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33AE45C0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3FB6A593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5CFAD589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1DDEE082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0A5798BF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5D8B8FBB" w14:textId="77777777" w:rsidR="00783B5F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b/>
          <w:color w:val="000000"/>
          <w:shd w:val="clear" w:color="auto" w:fill="FEFFFF"/>
        </w:rPr>
      </w:pPr>
    </w:p>
    <w:p w14:paraId="00000015" w14:textId="54EAF718" w:rsidR="005438AC" w:rsidRDefault="00783B5F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color w:val="000000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hd w:val="clear" w:color="auto" w:fill="FEFFFF"/>
        </w:rPr>
        <w:t xml:space="preserve"> </w:t>
      </w:r>
      <w:r w:rsidR="00463F53">
        <w:rPr>
          <w:rFonts w:ascii="Montserrat" w:eastAsia="Montserrat" w:hAnsi="Montserrat" w:cs="Montserrat"/>
          <w:b/>
          <w:color w:val="000000"/>
          <w:shd w:val="clear" w:color="auto" w:fill="FEFFFF"/>
        </w:rPr>
        <w:t>ECONÓMICO. -</w:t>
      </w:r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Aprobado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que sea,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remítase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el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presente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acuerdo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a la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autoridad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 xml:space="preserve"> antes </w:t>
      </w:r>
      <w:proofErr w:type="spellStart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mencionada</w:t>
      </w:r>
      <w:proofErr w:type="spellEnd"/>
      <w:r w:rsidR="00463F53">
        <w:rPr>
          <w:rFonts w:ascii="Montserrat" w:eastAsia="Montserrat" w:hAnsi="Montserrat" w:cs="Montserrat"/>
          <w:color w:val="000000"/>
          <w:shd w:val="clear" w:color="auto" w:fill="FEFFFF"/>
        </w:rPr>
        <w:t>.</w:t>
      </w:r>
    </w:p>
    <w:p w14:paraId="00000016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color w:val="000000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Dado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Recinto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Oficial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del Honorable Congreso del Estado, a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los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diez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y seis días del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mes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octubre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año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dos mil </w:t>
      </w:r>
      <w:proofErr w:type="spellStart"/>
      <w:r>
        <w:rPr>
          <w:rFonts w:ascii="Montserrat" w:eastAsia="Montserrat" w:hAnsi="Montserrat" w:cs="Montserrat"/>
          <w:color w:val="000000"/>
          <w:shd w:val="clear" w:color="auto" w:fill="FEFFFF"/>
        </w:rPr>
        <w:t>veinticuatro</w:t>
      </w:r>
      <w:proofErr w:type="spellEnd"/>
      <w:r>
        <w:rPr>
          <w:rFonts w:ascii="Montserrat" w:eastAsia="Montserrat" w:hAnsi="Montserrat" w:cs="Montserrat"/>
          <w:color w:val="000000"/>
          <w:shd w:val="clear" w:color="auto" w:fill="FEFFFF"/>
        </w:rPr>
        <w:t>.</w:t>
      </w:r>
    </w:p>
    <w:p w14:paraId="00000017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Montserrat" w:eastAsia="Montserrat" w:hAnsi="Montserrat" w:cs="Montserrat"/>
          <w:color w:val="000000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hd w:val="clear" w:color="auto" w:fill="FEFFFF"/>
        </w:rPr>
        <w:t xml:space="preserve"> </w:t>
      </w:r>
    </w:p>
    <w:p w14:paraId="00000018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ATENTAMENTE</w:t>
      </w:r>
    </w:p>
    <w:p w14:paraId="00000019" w14:textId="77777777" w:rsidR="005438AC" w:rsidRDefault="005438AC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0000001A" w14:textId="77777777" w:rsidR="005438AC" w:rsidRDefault="00463F53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b/>
          <w:color w:val="000000"/>
        </w:rPr>
        <w:t>Diputada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Irlanda Dominique Márquez Nolasco</w:t>
      </w:r>
    </w:p>
    <w:sectPr w:rsidR="005438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3C76" w14:textId="77777777" w:rsidR="00916C3C" w:rsidRDefault="00916C3C">
      <w:r>
        <w:separator/>
      </w:r>
    </w:p>
  </w:endnote>
  <w:endnote w:type="continuationSeparator" w:id="0">
    <w:p w14:paraId="63F4BEFE" w14:textId="77777777" w:rsidR="00916C3C" w:rsidRDefault="0091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5438AC" w:rsidRDefault="00463F53">
    <w:pPr>
      <w:pBdr>
        <w:top w:val="nil"/>
        <w:left w:val="nil"/>
        <w:bottom w:val="nil"/>
        <w:right w:val="nil"/>
        <w:between w:val="nil"/>
      </w:pBdr>
      <w:spacing w:after="160" w:line="259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73810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5281" w14:textId="77777777" w:rsidR="00916C3C" w:rsidRDefault="00916C3C">
      <w:r>
        <w:separator/>
      </w:r>
    </w:p>
  </w:footnote>
  <w:footnote w:type="continuationSeparator" w:id="0">
    <w:p w14:paraId="2AEF084F" w14:textId="77777777" w:rsidR="00916C3C" w:rsidRDefault="0091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5438AC" w:rsidRDefault="005438A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AC"/>
    <w:rsid w:val="000531A8"/>
    <w:rsid w:val="002F5343"/>
    <w:rsid w:val="00463F53"/>
    <w:rsid w:val="005438AC"/>
    <w:rsid w:val="00783B5F"/>
    <w:rsid w:val="00916C3C"/>
    <w:rsid w:val="00C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2F764-3BE9-426F-9790-397D3E50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 Narrow" w:eastAsia="Arial Narrow" w:hAnsi="Arial Narrow" w:cs="Arial Narrow"/>
      <w:sz w:val="24"/>
      <w:szCs w:val="24"/>
      <w:u w:val="single"/>
    </w:rPr>
  </w:style>
  <w:style w:type="character" w:customStyle="1" w:styleId="Hyperlink1">
    <w:name w:val="Hyperlink.1"/>
    <w:basedOn w:val="Ninguno"/>
    <w:rPr>
      <w:rFonts w:ascii="Calibri" w:eastAsia="Calibri" w:hAnsi="Calibri" w:cs="Calibri"/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2">
    <w:name w:val="Hyperlink.2"/>
    <w:basedOn w:val="Enlace"/>
    <w:rPr>
      <w:rFonts w:ascii="Arial Narrow" w:eastAsia="Arial Narrow" w:hAnsi="Arial Narrow" w:cs="Arial Narrow"/>
      <w:outline w:val="0"/>
      <w:color w:val="000000"/>
      <w:sz w:val="24"/>
      <w:szCs w:val="24"/>
      <w:u w:val="single" w:color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B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S1+HpuEV4E6xh2q9sHkYT9j7Q==">CgMxLjAyCGguZ2pkZ3hzMgloLjMwajB6bGw4AHIhMXV2QnJ6OXZWYVJhT2E3b2VzbTZWSTIzdjJkQWdIZmty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congreso chihuahua</cp:lastModifiedBy>
  <cp:revision>2</cp:revision>
  <cp:lastPrinted>2024-10-17T16:03:00Z</cp:lastPrinted>
  <dcterms:created xsi:type="dcterms:W3CDTF">2024-10-17T16:30:00Z</dcterms:created>
  <dcterms:modified xsi:type="dcterms:W3CDTF">2024-10-17T16:30:00Z</dcterms:modified>
</cp:coreProperties>
</file>