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A44E" w14:textId="77777777" w:rsidR="000C318B" w:rsidRPr="00245CA4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0" w:name="_Hlk180486594"/>
    </w:p>
    <w:p w14:paraId="5C763F4B" w14:textId="77777777" w:rsidR="00135329" w:rsidRPr="00245CA4" w:rsidRDefault="00135329" w:rsidP="006F6AAA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bookmarkStart w:id="1" w:name="_Hlk128389186"/>
      <w:r w:rsidRPr="00245CA4">
        <w:rPr>
          <w:rFonts w:ascii="Century Gothic" w:hAnsi="Century Gothic"/>
          <w:b/>
          <w:sz w:val="24"/>
          <w:szCs w:val="24"/>
        </w:rPr>
        <w:t>H. CONGRESO DEL ESTADO</w:t>
      </w:r>
    </w:p>
    <w:p w14:paraId="3F66FCEF" w14:textId="77777777" w:rsidR="00135329" w:rsidRPr="00245CA4" w:rsidRDefault="00135329" w:rsidP="006F6AAA">
      <w:pPr>
        <w:spacing w:after="0" w:line="360" w:lineRule="auto"/>
        <w:jc w:val="both"/>
        <w:rPr>
          <w:rFonts w:ascii="Century Gothic" w:hAnsi="Century Gothic"/>
          <w:b/>
          <w:spacing w:val="20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PRESENTE. -</w:t>
      </w:r>
    </w:p>
    <w:p w14:paraId="6D022ABF" w14:textId="77777777" w:rsidR="00135329" w:rsidRPr="00245CA4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72EDDFF" w14:textId="6E3E6A73" w:rsidR="00135329" w:rsidRPr="00245CA4" w:rsidRDefault="00B42826" w:rsidP="0035436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B42826">
        <w:rPr>
          <w:rFonts w:ascii="Century Gothic" w:hAnsi="Century Gothic"/>
          <w:sz w:val="24"/>
          <w:szCs w:val="24"/>
        </w:rPr>
        <w:t xml:space="preserve">Quien suscribe, </w:t>
      </w:r>
      <w:r w:rsidRPr="001C1398">
        <w:rPr>
          <w:rFonts w:ascii="Century Gothic" w:hAnsi="Century Gothic"/>
          <w:b/>
          <w:bCs/>
          <w:sz w:val="24"/>
          <w:szCs w:val="24"/>
        </w:rPr>
        <w:t>JOSÉ ALFREDO CHÁVEZ MADRID</w:t>
      </w:r>
      <w:r>
        <w:rPr>
          <w:rFonts w:ascii="Century Gothic" w:hAnsi="Century Gothic"/>
          <w:sz w:val="24"/>
          <w:szCs w:val="24"/>
        </w:rPr>
        <w:t xml:space="preserve">, </w:t>
      </w:r>
      <w:r w:rsidRPr="00B42826">
        <w:rPr>
          <w:rFonts w:ascii="Century Gothic" w:hAnsi="Century Gothic"/>
          <w:sz w:val="24"/>
          <w:szCs w:val="24"/>
        </w:rPr>
        <w:t>en mi carácter de diputado a la Sexagésima Octava Legislatura del Honorable Congreso del Estado; en uso de las atribuciones conferidas por los artículos 64 fracciones I y II, 68 fracción I, de la Constitución Política del Estado de Chihuahua; 167, fracción I y 172 de la Ley Orgánica del Poder Legislativo; así como 75 y 76 del Reglamento Interior y de Prácticas Parlamentarias, comparezco ante esta Honorable Representación Popular</w:t>
      </w:r>
      <w:r>
        <w:rPr>
          <w:rFonts w:ascii="Century Gothic" w:hAnsi="Century Gothic"/>
          <w:sz w:val="24"/>
          <w:szCs w:val="24"/>
        </w:rPr>
        <w:t>,</w:t>
      </w:r>
      <w:r w:rsidRPr="00B42826">
        <w:rPr>
          <w:rFonts w:ascii="Century Gothic" w:hAnsi="Century Gothic"/>
          <w:sz w:val="24"/>
          <w:szCs w:val="24"/>
        </w:rPr>
        <w:t xml:space="preserve"> para presentar iniciativa con carácter </w:t>
      </w:r>
      <w:r w:rsidR="006E65D4" w:rsidRPr="00245CA4">
        <w:rPr>
          <w:rFonts w:ascii="Century Gothic" w:hAnsi="Century Gothic"/>
          <w:b/>
          <w:sz w:val="24"/>
          <w:szCs w:val="24"/>
        </w:rPr>
        <w:t>DECRETO</w:t>
      </w:r>
      <w:r w:rsidR="006E65D4" w:rsidRPr="00245CA4">
        <w:rPr>
          <w:rFonts w:ascii="Century Gothic" w:hAnsi="Century Gothic"/>
          <w:sz w:val="24"/>
          <w:szCs w:val="24"/>
        </w:rPr>
        <w:t xml:space="preserve"> </w:t>
      </w:r>
      <w:r w:rsidR="0005145C">
        <w:rPr>
          <w:rFonts w:ascii="Century Gothic" w:hAnsi="Century Gothic"/>
          <w:sz w:val="24"/>
          <w:szCs w:val="24"/>
        </w:rPr>
        <w:t>a efecto de crear la Comisión Especial de la Heroica Ciudad Juárez</w:t>
      </w:r>
      <w:r w:rsidR="0021546A" w:rsidRPr="00245CA4">
        <w:rPr>
          <w:rFonts w:ascii="Century Gothic" w:hAnsi="Century Gothic"/>
          <w:sz w:val="24"/>
          <w:szCs w:val="24"/>
        </w:rPr>
        <w:t xml:space="preserve">, </w:t>
      </w:r>
      <w:r w:rsidR="00135329" w:rsidRPr="00245CA4">
        <w:rPr>
          <w:rFonts w:ascii="Century Gothic" w:hAnsi="Century Gothic"/>
          <w:sz w:val="24"/>
          <w:szCs w:val="24"/>
        </w:rPr>
        <w:t>con sustento en la siguiente:</w:t>
      </w:r>
    </w:p>
    <w:p w14:paraId="2C0735D0" w14:textId="77777777" w:rsidR="00135329" w:rsidRPr="00245CA4" w:rsidRDefault="00135329" w:rsidP="0013532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2BA82C8E" w14:textId="77777777" w:rsidR="00135329" w:rsidRPr="00245CA4" w:rsidRDefault="00135329" w:rsidP="00135329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EXPOSICIÓN DE MOTIVOS</w:t>
      </w:r>
    </w:p>
    <w:p w14:paraId="75A1B8A6" w14:textId="44F6AD88" w:rsidR="0005145C" w:rsidRDefault="0005145C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Nuestr</w:t>
      </w:r>
      <w:r w:rsidR="006418F4">
        <w:rPr>
          <w:rFonts w:ascii="Century Gothic" w:hAnsi="Century Gothic"/>
          <w:sz w:val="24"/>
          <w:szCs w:val="24"/>
        </w:rPr>
        <w:t>a querida Ciudad Juárez,</w:t>
      </w:r>
      <w:r w:rsidR="009A4C78">
        <w:rPr>
          <w:rFonts w:ascii="Century Gothic" w:hAnsi="Century Gothic"/>
          <w:sz w:val="24"/>
          <w:szCs w:val="24"/>
        </w:rPr>
        <w:t xml:space="preserve"> es</w:t>
      </w:r>
      <w:r w:rsidR="006418F4">
        <w:rPr>
          <w:rFonts w:ascii="Century Gothic" w:hAnsi="Century Gothic"/>
          <w:sz w:val="24"/>
          <w:szCs w:val="24"/>
        </w:rPr>
        <w:t xml:space="preserve"> una de las principales fronteras de México con Estados Unidos, un lugar de contrastes marcados y a la vez de notables dualidades. Por su ubicación geográfica</w:t>
      </w:r>
      <w:r w:rsidR="009A4C78">
        <w:rPr>
          <w:rFonts w:ascii="Century Gothic" w:hAnsi="Century Gothic"/>
          <w:sz w:val="24"/>
          <w:szCs w:val="24"/>
        </w:rPr>
        <w:t>,</w:t>
      </w:r>
      <w:r w:rsidR="006418F4">
        <w:rPr>
          <w:rFonts w:ascii="Century Gothic" w:hAnsi="Century Gothic"/>
          <w:sz w:val="24"/>
          <w:szCs w:val="24"/>
        </w:rPr>
        <w:t xml:space="preserve"> representa una zona estratégica</w:t>
      </w:r>
      <w:r w:rsidR="009A4C78">
        <w:rPr>
          <w:rFonts w:ascii="Century Gothic" w:hAnsi="Century Gothic"/>
          <w:sz w:val="24"/>
          <w:szCs w:val="24"/>
        </w:rPr>
        <w:t xml:space="preserve"> comercial</w:t>
      </w:r>
      <w:r w:rsidR="006418F4">
        <w:rPr>
          <w:rFonts w:ascii="Century Gothic" w:hAnsi="Century Gothic"/>
          <w:sz w:val="24"/>
          <w:szCs w:val="24"/>
        </w:rPr>
        <w:t xml:space="preserve"> no sólo para Chihuahua, sino para nuestro país. </w:t>
      </w:r>
    </w:p>
    <w:p w14:paraId="78D50A02" w14:textId="0DBE2212" w:rsidR="006418F4" w:rsidRDefault="009A4C78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Cabe señalar, que l</w:t>
      </w:r>
      <w:r w:rsidRPr="009A4C78">
        <w:rPr>
          <w:rFonts w:ascii="Century Gothic" w:hAnsi="Century Gothic"/>
          <w:sz w:val="24"/>
          <w:szCs w:val="24"/>
        </w:rPr>
        <w:t xml:space="preserve">a combinación de factores como la globalización, la industrialización y </w:t>
      </w:r>
      <w:r>
        <w:rPr>
          <w:rFonts w:ascii="Century Gothic" w:hAnsi="Century Gothic"/>
          <w:sz w:val="24"/>
          <w:szCs w:val="24"/>
        </w:rPr>
        <w:t>su cercanía con una de las principales potencias mundiales,</w:t>
      </w:r>
      <w:r w:rsidRPr="009A4C78">
        <w:rPr>
          <w:rFonts w:ascii="Century Gothic" w:hAnsi="Century Gothic"/>
          <w:sz w:val="24"/>
          <w:szCs w:val="24"/>
        </w:rPr>
        <w:t xml:space="preserve"> ha creado un contexto socioeconómico particular que requiere soluciones específicas.</w:t>
      </w:r>
      <w:r>
        <w:rPr>
          <w:rFonts w:ascii="Century Gothic" w:hAnsi="Century Gothic"/>
          <w:sz w:val="24"/>
          <w:szCs w:val="24"/>
        </w:rPr>
        <w:t xml:space="preserve"> Por ello, es trascendental que su</w:t>
      </w:r>
      <w:r w:rsidR="002161A8">
        <w:rPr>
          <w:rFonts w:ascii="Century Gothic" w:hAnsi="Century Gothic"/>
          <w:sz w:val="24"/>
          <w:szCs w:val="24"/>
        </w:rPr>
        <w:t xml:space="preserve"> problemática y necesidades sean tratadas diferenciadamente. </w:t>
      </w:r>
    </w:p>
    <w:p w14:paraId="44AC10DE" w14:textId="77777777" w:rsidR="009A4C78" w:rsidRDefault="009A4C78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0D2E23B" w14:textId="77777777" w:rsidR="002529D7" w:rsidRDefault="002161A8" w:rsidP="009914D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El contexto comercial de la ciudad fronteriza ha propiciado ser</w:t>
      </w:r>
      <w:r w:rsidR="009A4C78" w:rsidRPr="009A4C78">
        <w:rPr>
          <w:rFonts w:ascii="Century Gothic" w:hAnsi="Century Gothic"/>
          <w:sz w:val="24"/>
          <w:szCs w:val="24"/>
        </w:rPr>
        <w:t xml:space="preserve"> un centro industrial importante, conocido por su economía basada en la maquila</w:t>
      </w:r>
      <w:r>
        <w:rPr>
          <w:rFonts w:ascii="Century Gothic" w:hAnsi="Century Gothic"/>
          <w:sz w:val="24"/>
          <w:szCs w:val="24"/>
        </w:rPr>
        <w:t>, lo cual ha traído a la par</w:t>
      </w:r>
      <w:r w:rsidR="009A4C78" w:rsidRPr="009A4C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una importante generación de</w:t>
      </w:r>
      <w:r w:rsidR="009A4C78" w:rsidRPr="009A4C78">
        <w:rPr>
          <w:rFonts w:ascii="Century Gothic" w:hAnsi="Century Gothic"/>
          <w:sz w:val="24"/>
          <w:szCs w:val="24"/>
        </w:rPr>
        <w:t xml:space="preserve"> empleo</w:t>
      </w:r>
      <w:r>
        <w:rPr>
          <w:rFonts w:ascii="Century Gothic" w:hAnsi="Century Gothic"/>
          <w:sz w:val="24"/>
          <w:szCs w:val="24"/>
        </w:rPr>
        <w:t>s</w:t>
      </w:r>
      <w:r w:rsidR="009A4C78" w:rsidRPr="009A4C78">
        <w:rPr>
          <w:rFonts w:ascii="Century Gothic" w:hAnsi="Century Gothic"/>
          <w:sz w:val="24"/>
          <w:szCs w:val="24"/>
        </w:rPr>
        <w:t xml:space="preserve">, pero también ha </w:t>
      </w:r>
      <w:r w:rsidR="002529D7">
        <w:rPr>
          <w:rFonts w:ascii="Century Gothic" w:hAnsi="Century Gothic"/>
          <w:sz w:val="24"/>
          <w:szCs w:val="24"/>
        </w:rPr>
        <w:t>conllevado</w:t>
      </w:r>
      <w:r w:rsidR="009A4C78" w:rsidRPr="009A4C78">
        <w:rPr>
          <w:rFonts w:ascii="Century Gothic" w:hAnsi="Century Gothic"/>
          <w:sz w:val="24"/>
          <w:szCs w:val="24"/>
        </w:rPr>
        <w:t xml:space="preserve"> desafíos, como la dependencia económica y </w:t>
      </w:r>
      <w:r w:rsidR="002529D7">
        <w:rPr>
          <w:rFonts w:ascii="Century Gothic" w:hAnsi="Century Gothic"/>
          <w:sz w:val="24"/>
          <w:szCs w:val="24"/>
        </w:rPr>
        <w:t>algunos estragos sociales debido a que gran parte de la población labora en maquiladoras</w:t>
      </w:r>
    </w:p>
    <w:p w14:paraId="6ACEBB15" w14:textId="3F4C864E" w:rsidR="009A4C78" w:rsidRPr="009914D9" w:rsidRDefault="002529D7" w:rsidP="009914D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914D9">
        <w:rPr>
          <w:rFonts w:ascii="Century Gothic" w:hAnsi="Century Gothic"/>
          <w:sz w:val="24"/>
          <w:szCs w:val="24"/>
        </w:rPr>
        <w:t>Es importante resaltar también que l</w:t>
      </w:r>
      <w:r w:rsidRPr="00D45D01">
        <w:rPr>
          <w:rFonts w:ascii="Century Gothic" w:hAnsi="Century Gothic"/>
          <w:sz w:val="24"/>
          <w:szCs w:val="24"/>
        </w:rPr>
        <w:t xml:space="preserve">a historia de Ciudad Juárez está </w:t>
      </w:r>
      <w:r w:rsidRPr="009914D9">
        <w:rPr>
          <w:rFonts w:ascii="Century Gothic" w:hAnsi="Century Gothic"/>
          <w:sz w:val="24"/>
          <w:szCs w:val="24"/>
        </w:rPr>
        <w:t>impregnada de acontecimientos</w:t>
      </w:r>
      <w:r w:rsidRPr="00D45D01">
        <w:rPr>
          <w:rFonts w:ascii="Century Gothic" w:hAnsi="Century Gothic"/>
          <w:sz w:val="24"/>
          <w:szCs w:val="24"/>
        </w:rPr>
        <w:t xml:space="preserve"> significativos, desde la Revolución Mexicana hasta su papel en la migración hacia Estados Unidos. La mezcla de influencias culturales, tanto mexicanas como estadounidenses, ha dado lugar a una identidad rica y diversa</w:t>
      </w:r>
      <w:r w:rsidRPr="009914D9">
        <w:rPr>
          <w:rFonts w:ascii="Century Gothic" w:hAnsi="Century Gothic"/>
          <w:sz w:val="24"/>
          <w:szCs w:val="24"/>
        </w:rPr>
        <w:t xml:space="preserve">. </w:t>
      </w:r>
    </w:p>
    <w:p w14:paraId="592BFB1A" w14:textId="77777777" w:rsidR="009914D9" w:rsidRPr="009914D9" w:rsidRDefault="002529D7" w:rsidP="009914D9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9914D9">
        <w:rPr>
          <w:rFonts w:ascii="Century Gothic" w:hAnsi="Century Gothic"/>
          <w:sz w:val="24"/>
          <w:szCs w:val="24"/>
        </w:rPr>
        <w:t xml:space="preserve">No </w:t>
      </w:r>
      <w:proofErr w:type="gramStart"/>
      <w:r w:rsidRPr="009914D9">
        <w:rPr>
          <w:rFonts w:ascii="Century Gothic" w:hAnsi="Century Gothic"/>
          <w:sz w:val="24"/>
          <w:szCs w:val="24"/>
        </w:rPr>
        <w:t>obstante</w:t>
      </w:r>
      <w:proofErr w:type="gramEnd"/>
      <w:r w:rsidRPr="009914D9">
        <w:rPr>
          <w:rFonts w:ascii="Century Gothic" w:hAnsi="Century Gothic"/>
          <w:sz w:val="24"/>
          <w:szCs w:val="24"/>
        </w:rPr>
        <w:t xml:space="preserve"> lo anterior</w:t>
      </w:r>
      <w:r w:rsidR="009914D9" w:rsidRPr="00D45D01">
        <w:rPr>
          <w:rFonts w:ascii="Century Gothic" w:hAnsi="Century Gothic"/>
          <w:sz w:val="24"/>
          <w:szCs w:val="24"/>
        </w:rPr>
        <w:t xml:space="preserve">, Ciudad Juárez ha enfrentado serios problemas </w:t>
      </w:r>
      <w:r w:rsidR="009914D9" w:rsidRPr="009914D9">
        <w:rPr>
          <w:rFonts w:ascii="Century Gothic" w:hAnsi="Century Gothic"/>
          <w:sz w:val="24"/>
          <w:szCs w:val="24"/>
        </w:rPr>
        <w:t>sociales, como la violencia</w:t>
      </w:r>
      <w:r w:rsidR="009914D9" w:rsidRPr="00D45D01">
        <w:rPr>
          <w:rFonts w:ascii="Century Gothic" w:hAnsi="Century Gothic"/>
          <w:sz w:val="24"/>
          <w:szCs w:val="24"/>
        </w:rPr>
        <w:t>, especialmente durante la ola de narcotráfico en la última década. Esto</w:t>
      </w:r>
      <w:r w:rsidR="009914D9" w:rsidRPr="009914D9">
        <w:rPr>
          <w:rFonts w:ascii="Century Gothic" w:hAnsi="Century Gothic"/>
          <w:sz w:val="24"/>
          <w:szCs w:val="24"/>
        </w:rPr>
        <w:t xml:space="preserve"> </w:t>
      </w:r>
      <w:r w:rsidR="009914D9" w:rsidRPr="00D45D01">
        <w:rPr>
          <w:rFonts w:ascii="Century Gothic" w:hAnsi="Century Gothic"/>
          <w:sz w:val="24"/>
          <w:szCs w:val="24"/>
        </w:rPr>
        <w:t>han</w:t>
      </w:r>
      <w:r w:rsidR="009914D9" w:rsidRPr="009914D9">
        <w:rPr>
          <w:rFonts w:ascii="Century Gothic" w:hAnsi="Century Gothic"/>
          <w:sz w:val="24"/>
          <w:szCs w:val="24"/>
        </w:rPr>
        <w:t xml:space="preserve"> </w:t>
      </w:r>
      <w:r w:rsidR="009914D9" w:rsidRPr="00D45D01">
        <w:rPr>
          <w:rFonts w:ascii="Century Gothic" w:hAnsi="Century Gothic"/>
          <w:sz w:val="24"/>
          <w:szCs w:val="24"/>
        </w:rPr>
        <w:t xml:space="preserve">afectado la calidad de vida de sus habitantes y han generado una percepción negativa a nivel nacional e internacional. </w:t>
      </w:r>
    </w:p>
    <w:p w14:paraId="5FDFA4A1" w14:textId="795A77F9" w:rsidR="009914D9" w:rsidRPr="009914D9" w:rsidRDefault="009914D9" w:rsidP="009914D9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9914D9">
        <w:rPr>
          <w:rFonts w:ascii="Century Gothic" w:hAnsi="Century Gothic"/>
          <w:sz w:val="24"/>
          <w:szCs w:val="24"/>
        </w:rPr>
        <w:t xml:space="preserve">En este sentido, recordamos con respeto a las víctimas de feminicidio, que durante décadas puso a la ciudad fronteriza en el ojo no sólo nacional, sino internacional. Debido a ello, diversos actores hicieron recomendaciones para que el estado mexicano atendiera la situación. </w:t>
      </w:r>
    </w:p>
    <w:p w14:paraId="0F287E0A" w14:textId="77777777" w:rsidR="009914D9" w:rsidRPr="009914D9" w:rsidRDefault="009914D9" w:rsidP="009914D9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9914D9">
        <w:rPr>
          <w:rFonts w:ascii="Century Gothic" w:eastAsia="Times New Roman" w:hAnsi="Century Gothic" w:cs="Times New Roman"/>
          <w:sz w:val="24"/>
          <w:szCs w:val="24"/>
        </w:rPr>
        <w:t xml:space="preserve">Aunado a ello, los problemas que acarrea la migración, resultan importantes atenderlos, ya que los mismos, traen aparejados diversas consecuencias, en materia de salud, seguridad, servicios, movilidad etc. </w:t>
      </w:r>
    </w:p>
    <w:p w14:paraId="5B7697FE" w14:textId="77777777" w:rsidR="009914D9" w:rsidRDefault="009914D9" w:rsidP="00991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F164D" w14:textId="1B20D404" w:rsidR="009914D9" w:rsidRPr="009914D9" w:rsidRDefault="009914D9" w:rsidP="009914D9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45D01">
        <w:rPr>
          <w:rFonts w:ascii="Century Gothic" w:eastAsia="Times New Roman" w:hAnsi="Century Gothic" w:cs="Times New Roman"/>
          <w:sz w:val="24"/>
          <w:szCs w:val="24"/>
        </w:rPr>
        <w:lastRenderedPageBreak/>
        <w:t xml:space="preserve">Sin embargo, </w:t>
      </w:r>
      <w:r>
        <w:rPr>
          <w:rFonts w:ascii="Century Gothic" w:eastAsia="Times New Roman" w:hAnsi="Century Gothic" w:cs="Times New Roman"/>
          <w:sz w:val="24"/>
          <w:szCs w:val="24"/>
        </w:rPr>
        <w:t>las y los Juarenses han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 xml:space="preserve"> mostrado resiliencia y capacidad de transformación,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aportando 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>con iniciativas comunitarias y proyectos de reconstrucción social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. En este sentido, es importante impulsar proyectos, y políticas publicas encaminadas a atender de manera global las necesidades de la población. </w:t>
      </w:r>
    </w:p>
    <w:p w14:paraId="154B9275" w14:textId="1F780C25" w:rsidR="009914D9" w:rsidRPr="009914D9" w:rsidRDefault="009914D9" w:rsidP="009914D9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45D01">
        <w:rPr>
          <w:rFonts w:ascii="Century Gothic" w:eastAsia="Times New Roman" w:hAnsi="Century Gothic" w:cs="Times New Roman"/>
          <w:sz w:val="24"/>
          <w:szCs w:val="24"/>
        </w:rPr>
        <w:t>Los problemas de Ciudad Juárez están estrechamente relacionados entre sí y requieren de un enfoque integral que aborde las causas profundas de la violencia, la desigualdad y la falta de oportunidades</w:t>
      </w:r>
      <w:r w:rsidRPr="009914D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14:paraId="47E88C27" w14:textId="77777777" w:rsidR="001473BE" w:rsidRDefault="009914D9" w:rsidP="009914D9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9914D9">
        <w:rPr>
          <w:rFonts w:ascii="Century Gothic" w:eastAsia="Times New Roman" w:hAnsi="Century Gothic" w:cs="Times New Roman"/>
          <w:sz w:val="24"/>
          <w:szCs w:val="24"/>
        </w:rPr>
        <w:t xml:space="preserve">En años recientes, Juárez ha comenzado a adoptar enfoques más sostenibles y a fomentar la innovación. </w:t>
      </w:r>
      <w:r w:rsidR="001473BE">
        <w:rPr>
          <w:rFonts w:ascii="Century Gothic" w:eastAsia="Times New Roman" w:hAnsi="Century Gothic" w:cs="Times New Roman"/>
          <w:sz w:val="24"/>
          <w:szCs w:val="24"/>
        </w:rPr>
        <w:t>La sociedad civil y el empresariado han buscado implementar</w:t>
      </w:r>
      <w:r w:rsidRPr="009914D9">
        <w:rPr>
          <w:rFonts w:ascii="Century Gothic" w:eastAsia="Times New Roman" w:hAnsi="Century Gothic" w:cs="Times New Roman"/>
          <w:sz w:val="24"/>
          <w:szCs w:val="24"/>
        </w:rPr>
        <w:t xml:space="preserve"> proyectos para mejorar la infraestructura urbana y promover el desarrollo sustentable. </w:t>
      </w:r>
    </w:p>
    <w:p w14:paraId="3BEFDDB1" w14:textId="6763040A" w:rsidR="009914D9" w:rsidRDefault="001473BE" w:rsidP="009914D9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Aunado a ello, es vital apostar por l</w:t>
      </w:r>
      <w:r w:rsidR="009914D9" w:rsidRPr="009914D9">
        <w:rPr>
          <w:rFonts w:ascii="Century Gothic" w:eastAsia="Times New Roman" w:hAnsi="Century Gothic" w:cs="Times New Roman"/>
          <w:sz w:val="24"/>
          <w:szCs w:val="24"/>
        </w:rPr>
        <w:t>a creación de espacios públicos y la promoción de actividades culturales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, para que </w:t>
      </w:r>
      <w:r w:rsidR="009914D9" w:rsidRPr="009914D9">
        <w:rPr>
          <w:rFonts w:ascii="Century Gothic" w:eastAsia="Times New Roman" w:hAnsi="Century Gothic" w:cs="Times New Roman"/>
          <w:sz w:val="24"/>
          <w:szCs w:val="24"/>
        </w:rPr>
        <w:t xml:space="preserve">la ciudad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se encamine a </w:t>
      </w:r>
      <w:r w:rsidR="009914D9" w:rsidRPr="009914D9">
        <w:rPr>
          <w:rFonts w:ascii="Century Gothic" w:eastAsia="Times New Roman" w:hAnsi="Century Gothic" w:cs="Times New Roman"/>
          <w:sz w:val="24"/>
          <w:szCs w:val="24"/>
        </w:rPr>
        <w:t>revitalizar su imagen y mejorar la calidad de vida de sus ciudadanos.</w:t>
      </w:r>
    </w:p>
    <w:p w14:paraId="033C5604" w14:textId="46C79111" w:rsidR="002529D7" w:rsidRDefault="001473BE" w:rsidP="001473BE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1473BE">
        <w:rPr>
          <w:rFonts w:ascii="Century Gothic" w:eastAsia="Times New Roman" w:hAnsi="Century Gothic" w:cs="Times New Roman"/>
          <w:sz w:val="24"/>
          <w:szCs w:val="24"/>
        </w:rPr>
        <w:t xml:space="preserve">Al mejorar la imagen y percepción, contribuimos a incentivar el turismo en nuestra entidad, así como en propiciar mayor inversión, para que la ciudadanía cuente con mayores oportunidades. Es decir, se crea un efecto dominó. </w:t>
      </w:r>
    </w:p>
    <w:p w14:paraId="5FC202A2" w14:textId="77777777" w:rsidR="00A33FE2" w:rsidRDefault="001473BE" w:rsidP="001473BE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1473BE">
        <w:rPr>
          <w:rFonts w:ascii="Century Gothic" w:eastAsia="Times New Roman" w:hAnsi="Century Gothic" w:cs="Times New Roman"/>
          <w:sz w:val="24"/>
          <w:szCs w:val="24"/>
        </w:rPr>
        <w:t xml:space="preserve">Debido a todas las cuestiones señaladas, 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 xml:space="preserve">Juárez es una ciudad en constante cambio, que refleja tanto las dificultades como las oportunidades de la vida fronteriza. Su rica historia, diversidad cultural y capacidad de adaptación ante los retos hacen de esta ciudad un lugar fascinante y digno de estudio. </w:t>
      </w:r>
    </w:p>
    <w:p w14:paraId="3C2DF7DA" w14:textId="0A6CBBA9" w:rsidR="001473BE" w:rsidRPr="00D45D01" w:rsidRDefault="001473BE" w:rsidP="00A33FE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45D01">
        <w:rPr>
          <w:rFonts w:ascii="Century Gothic" w:eastAsia="Times New Roman" w:hAnsi="Century Gothic" w:cs="Times New Roman"/>
          <w:sz w:val="24"/>
          <w:szCs w:val="24"/>
        </w:rPr>
        <w:lastRenderedPageBreak/>
        <w:t>Comprender sus particularidades es fundamental</w:t>
      </w:r>
      <w:r w:rsidR="00A33FE2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>no solo para apreciar su complejidad, sino también para contribuir a su desarrollo futuro de manera positiva.</w:t>
      </w:r>
    </w:p>
    <w:p w14:paraId="6ABCE450" w14:textId="6DEC40AB" w:rsidR="00A33FE2" w:rsidRPr="00D45D01" w:rsidRDefault="00A33FE2" w:rsidP="00A33FE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33FE2">
        <w:rPr>
          <w:rFonts w:ascii="Century Gothic" w:eastAsia="Times New Roman" w:hAnsi="Century Gothic" w:cs="Times New Roman"/>
          <w:sz w:val="24"/>
          <w:szCs w:val="24"/>
        </w:rPr>
        <w:t>En este contexto, es notorio que los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 xml:space="preserve"> problemas de </w:t>
      </w:r>
      <w:r w:rsidRPr="00A33FE2">
        <w:rPr>
          <w:rFonts w:ascii="Century Gothic" w:eastAsia="Times New Roman" w:hAnsi="Century Gothic" w:cs="Times New Roman"/>
          <w:sz w:val="24"/>
          <w:szCs w:val="24"/>
        </w:rPr>
        <w:t xml:space="preserve">esta ciudad fronteriza, </w:t>
      </w:r>
      <w:r w:rsidRPr="00D45D01">
        <w:rPr>
          <w:rFonts w:ascii="Century Gothic" w:eastAsia="Times New Roman" w:hAnsi="Century Gothic" w:cs="Times New Roman"/>
          <w:sz w:val="24"/>
          <w:szCs w:val="24"/>
        </w:rPr>
        <w:t>están estrechamente relacionados entre sí y requieren de un enfoque integral que aborde las causas profundas de la violencia, la desigualdad y la falta de oportunidades.</w:t>
      </w:r>
    </w:p>
    <w:p w14:paraId="4A6D0028" w14:textId="77777777" w:rsidR="00A33FE2" w:rsidRDefault="00A33FE2" w:rsidP="00A33FE2">
      <w:pPr>
        <w:tabs>
          <w:tab w:val="left" w:pos="991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En este sentido, y debido a las particularidades y retos que enfrenta actualmente Ciudad Juárez, es menester que las y los legisladores pongamos manos a la obra y conjuntemos esfuerzos para trabajar en pro de la ciudadanía de esta enorme frontera.</w:t>
      </w:r>
    </w:p>
    <w:p w14:paraId="37D31A45" w14:textId="63847B4E" w:rsidR="00A33FE2" w:rsidRDefault="00A33FE2" w:rsidP="00A33FE2">
      <w:pPr>
        <w:tabs>
          <w:tab w:val="left" w:pos="991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Actualmente, en el H. Congreso del Estado de Chihuahua, existe la Comisión de dictamen de Asuntos Fronterizos y Atención a Migrantes, en donde históricamente se han abordado en su mayoría temas relacionados a la migración. Sin embargo, es necesario que no sólo veamos el tema migratorio cómo el principal problema de la frontera juarense, necesitamos revisar integralmente las necesidades y obstáculos que se enfrentan en dicha ciudad, ya que cómo se señaló los mismos</w:t>
      </w:r>
      <w:r w:rsidR="00354362">
        <w:rPr>
          <w:rFonts w:ascii="Century Gothic" w:eastAsia="Times New Roman" w:hAnsi="Century Gothic" w:cs="Times New Roman"/>
          <w:sz w:val="24"/>
          <w:szCs w:val="24"/>
        </w:rPr>
        <w:t xml:space="preserve"> se encuentran relacionados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14:paraId="7FE23ECF" w14:textId="0B3C12ED" w:rsidR="00A33FE2" w:rsidRDefault="00A33FE2" w:rsidP="00A33FE2">
      <w:pPr>
        <w:tabs>
          <w:tab w:val="left" w:pos="991"/>
        </w:tabs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Es en aras de lo anterior, se considera fundamental crear una Comisión especial que brinde atención focalizada al paradigma que conlleva </w:t>
      </w:r>
      <w:r w:rsidR="00354362">
        <w:rPr>
          <w:rFonts w:ascii="Century Gothic" w:eastAsia="Times New Roman" w:hAnsi="Century Gothic" w:cs="Times New Roman"/>
          <w:sz w:val="24"/>
          <w:szCs w:val="24"/>
        </w:rPr>
        <w:t xml:space="preserve">esta compleja ciudad. De esta manera, propiciaremos dar celeridad a los trabajos encaminados a solventar las dificultades de las y los juarenses y otorgarles mejores condiciones de vida. </w:t>
      </w:r>
    </w:p>
    <w:p w14:paraId="1BC53C36" w14:textId="78191759" w:rsidR="00135329" w:rsidRP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sz w:val="24"/>
          <w:szCs w:val="24"/>
        </w:rPr>
        <w:lastRenderedPageBreak/>
        <w:t>Por lo anteriormente expuesto, someto a consideración de esta Honorable Representación Popular, el siguiente proyecto de:</w:t>
      </w:r>
    </w:p>
    <w:p w14:paraId="78A3A733" w14:textId="77777777" w:rsidR="00135329" w:rsidRDefault="00135329" w:rsidP="00135329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9524996" w14:textId="733CD44B" w:rsidR="00135329" w:rsidRPr="00B2361F" w:rsidRDefault="00135329" w:rsidP="00135329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2361F">
        <w:rPr>
          <w:rFonts w:ascii="Century Gothic" w:hAnsi="Century Gothic"/>
          <w:b/>
          <w:sz w:val="24"/>
          <w:szCs w:val="24"/>
        </w:rPr>
        <w:t>DECRETO</w:t>
      </w:r>
      <w:r w:rsidR="00132AA9">
        <w:rPr>
          <w:rFonts w:ascii="Century Gothic" w:hAnsi="Century Gothic"/>
          <w:b/>
          <w:sz w:val="24"/>
          <w:szCs w:val="24"/>
        </w:rPr>
        <w:t xml:space="preserve"> </w:t>
      </w:r>
    </w:p>
    <w:p w14:paraId="24DDD549" w14:textId="5DE960C6" w:rsid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</w:t>
      </w:r>
      <w:proofErr w:type="gramStart"/>
      <w:r w:rsidRPr="00135329">
        <w:rPr>
          <w:rFonts w:ascii="Century Gothic" w:hAnsi="Century Gothic"/>
          <w:b/>
          <w:sz w:val="24"/>
          <w:szCs w:val="24"/>
        </w:rPr>
        <w:t>ÚNICO.-</w:t>
      </w:r>
      <w:proofErr w:type="gramEnd"/>
      <w:r w:rsidRPr="00135329">
        <w:rPr>
          <w:rFonts w:ascii="Century Gothic" w:hAnsi="Century Gothic"/>
          <w:sz w:val="24"/>
          <w:szCs w:val="24"/>
        </w:rPr>
        <w:t xml:space="preserve"> </w:t>
      </w:r>
      <w:r w:rsidR="00354362">
        <w:rPr>
          <w:rFonts w:ascii="Century Gothic" w:hAnsi="Century Gothic"/>
          <w:sz w:val="24"/>
          <w:szCs w:val="24"/>
        </w:rPr>
        <w:t>La Sexagésima Octava Legislatura del Estado de Chihuahua,</w:t>
      </w:r>
      <w:r w:rsidRPr="00135329">
        <w:rPr>
          <w:rFonts w:ascii="Century Gothic" w:hAnsi="Century Gothic"/>
          <w:sz w:val="24"/>
          <w:szCs w:val="24"/>
        </w:rPr>
        <w:t xml:space="preserve"> </w:t>
      </w:r>
      <w:r w:rsidR="00354362">
        <w:rPr>
          <w:rFonts w:ascii="Century Gothic" w:hAnsi="Century Gothic"/>
          <w:sz w:val="24"/>
          <w:szCs w:val="24"/>
        </w:rPr>
        <w:t>crea la Comisión Especial de la Heroica Ciudad Juárez.</w:t>
      </w:r>
    </w:p>
    <w:p w14:paraId="2102616C" w14:textId="77777777" w:rsidR="008D6C15" w:rsidRDefault="008D6C15" w:rsidP="008D6C15">
      <w:pPr>
        <w:spacing w:after="0"/>
        <w:jc w:val="center"/>
        <w:rPr>
          <w:rFonts w:ascii="Century Gothic" w:hAnsi="Century Gothic"/>
          <w:b/>
          <w:bCs/>
        </w:rPr>
      </w:pPr>
    </w:p>
    <w:p w14:paraId="4CD7F652" w14:textId="77777777" w:rsidR="008D6C15" w:rsidRDefault="008D6C15" w:rsidP="008D6C15">
      <w:pPr>
        <w:spacing w:after="0"/>
        <w:jc w:val="center"/>
        <w:rPr>
          <w:rFonts w:ascii="Century Gothic" w:hAnsi="Century Gothic"/>
          <w:b/>
          <w:bCs/>
        </w:rPr>
      </w:pPr>
    </w:p>
    <w:p w14:paraId="7CE66355" w14:textId="77777777" w:rsidR="008D6C15" w:rsidRDefault="008D6C15" w:rsidP="008D6C15">
      <w:pPr>
        <w:spacing w:after="0"/>
        <w:jc w:val="center"/>
        <w:rPr>
          <w:rFonts w:ascii="Century Gothic" w:hAnsi="Century Gothic"/>
          <w:b/>
          <w:bCs/>
        </w:rPr>
      </w:pPr>
    </w:p>
    <w:p w14:paraId="48FCAC30" w14:textId="77777777" w:rsidR="008D6C15" w:rsidRDefault="008D6C15" w:rsidP="008D6C15">
      <w:pPr>
        <w:spacing w:after="0"/>
        <w:jc w:val="center"/>
        <w:rPr>
          <w:rFonts w:ascii="Century Gothic" w:hAnsi="Century Gothic"/>
          <w:b/>
          <w:bCs/>
        </w:rPr>
      </w:pPr>
    </w:p>
    <w:p w14:paraId="72094C11" w14:textId="549974F5" w:rsidR="00983AA7" w:rsidRPr="00983AA7" w:rsidRDefault="00983AA7" w:rsidP="00983AA7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B2361F">
        <w:rPr>
          <w:rFonts w:ascii="Century Gothic" w:hAnsi="Century Gothic"/>
          <w:b/>
          <w:spacing w:val="20"/>
          <w:sz w:val="24"/>
          <w:szCs w:val="24"/>
        </w:rPr>
        <w:t>TRANSITORIOS</w:t>
      </w:r>
    </w:p>
    <w:p w14:paraId="69B80B61" w14:textId="35DA6B36" w:rsidR="00983AA7" w:rsidRPr="00135329" w:rsidRDefault="00983AA7" w:rsidP="00983A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135329">
        <w:rPr>
          <w:rFonts w:ascii="Century Gothic" w:hAnsi="Century Gothic"/>
          <w:sz w:val="24"/>
          <w:szCs w:val="24"/>
        </w:rPr>
        <w:t xml:space="preserve">El presente Decreto entrará en vigor al día siguiente de su publicación en el </w:t>
      </w:r>
      <w:r>
        <w:rPr>
          <w:rFonts w:ascii="Century Gothic" w:hAnsi="Century Gothic"/>
          <w:sz w:val="24"/>
          <w:szCs w:val="24"/>
        </w:rPr>
        <w:t>Periódico Oficial del Estado</w:t>
      </w:r>
      <w:r w:rsidRPr="00135329">
        <w:rPr>
          <w:rFonts w:ascii="Century Gothic" w:hAnsi="Century Gothic"/>
          <w:sz w:val="24"/>
          <w:szCs w:val="24"/>
        </w:rPr>
        <w:t>.</w:t>
      </w:r>
    </w:p>
    <w:p w14:paraId="1354324A" w14:textId="77777777" w:rsidR="00983AA7" w:rsidRDefault="00983AA7" w:rsidP="00135329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44DB9A3" w14:textId="4C271B6E" w:rsidR="00135329" w:rsidRP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135329">
        <w:rPr>
          <w:rFonts w:ascii="Century Gothic" w:hAnsi="Century Gothic"/>
          <w:b/>
          <w:sz w:val="24"/>
          <w:szCs w:val="24"/>
        </w:rPr>
        <w:t>ECONÓMICO.-</w:t>
      </w:r>
      <w:proofErr w:type="gramEnd"/>
      <w:r w:rsidRPr="00135329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14:paraId="54D757A3" w14:textId="77777777" w:rsidR="00135329" w:rsidRPr="00135329" w:rsidRDefault="00135329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04CE1B1" w14:textId="71F719C0" w:rsidR="00FD070A" w:rsidRPr="00354362" w:rsidRDefault="00135329" w:rsidP="0035436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Dado en</w:t>
      </w:r>
      <w:r w:rsidR="00FD070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la sede del Poder Legislativo, en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la ciudad Chihuahua, </w:t>
      </w:r>
      <w:r w:rsidR="001C139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Chihuahua, 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los </w:t>
      </w:r>
      <w:r w:rsidR="001C1398">
        <w:rPr>
          <w:rFonts w:ascii="Century Gothic" w:eastAsia="Century Gothic" w:hAnsi="Century Gothic" w:cs="Century Gothic"/>
          <w:color w:val="000000"/>
          <w:sz w:val="24"/>
          <w:szCs w:val="24"/>
        </w:rPr>
        <w:t>veinti</w:t>
      </w:r>
      <w:r w:rsidR="00354362">
        <w:rPr>
          <w:rFonts w:ascii="Century Gothic" w:eastAsia="Century Gothic" w:hAnsi="Century Gothic" w:cs="Century Gothic"/>
          <w:color w:val="000000"/>
          <w:sz w:val="24"/>
          <w:szCs w:val="24"/>
        </w:rPr>
        <w:t>cinco</w:t>
      </w:r>
      <w:r w:rsidR="00B719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días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del mes de </w:t>
      </w:r>
      <w:r w:rsidR="00B42826">
        <w:rPr>
          <w:rFonts w:ascii="Century Gothic" w:eastAsia="Century Gothic" w:hAnsi="Century Gothic" w:cs="Century Gothic"/>
          <w:color w:val="000000"/>
          <w:sz w:val="24"/>
          <w:szCs w:val="24"/>
        </w:rPr>
        <w:t>octubre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 w:rsidR="00B71975"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veint</w:t>
      </w:r>
      <w:r w:rsidR="00B71975"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 w:rsidR="00B42826">
        <w:rPr>
          <w:rFonts w:ascii="Century Gothic" w:eastAsia="Century Gothic" w:hAnsi="Century Gothic" w:cs="Century Gothic"/>
          <w:color w:val="000000"/>
          <w:sz w:val="24"/>
          <w:szCs w:val="24"/>
        </w:rPr>
        <w:t>cuatro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bookmarkEnd w:id="1"/>
    <w:p w14:paraId="573F6128" w14:textId="77777777" w:rsidR="00FD070A" w:rsidRPr="0049062D" w:rsidRDefault="00FD070A" w:rsidP="00FD070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57F0E2E" w14:textId="77777777" w:rsidR="00FD070A" w:rsidRPr="006306EA" w:rsidRDefault="00FD070A" w:rsidP="00FD070A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6306EA">
        <w:rPr>
          <w:rFonts w:ascii="Century Gothic" w:hAnsi="Century Gothic"/>
          <w:b/>
          <w:sz w:val="24"/>
        </w:rPr>
        <w:t>ATENTAMENTE</w:t>
      </w:r>
    </w:p>
    <w:p w14:paraId="1BDCC1F6" w14:textId="77777777" w:rsidR="00FD070A" w:rsidRPr="006306EA" w:rsidRDefault="00FD070A" w:rsidP="00354362">
      <w:pPr>
        <w:spacing w:line="360" w:lineRule="auto"/>
        <w:rPr>
          <w:rFonts w:ascii="Century Gothic" w:hAnsi="Century Gothic"/>
          <w:b/>
          <w:sz w:val="24"/>
        </w:rPr>
      </w:pPr>
    </w:p>
    <w:p w14:paraId="379E51F0" w14:textId="5D32671E" w:rsidR="00B42826" w:rsidRPr="00354362" w:rsidRDefault="00354362" w:rsidP="00354362">
      <w:pPr>
        <w:spacing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B7E067" wp14:editId="24AE2ECC">
                <wp:simplePos x="0" y="0"/>
                <wp:positionH relativeFrom="page">
                  <wp:posOffset>2474760</wp:posOffset>
                </wp:positionH>
                <wp:positionV relativeFrom="paragraph">
                  <wp:posOffset>90137</wp:posOffset>
                </wp:positionV>
                <wp:extent cx="3495675" cy="342900"/>
                <wp:effectExtent l="9525" t="12065" r="9525" b="698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1B354" w14:textId="77777777" w:rsidR="00FD070A" w:rsidRDefault="00FD070A" w:rsidP="00FD070A">
                            <w:pPr>
                              <w:spacing w:line="360" w:lineRule="auto"/>
                            </w:pPr>
                            <w:r w:rsidRPr="006306E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7E06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94.85pt;margin-top:7.1pt;width:275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" filled="f" strokecolor="white">
                <v:textbox>
                  <w:txbxContent>
                    <w:p w14:paraId="3D21B354" w14:textId="77777777" w:rsidR="00FD070A" w:rsidRDefault="00FD070A" w:rsidP="00FD070A">
                      <w:pPr>
                        <w:spacing w:line="360" w:lineRule="auto"/>
                      </w:pPr>
                      <w:r w:rsidRPr="006306EA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DIP.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JOSÉ ALFREDO CHÁVEZ MADRID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0"/>
    </w:p>
    <w:sectPr w:rsidR="00B42826" w:rsidRPr="00354362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6B6F" w14:textId="77777777" w:rsidR="00DC392A" w:rsidRDefault="00DC392A" w:rsidP="000C318B">
      <w:pPr>
        <w:spacing w:after="0" w:line="240" w:lineRule="auto"/>
      </w:pPr>
      <w:r>
        <w:separator/>
      </w:r>
    </w:p>
  </w:endnote>
  <w:endnote w:type="continuationSeparator" w:id="0">
    <w:p w14:paraId="1C2D194F" w14:textId="77777777" w:rsidR="00DC392A" w:rsidRDefault="00DC392A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3DFC" w14:textId="77777777" w:rsidR="00CA6D60" w:rsidRDefault="00CA6D6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361F">
      <w:rPr>
        <w:noProof/>
        <w:color w:val="000000"/>
      </w:rPr>
      <w:t>9</w:t>
    </w:r>
    <w:r>
      <w:rPr>
        <w:color w:val="000000"/>
      </w:rPr>
      <w:fldChar w:fldCharType="end"/>
    </w:r>
  </w:p>
  <w:p w14:paraId="598ED43F" w14:textId="77777777" w:rsidR="00CA6D60" w:rsidRDefault="00CA6D6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9A57" w14:textId="77777777" w:rsidR="00DC392A" w:rsidRDefault="00DC392A" w:rsidP="000C318B">
      <w:pPr>
        <w:spacing w:after="0" w:line="240" w:lineRule="auto"/>
      </w:pPr>
      <w:r>
        <w:separator/>
      </w:r>
    </w:p>
  </w:footnote>
  <w:footnote w:type="continuationSeparator" w:id="0">
    <w:p w14:paraId="3D0823C3" w14:textId="77777777" w:rsidR="00DC392A" w:rsidRDefault="00DC392A" w:rsidP="000C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E9F9" w14:textId="77777777" w:rsidR="00900A3D" w:rsidRDefault="00900A3D" w:rsidP="00900A3D">
    <w:pPr>
      <w:jc w:val="right"/>
      <w:rPr>
        <w:rFonts w:ascii="Century Gothic" w:hAnsi="Century Gothic"/>
        <w:i/>
      </w:rPr>
    </w:pPr>
    <w:bookmarkStart w:id="2" w:name="_Hlk171589119"/>
    <w:r w:rsidRPr="003C0E97">
      <w:rPr>
        <w:rFonts w:ascii="Century Gothic" w:hAnsi="Century Gothic"/>
        <w:i/>
      </w:rPr>
      <w:t>"2024, Año del Bicentenario de la fundación del Estado de Chihuahua"</w:t>
    </w:r>
    <w:bookmarkEnd w:id="2"/>
  </w:p>
  <w:p w14:paraId="2D8878AE" w14:textId="77777777" w:rsidR="00CA6D60" w:rsidRPr="00900A3D" w:rsidRDefault="00CA6D60" w:rsidP="00900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4DD3"/>
    <w:multiLevelType w:val="hybridMultilevel"/>
    <w:tmpl w:val="1B08669A"/>
    <w:lvl w:ilvl="0" w:tplc="3828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1E3"/>
    <w:multiLevelType w:val="hybridMultilevel"/>
    <w:tmpl w:val="1E144A1C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A7003C"/>
    <w:multiLevelType w:val="multilevel"/>
    <w:tmpl w:val="406A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B1948"/>
    <w:multiLevelType w:val="hybridMultilevel"/>
    <w:tmpl w:val="91BC3F08"/>
    <w:lvl w:ilvl="0" w:tplc="1452E390">
      <w:start w:val="1"/>
      <w:numFmt w:val="lowerLetter"/>
      <w:lvlText w:val="%1-"/>
      <w:lvlJc w:val="left"/>
      <w:pPr>
        <w:ind w:left="720" w:hanging="360"/>
      </w:pPr>
      <w:rPr>
        <w:rFonts w:ascii="Soberana Sans" w:hAnsi="Soberana Sans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267E"/>
    <w:multiLevelType w:val="hybridMultilevel"/>
    <w:tmpl w:val="01F6B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F7"/>
    <w:multiLevelType w:val="hybridMultilevel"/>
    <w:tmpl w:val="8A9CFE88"/>
    <w:lvl w:ilvl="0" w:tplc="41F4B5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15233">
    <w:abstractNumId w:val="0"/>
  </w:num>
  <w:num w:numId="2" w16cid:durableId="2066831555">
    <w:abstractNumId w:val="4"/>
  </w:num>
  <w:num w:numId="3" w16cid:durableId="848446734">
    <w:abstractNumId w:val="3"/>
  </w:num>
  <w:num w:numId="4" w16cid:durableId="622611205">
    <w:abstractNumId w:val="5"/>
  </w:num>
  <w:num w:numId="5" w16cid:durableId="1657144978">
    <w:abstractNumId w:val="1"/>
  </w:num>
  <w:num w:numId="6" w16cid:durableId="45825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8B"/>
    <w:rsid w:val="00013C31"/>
    <w:rsid w:val="000242A4"/>
    <w:rsid w:val="000318A3"/>
    <w:rsid w:val="00043F6C"/>
    <w:rsid w:val="0004499D"/>
    <w:rsid w:val="00045EFC"/>
    <w:rsid w:val="00050CD3"/>
    <w:rsid w:val="0005145C"/>
    <w:rsid w:val="00052433"/>
    <w:rsid w:val="0005518F"/>
    <w:rsid w:val="00060C22"/>
    <w:rsid w:val="00062E0C"/>
    <w:rsid w:val="00063AA2"/>
    <w:rsid w:val="000644EE"/>
    <w:rsid w:val="00073228"/>
    <w:rsid w:val="000772B7"/>
    <w:rsid w:val="00080AFC"/>
    <w:rsid w:val="000866C4"/>
    <w:rsid w:val="0008777A"/>
    <w:rsid w:val="00087E84"/>
    <w:rsid w:val="00093BC6"/>
    <w:rsid w:val="000947C2"/>
    <w:rsid w:val="000A4220"/>
    <w:rsid w:val="000A6E3E"/>
    <w:rsid w:val="000B1A87"/>
    <w:rsid w:val="000B5A36"/>
    <w:rsid w:val="000B6CE4"/>
    <w:rsid w:val="000C318B"/>
    <w:rsid w:val="000D0686"/>
    <w:rsid w:val="000D7809"/>
    <w:rsid w:val="000E5FDB"/>
    <w:rsid w:val="000F1234"/>
    <w:rsid w:val="000F7242"/>
    <w:rsid w:val="001002F3"/>
    <w:rsid w:val="00100EAE"/>
    <w:rsid w:val="0011028D"/>
    <w:rsid w:val="001128DA"/>
    <w:rsid w:val="00113B81"/>
    <w:rsid w:val="0012341C"/>
    <w:rsid w:val="00125BE0"/>
    <w:rsid w:val="00132AA9"/>
    <w:rsid w:val="00133099"/>
    <w:rsid w:val="00135329"/>
    <w:rsid w:val="001404BE"/>
    <w:rsid w:val="001473BE"/>
    <w:rsid w:val="00151EED"/>
    <w:rsid w:val="001808C5"/>
    <w:rsid w:val="00192686"/>
    <w:rsid w:val="001966BF"/>
    <w:rsid w:val="001972B2"/>
    <w:rsid w:val="001A12C0"/>
    <w:rsid w:val="001A1B63"/>
    <w:rsid w:val="001A280D"/>
    <w:rsid w:val="001A3586"/>
    <w:rsid w:val="001A53B8"/>
    <w:rsid w:val="001B0AD7"/>
    <w:rsid w:val="001B187C"/>
    <w:rsid w:val="001B3644"/>
    <w:rsid w:val="001B7EAE"/>
    <w:rsid w:val="001C1398"/>
    <w:rsid w:val="001C1C27"/>
    <w:rsid w:val="001C6F9D"/>
    <w:rsid w:val="001E3BB7"/>
    <w:rsid w:val="001F4413"/>
    <w:rsid w:val="001F67FA"/>
    <w:rsid w:val="002023AA"/>
    <w:rsid w:val="00203BAC"/>
    <w:rsid w:val="0021132F"/>
    <w:rsid w:val="0021546A"/>
    <w:rsid w:val="00215B36"/>
    <w:rsid w:val="002161A8"/>
    <w:rsid w:val="00216B0A"/>
    <w:rsid w:val="00221D9F"/>
    <w:rsid w:val="00226E91"/>
    <w:rsid w:val="002277A5"/>
    <w:rsid w:val="00245ACC"/>
    <w:rsid w:val="00245CA4"/>
    <w:rsid w:val="00250FD7"/>
    <w:rsid w:val="002529D7"/>
    <w:rsid w:val="00262D56"/>
    <w:rsid w:val="00262DC8"/>
    <w:rsid w:val="00274204"/>
    <w:rsid w:val="00276370"/>
    <w:rsid w:val="002779C1"/>
    <w:rsid w:val="002834A1"/>
    <w:rsid w:val="00292D7F"/>
    <w:rsid w:val="002A0545"/>
    <w:rsid w:val="002A2CA1"/>
    <w:rsid w:val="002B1BC5"/>
    <w:rsid w:val="002C2088"/>
    <w:rsid w:val="002D1167"/>
    <w:rsid w:val="002D4689"/>
    <w:rsid w:val="002E14C7"/>
    <w:rsid w:val="002E1920"/>
    <w:rsid w:val="002E4970"/>
    <w:rsid w:val="002F03BB"/>
    <w:rsid w:val="002F2D50"/>
    <w:rsid w:val="002F6D24"/>
    <w:rsid w:val="002F6DFF"/>
    <w:rsid w:val="003056C9"/>
    <w:rsid w:val="00310521"/>
    <w:rsid w:val="003168F7"/>
    <w:rsid w:val="00320C54"/>
    <w:rsid w:val="00322C4F"/>
    <w:rsid w:val="003264EF"/>
    <w:rsid w:val="00330F3C"/>
    <w:rsid w:val="00332B87"/>
    <w:rsid w:val="00332C31"/>
    <w:rsid w:val="00332C5B"/>
    <w:rsid w:val="00335B64"/>
    <w:rsid w:val="00340CC7"/>
    <w:rsid w:val="00341BC5"/>
    <w:rsid w:val="0034443B"/>
    <w:rsid w:val="00354362"/>
    <w:rsid w:val="00367324"/>
    <w:rsid w:val="00371A4F"/>
    <w:rsid w:val="003743AB"/>
    <w:rsid w:val="003768BF"/>
    <w:rsid w:val="00377FC2"/>
    <w:rsid w:val="00380B36"/>
    <w:rsid w:val="00382729"/>
    <w:rsid w:val="00393BF4"/>
    <w:rsid w:val="003A0593"/>
    <w:rsid w:val="003A76FB"/>
    <w:rsid w:val="003B4BF7"/>
    <w:rsid w:val="003C533B"/>
    <w:rsid w:val="003C7E18"/>
    <w:rsid w:val="003D35BB"/>
    <w:rsid w:val="003D360A"/>
    <w:rsid w:val="003D3732"/>
    <w:rsid w:val="003E30B6"/>
    <w:rsid w:val="003E3287"/>
    <w:rsid w:val="003E53EC"/>
    <w:rsid w:val="003F03EE"/>
    <w:rsid w:val="003F0CE5"/>
    <w:rsid w:val="003F1B88"/>
    <w:rsid w:val="003F2E80"/>
    <w:rsid w:val="00407798"/>
    <w:rsid w:val="0041317D"/>
    <w:rsid w:val="00420B44"/>
    <w:rsid w:val="00433164"/>
    <w:rsid w:val="0043326C"/>
    <w:rsid w:val="004465D1"/>
    <w:rsid w:val="00455307"/>
    <w:rsid w:val="00457733"/>
    <w:rsid w:val="00460A42"/>
    <w:rsid w:val="00461D4A"/>
    <w:rsid w:val="00463F6A"/>
    <w:rsid w:val="00470709"/>
    <w:rsid w:val="004751C7"/>
    <w:rsid w:val="00485203"/>
    <w:rsid w:val="00494679"/>
    <w:rsid w:val="004A1394"/>
    <w:rsid w:val="004A5439"/>
    <w:rsid w:val="004B0259"/>
    <w:rsid w:val="004B18FD"/>
    <w:rsid w:val="004C31FB"/>
    <w:rsid w:val="004D3F8D"/>
    <w:rsid w:val="004D703E"/>
    <w:rsid w:val="004E187F"/>
    <w:rsid w:val="004E55E7"/>
    <w:rsid w:val="004F3337"/>
    <w:rsid w:val="004F34AA"/>
    <w:rsid w:val="004F49FC"/>
    <w:rsid w:val="004F6874"/>
    <w:rsid w:val="0050088F"/>
    <w:rsid w:val="005066A9"/>
    <w:rsid w:val="005269E9"/>
    <w:rsid w:val="00527E8A"/>
    <w:rsid w:val="00540C1B"/>
    <w:rsid w:val="00541C30"/>
    <w:rsid w:val="00551D90"/>
    <w:rsid w:val="00565058"/>
    <w:rsid w:val="005739BF"/>
    <w:rsid w:val="00580A24"/>
    <w:rsid w:val="00587236"/>
    <w:rsid w:val="005A382F"/>
    <w:rsid w:val="005A43A1"/>
    <w:rsid w:val="005A6F9A"/>
    <w:rsid w:val="005C49C5"/>
    <w:rsid w:val="005D0038"/>
    <w:rsid w:val="005D0E0B"/>
    <w:rsid w:val="005D204A"/>
    <w:rsid w:val="005D57C3"/>
    <w:rsid w:val="005E208D"/>
    <w:rsid w:val="005E4D1B"/>
    <w:rsid w:val="006019E6"/>
    <w:rsid w:val="006044A5"/>
    <w:rsid w:val="00610E57"/>
    <w:rsid w:val="00613A13"/>
    <w:rsid w:val="00614842"/>
    <w:rsid w:val="00620067"/>
    <w:rsid w:val="00621830"/>
    <w:rsid w:val="006418F4"/>
    <w:rsid w:val="006474FC"/>
    <w:rsid w:val="00650510"/>
    <w:rsid w:val="00654C9D"/>
    <w:rsid w:val="00655172"/>
    <w:rsid w:val="0065767F"/>
    <w:rsid w:val="00661249"/>
    <w:rsid w:val="00665D78"/>
    <w:rsid w:val="0066647B"/>
    <w:rsid w:val="00671F95"/>
    <w:rsid w:val="0067591C"/>
    <w:rsid w:val="0068330A"/>
    <w:rsid w:val="0068440A"/>
    <w:rsid w:val="00685895"/>
    <w:rsid w:val="00693191"/>
    <w:rsid w:val="0069760F"/>
    <w:rsid w:val="006978CE"/>
    <w:rsid w:val="006979C6"/>
    <w:rsid w:val="006A15FC"/>
    <w:rsid w:val="006A5C56"/>
    <w:rsid w:val="006B30B3"/>
    <w:rsid w:val="006B3758"/>
    <w:rsid w:val="006C0711"/>
    <w:rsid w:val="006C4E3B"/>
    <w:rsid w:val="006C6833"/>
    <w:rsid w:val="006C7F9F"/>
    <w:rsid w:val="006D026B"/>
    <w:rsid w:val="006D5C8B"/>
    <w:rsid w:val="006E444B"/>
    <w:rsid w:val="006E4E34"/>
    <w:rsid w:val="006E65D4"/>
    <w:rsid w:val="006E7FB0"/>
    <w:rsid w:val="006F5408"/>
    <w:rsid w:val="006F6AAA"/>
    <w:rsid w:val="00702AFC"/>
    <w:rsid w:val="007035EB"/>
    <w:rsid w:val="0070668E"/>
    <w:rsid w:val="00711569"/>
    <w:rsid w:val="00714D63"/>
    <w:rsid w:val="00717457"/>
    <w:rsid w:val="00723A5C"/>
    <w:rsid w:val="0072412E"/>
    <w:rsid w:val="00724430"/>
    <w:rsid w:val="00724B04"/>
    <w:rsid w:val="00731E87"/>
    <w:rsid w:val="00746EF6"/>
    <w:rsid w:val="00754D31"/>
    <w:rsid w:val="00773191"/>
    <w:rsid w:val="00776073"/>
    <w:rsid w:val="00790039"/>
    <w:rsid w:val="00790C73"/>
    <w:rsid w:val="00797FBB"/>
    <w:rsid w:val="007A4D6F"/>
    <w:rsid w:val="007C2E63"/>
    <w:rsid w:val="007D0933"/>
    <w:rsid w:val="007D3006"/>
    <w:rsid w:val="007D3ECF"/>
    <w:rsid w:val="007D78A0"/>
    <w:rsid w:val="007E0720"/>
    <w:rsid w:val="007E4948"/>
    <w:rsid w:val="007E4FE5"/>
    <w:rsid w:val="007E7ACA"/>
    <w:rsid w:val="008030DB"/>
    <w:rsid w:val="00804C1D"/>
    <w:rsid w:val="00810F71"/>
    <w:rsid w:val="008118C9"/>
    <w:rsid w:val="00812013"/>
    <w:rsid w:val="00833C77"/>
    <w:rsid w:val="00841B56"/>
    <w:rsid w:val="008471CA"/>
    <w:rsid w:val="008552EE"/>
    <w:rsid w:val="00861A4F"/>
    <w:rsid w:val="008657EC"/>
    <w:rsid w:val="00875FA6"/>
    <w:rsid w:val="008854F4"/>
    <w:rsid w:val="00887BC9"/>
    <w:rsid w:val="008915B5"/>
    <w:rsid w:val="008A14F8"/>
    <w:rsid w:val="008A657A"/>
    <w:rsid w:val="008A67B3"/>
    <w:rsid w:val="008A77C4"/>
    <w:rsid w:val="008B1052"/>
    <w:rsid w:val="008B4C08"/>
    <w:rsid w:val="008B647F"/>
    <w:rsid w:val="008B7800"/>
    <w:rsid w:val="008C6E28"/>
    <w:rsid w:val="008D2365"/>
    <w:rsid w:val="008D3430"/>
    <w:rsid w:val="008D6C15"/>
    <w:rsid w:val="008E2846"/>
    <w:rsid w:val="008E51FF"/>
    <w:rsid w:val="008F0504"/>
    <w:rsid w:val="008F1CF1"/>
    <w:rsid w:val="008F48A7"/>
    <w:rsid w:val="008F4C72"/>
    <w:rsid w:val="00900A3D"/>
    <w:rsid w:val="009137C2"/>
    <w:rsid w:val="009254CD"/>
    <w:rsid w:val="00931619"/>
    <w:rsid w:val="0093334E"/>
    <w:rsid w:val="00935209"/>
    <w:rsid w:val="009355FF"/>
    <w:rsid w:val="00935EB6"/>
    <w:rsid w:val="00941552"/>
    <w:rsid w:val="00941DB9"/>
    <w:rsid w:val="00945151"/>
    <w:rsid w:val="00950A8C"/>
    <w:rsid w:val="00955CA0"/>
    <w:rsid w:val="00983AA7"/>
    <w:rsid w:val="00985826"/>
    <w:rsid w:val="009914D9"/>
    <w:rsid w:val="009961E9"/>
    <w:rsid w:val="009A2133"/>
    <w:rsid w:val="009A2537"/>
    <w:rsid w:val="009A2F16"/>
    <w:rsid w:val="009A3845"/>
    <w:rsid w:val="009A4C78"/>
    <w:rsid w:val="009A54FD"/>
    <w:rsid w:val="009B572E"/>
    <w:rsid w:val="009B7091"/>
    <w:rsid w:val="009C51EE"/>
    <w:rsid w:val="009C6FBC"/>
    <w:rsid w:val="009C75FC"/>
    <w:rsid w:val="009D44C6"/>
    <w:rsid w:val="009D466E"/>
    <w:rsid w:val="009E2671"/>
    <w:rsid w:val="009E2B91"/>
    <w:rsid w:val="009E3767"/>
    <w:rsid w:val="009E61D2"/>
    <w:rsid w:val="009E7B79"/>
    <w:rsid w:val="009F3591"/>
    <w:rsid w:val="009F41C7"/>
    <w:rsid w:val="00A0255F"/>
    <w:rsid w:val="00A24E37"/>
    <w:rsid w:val="00A25D24"/>
    <w:rsid w:val="00A30CAD"/>
    <w:rsid w:val="00A320D7"/>
    <w:rsid w:val="00A33FE2"/>
    <w:rsid w:val="00A41A78"/>
    <w:rsid w:val="00A43B6C"/>
    <w:rsid w:val="00A47D50"/>
    <w:rsid w:val="00A53A2E"/>
    <w:rsid w:val="00A611CA"/>
    <w:rsid w:val="00A679E0"/>
    <w:rsid w:val="00A76BF7"/>
    <w:rsid w:val="00A802B8"/>
    <w:rsid w:val="00A8063C"/>
    <w:rsid w:val="00A83CDA"/>
    <w:rsid w:val="00A83DA3"/>
    <w:rsid w:val="00AA74E0"/>
    <w:rsid w:val="00AA7693"/>
    <w:rsid w:val="00AB0BEC"/>
    <w:rsid w:val="00AB6D71"/>
    <w:rsid w:val="00AB7B5D"/>
    <w:rsid w:val="00AC08A8"/>
    <w:rsid w:val="00AC2B15"/>
    <w:rsid w:val="00AC7BEF"/>
    <w:rsid w:val="00AD29D2"/>
    <w:rsid w:val="00AD306C"/>
    <w:rsid w:val="00AD7001"/>
    <w:rsid w:val="00AE4DEA"/>
    <w:rsid w:val="00AE6286"/>
    <w:rsid w:val="00AF170E"/>
    <w:rsid w:val="00AF794A"/>
    <w:rsid w:val="00B17575"/>
    <w:rsid w:val="00B178A7"/>
    <w:rsid w:val="00B2361F"/>
    <w:rsid w:val="00B27E3D"/>
    <w:rsid w:val="00B31DC0"/>
    <w:rsid w:val="00B42826"/>
    <w:rsid w:val="00B55150"/>
    <w:rsid w:val="00B5676F"/>
    <w:rsid w:val="00B60FAC"/>
    <w:rsid w:val="00B66B3A"/>
    <w:rsid w:val="00B678A5"/>
    <w:rsid w:val="00B71975"/>
    <w:rsid w:val="00B71C54"/>
    <w:rsid w:val="00B80EBB"/>
    <w:rsid w:val="00B852A3"/>
    <w:rsid w:val="00B8715B"/>
    <w:rsid w:val="00B92A90"/>
    <w:rsid w:val="00BA122C"/>
    <w:rsid w:val="00BA1E76"/>
    <w:rsid w:val="00BB42E7"/>
    <w:rsid w:val="00BC0A2E"/>
    <w:rsid w:val="00BC452E"/>
    <w:rsid w:val="00BD007B"/>
    <w:rsid w:val="00BD23DC"/>
    <w:rsid w:val="00BD3BBD"/>
    <w:rsid w:val="00BE6491"/>
    <w:rsid w:val="00BF4ADF"/>
    <w:rsid w:val="00BF716D"/>
    <w:rsid w:val="00C05C9F"/>
    <w:rsid w:val="00C11300"/>
    <w:rsid w:val="00C136A7"/>
    <w:rsid w:val="00C166B8"/>
    <w:rsid w:val="00C213A5"/>
    <w:rsid w:val="00C23591"/>
    <w:rsid w:val="00C238A8"/>
    <w:rsid w:val="00C31806"/>
    <w:rsid w:val="00C335F6"/>
    <w:rsid w:val="00C42A11"/>
    <w:rsid w:val="00C466DC"/>
    <w:rsid w:val="00C47E9E"/>
    <w:rsid w:val="00C5413E"/>
    <w:rsid w:val="00C54D0D"/>
    <w:rsid w:val="00C56737"/>
    <w:rsid w:val="00C56BAF"/>
    <w:rsid w:val="00C62115"/>
    <w:rsid w:val="00C631A5"/>
    <w:rsid w:val="00C672BF"/>
    <w:rsid w:val="00C718AC"/>
    <w:rsid w:val="00C738C3"/>
    <w:rsid w:val="00C754D7"/>
    <w:rsid w:val="00C766AB"/>
    <w:rsid w:val="00C77BDF"/>
    <w:rsid w:val="00C80195"/>
    <w:rsid w:val="00C8065A"/>
    <w:rsid w:val="00C81265"/>
    <w:rsid w:val="00C92D5F"/>
    <w:rsid w:val="00C9555A"/>
    <w:rsid w:val="00CA1335"/>
    <w:rsid w:val="00CA30F3"/>
    <w:rsid w:val="00CA6D60"/>
    <w:rsid w:val="00CB14B5"/>
    <w:rsid w:val="00CC3F41"/>
    <w:rsid w:val="00CC4414"/>
    <w:rsid w:val="00CC6519"/>
    <w:rsid w:val="00CD4C7B"/>
    <w:rsid w:val="00CD612A"/>
    <w:rsid w:val="00CE4E6D"/>
    <w:rsid w:val="00CF386E"/>
    <w:rsid w:val="00CF4AAA"/>
    <w:rsid w:val="00D05B8C"/>
    <w:rsid w:val="00D17ED7"/>
    <w:rsid w:val="00D227C5"/>
    <w:rsid w:val="00D25E61"/>
    <w:rsid w:val="00D26275"/>
    <w:rsid w:val="00D30335"/>
    <w:rsid w:val="00D32DE9"/>
    <w:rsid w:val="00D335A2"/>
    <w:rsid w:val="00D415C6"/>
    <w:rsid w:val="00D417A2"/>
    <w:rsid w:val="00D42452"/>
    <w:rsid w:val="00D42E24"/>
    <w:rsid w:val="00D47B9A"/>
    <w:rsid w:val="00D61533"/>
    <w:rsid w:val="00D65DF1"/>
    <w:rsid w:val="00D72E10"/>
    <w:rsid w:val="00D75E77"/>
    <w:rsid w:val="00D928E4"/>
    <w:rsid w:val="00DA1DF4"/>
    <w:rsid w:val="00DA1F1C"/>
    <w:rsid w:val="00DA1F7E"/>
    <w:rsid w:val="00DA42A3"/>
    <w:rsid w:val="00DA78FC"/>
    <w:rsid w:val="00DC0371"/>
    <w:rsid w:val="00DC1D77"/>
    <w:rsid w:val="00DC1E27"/>
    <w:rsid w:val="00DC392A"/>
    <w:rsid w:val="00DC74C6"/>
    <w:rsid w:val="00DD14BE"/>
    <w:rsid w:val="00DD30AD"/>
    <w:rsid w:val="00DE0D8B"/>
    <w:rsid w:val="00DE15DC"/>
    <w:rsid w:val="00DE661F"/>
    <w:rsid w:val="00DF3016"/>
    <w:rsid w:val="00E0095D"/>
    <w:rsid w:val="00E01DA7"/>
    <w:rsid w:val="00E127BD"/>
    <w:rsid w:val="00E14C7E"/>
    <w:rsid w:val="00E20313"/>
    <w:rsid w:val="00E209FD"/>
    <w:rsid w:val="00E2121A"/>
    <w:rsid w:val="00E36475"/>
    <w:rsid w:val="00E50FBE"/>
    <w:rsid w:val="00E5172C"/>
    <w:rsid w:val="00E54B34"/>
    <w:rsid w:val="00E56368"/>
    <w:rsid w:val="00E617A1"/>
    <w:rsid w:val="00E63A7B"/>
    <w:rsid w:val="00E6784B"/>
    <w:rsid w:val="00E722F1"/>
    <w:rsid w:val="00E750EB"/>
    <w:rsid w:val="00E83693"/>
    <w:rsid w:val="00E85B9F"/>
    <w:rsid w:val="00E90964"/>
    <w:rsid w:val="00E90BDC"/>
    <w:rsid w:val="00E91A43"/>
    <w:rsid w:val="00E924DF"/>
    <w:rsid w:val="00E96662"/>
    <w:rsid w:val="00EA5804"/>
    <w:rsid w:val="00EB16EF"/>
    <w:rsid w:val="00EB3371"/>
    <w:rsid w:val="00EB3B67"/>
    <w:rsid w:val="00EC0985"/>
    <w:rsid w:val="00EC0EF6"/>
    <w:rsid w:val="00EC66B4"/>
    <w:rsid w:val="00EC6A99"/>
    <w:rsid w:val="00EC71F8"/>
    <w:rsid w:val="00ED7348"/>
    <w:rsid w:val="00EE1ABA"/>
    <w:rsid w:val="00EE2B59"/>
    <w:rsid w:val="00EF0540"/>
    <w:rsid w:val="00EF0ADB"/>
    <w:rsid w:val="00EF4645"/>
    <w:rsid w:val="00EF6647"/>
    <w:rsid w:val="00EF78EE"/>
    <w:rsid w:val="00F00B36"/>
    <w:rsid w:val="00F113AE"/>
    <w:rsid w:val="00F11F91"/>
    <w:rsid w:val="00F14E75"/>
    <w:rsid w:val="00F21846"/>
    <w:rsid w:val="00F45A0E"/>
    <w:rsid w:val="00F46400"/>
    <w:rsid w:val="00F46C01"/>
    <w:rsid w:val="00F5055E"/>
    <w:rsid w:val="00F50B79"/>
    <w:rsid w:val="00F544ED"/>
    <w:rsid w:val="00F5532A"/>
    <w:rsid w:val="00F61539"/>
    <w:rsid w:val="00F70077"/>
    <w:rsid w:val="00F73A2F"/>
    <w:rsid w:val="00F747F4"/>
    <w:rsid w:val="00F83CDF"/>
    <w:rsid w:val="00F86362"/>
    <w:rsid w:val="00F927AC"/>
    <w:rsid w:val="00F92C7E"/>
    <w:rsid w:val="00F93239"/>
    <w:rsid w:val="00F97175"/>
    <w:rsid w:val="00FA6018"/>
    <w:rsid w:val="00FA75C7"/>
    <w:rsid w:val="00FA7E2B"/>
    <w:rsid w:val="00FB45BC"/>
    <w:rsid w:val="00FC0260"/>
    <w:rsid w:val="00FD0361"/>
    <w:rsid w:val="00FD070A"/>
    <w:rsid w:val="00FE099C"/>
    <w:rsid w:val="00FE180D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8576"/>
  <w15:docId w15:val="{3E78C014-33CD-4EDE-B557-E539F28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6C"/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7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371"/>
  </w:style>
  <w:style w:type="paragraph" w:styleId="Piedepgina">
    <w:name w:val="footer"/>
    <w:basedOn w:val="Normal"/>
    <w:link w:val="Piedepgina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371"/>
  </w:style>
  <w:style w:type="character" w:styleId="Hipervnculo">
    <w:name w:val="Hyperlink"/>
    <w:basedOn w:val="Fuentedeprrafopredeter"/>
    <w:uiPriority w:val="99"/>
    <w:unhideWhenUsed/>
    <w:rsid w:val="00E54B3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808C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46C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C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C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C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C01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A1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194F-9BAF-4B46-A0AF-D156F592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congreso chihuahua</cp:lastModifiedBy>
  <cp:revision>2</cp:revision>
  <cp:lastPrinted>2023-09-07T17:52:00Z</cp:lastPrinted>
  <dcterms:created xsi:type="dcterms:W3CDTF">2024-10-28T15:37:00Z</dcterms:created>
  <dcterms:modified xsi:type="dcterms:W3CDTF">2024-10-28T15:37:00Z</dcterms:modified>
</cp:coreProperties>
</file>