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E934" w14:textId="77777777" w:rsidR="00711AC8" w:rsidRPr="00711AC8" w:rsidRDefault="00D5373B" w:rsidP="00711AC8">
      <w:pPr>
        <w:spacing w:after="200" w:line="360" w:lineRule="auto"/>
        <w:jc w:val="right"/>
        <w:rPr>
          <w:rFonts w:ascii="Avenir Book" w:eastAsia="Montserrat" w:hAnsi="Avenir Book" w:cs="Montserrat"/>
          <w:b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sz w:val="26"/>
          <w:szCs w:val="26"/>
        </w:rPr>
        <w:t xml:space="preserve">Chihuahua, Chih. a </w:t>
      </w:r>
      <w:r w:rsidR="00D335DA">
        <w:rPr>
          <w:rFonts w:ascii="Avenir Book" w:eastAsia="Montserrat" w:hAnsi="Avenir Book" w:cs="Montserrat"/>
          <w:b/>
          <w:sz w:val="26"/>
          <w:szCs w:val="26"/>
        </w:rPr>
        <w:t>31 de octubre</w:t>
      </w:r>
      <w:r w:rsidRPr="00711AC8">
        <w:rPr>
          <w:rFonts w:ascii="Avenir Book" w:eastAsia="Montserrat" w:hAnsi="Avenir Book" w:cs="Montserrat"/>
          <w:b/>
          <w:sz w:val="26"/>
          <w:szCs w:val="26"/>
        </w:rPr>
        <w:t xml:space="preserve"> del 2024</w:t>
      </w:r>
    </w:p>
    <w:p w14:paraId="2DC4210C" w14:textId="77777777" w:rsidR="00D5373B" w:rsidRPr="00711AC8" w:rsidRDefault="00D5373B" w:rsidP="00711AC8">
      <w:pPr>
        <w:spacing w:line="240" w:lineRule="auto"/>
        <w:jc w:val="both"/>
        <w:rPr>
          <w:rFonts w:ascii="Avenir Book" w:eastAsia="Montserrat" w:hAnsi="Avenir Book" w:cs="Montserrat"/>
          <w:b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sz w:val="26"/>
          <w:szCs w:val="26"/>
        </w:rPr>
        <w:t>H. CONGRESO DEL ESTADO DE CHIHUAHUA</w:t>
      </w:r>
    </w:p>
    <w:p w14:paraId="583482D4" w14:textId="77777777" w:rsidR="00D5373B" w:rsidRPr="00711AC8" w:rsidRDefault="00D5373B" w:rsidP="00711AC8">
      <w:pPr>
        <w:spacing w:line="240" w:lineRule="auto"/>
        <w:jc w:val="both"/>
        <w:rPr>
          <w:rFonts w:ascii="Avenir Book" w:eastAsia="Montserrat" w:hAnsi="Avenir Book" w:cs="Montserrat"/>
          <w:b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sz w:val="26"/>
          <w:szCs w:val="26"/>
        </w:rPr>
        <w:t>P R E S E N T E.-</w:t>
      </w:r>
    </w:p>
    <w:p w14:paraId="718BE511" w14:textId="77777777" w:rsidR="00F81D7D" w:rsidRPr="00711AC8" w:rsidRDefault="00D5373B" w:rsidP="00711AC8">
      <w:pPr>
        <w:spacing w:before="100" w:beforeAutospacing="1" w:after="100" w:afterAutospacing="1" w:line="240" w:lineRule="auto"/>
        <w:jc w:val="both"/>
        <w:rPr>
          <w:rFonts w:ascii="Avenir Book" w:hAnsi="Avenir Book"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sz w:val="26"/>
          <w:szCs w:val="26"/>
        </w:rPr>
        <w:t xml:space="preserve">DIPUTADA ALMA YESENIA PORTILLO LERMA, </w:t>
      </w:r>
      <w:r w:rsidRPr="00711AC8">
        <w:rPr>
          <w:rFonts w:ascii="Avenir Book" w:eastAsia="Montserrat" w:hAnsi="Avenir Book" w:cs="Montserrat"/>
          <w:sz w:val="26"/>
          <w:szCs w:val="26"/>
        </w:rPr>
        <w:t xml:space="preserve">en mi carácter de integrante de la Fracción Parlamentaria de Movimiento Ciudadano de la Sexagésima Octava Legislatura y con fundamento en lo dispuesto en los artículos 167 fracción I, 169 y 174, de la Ley Orgánica del Poder Legislativo; así como los numerales 75 y 76 del Reglamento Interior de Prácticas Parlamentarias del Poder Legislativo, comparezco ante esta Honorable Asamblea Legislativa, con el fin de presentar  </w:t>
      </w:r>
      <w:r w:rsidRPr="00711AC8">
        <w:rPr>
          <w:rFonts w:ascii="Avenir Book" w:eastAsia="Montserrat" w:hAnsi="Avenir Book" w:cs="Montserrat"/>
          <w:b/>
          <w:sz w:val="26"/>
          <w:szCs w:val="26"/>
        </w:rPr>
        <w:t>Proposición con el carácter de Punto de Acuerdo</w:t>
      </w:r>
      <w:r w:rsidRPr="00711AC8">
        <w:rPr>
          <w:rFonts w:ascii="Avenir Book" w:eastAsia="Montserrat" w:hAnsi="Avenir Book" w:cs="Montserrat"/>
          <w:sz w:val="26"/>
          <w:szCs w:val="26"/>
        </w:rPr>
        <w:t xml:space="preserve">, a </w:t>
      </w:r>
      <w:r w:rsidR="00145F96" w:rsidRPr="00711AC8">
        <w:rPr>
          <w:rFonts w:ascii="Avenir Book" w:eastAsia="Montserrat" w:hAnsi="Avenir Book" w:cs="Montserrat"/>
          <w:sz w:val="26"/>
          <w:szCs w:val="26"/>
        </w:rPr>
        <w:t xml:space="preserve">fin de </w:t>
      </w:r>
      <w:r w:rsidR="00145F96" w:rsidRPr="00711AC8">
        <w:rPr>
          <w:rFonts w:ascii="Avenir Book" w:eastAsia="Montserrat" w:hAnsi="Avenir Book" w:cs="Montserrat"/>
          <w:b/>
          <w:bCs/>
          <w:sz w:val="26"/>
          <w:szCs w:val="26"/>
        </w:rPr>
        <w:t xml:space="preserve">EXHORTAR RESPETUOSAMENTE </w:t>
      </w:r>
      <w:r w:rsidRPr="00711AC8">
        <w:rPr>
          <w:rFonts w:ascii="Avenir Book" w:hAnsi="Avenir Book"/>
          <w:b/>
          <w:bCs/>
          <w:sz w:val="26"/>
          <w:szCs w:val="26"/>
        </w:rPr>
        <w:t>A LOS MUNICIPIOS DEL  ESTADO DE CHIHUAHUA QUE IMPLEMENTAN EL SISTEMA DE ESTACIONÓMETROS A RETIRAR DE MANERA INMEDIATA LOS PARQUÍMETROS YA INSTALADOS Y A ABSTENERSE DE COLOCAR NUEVOS DISPOSITIVOS EN LAS ZONAS HOSPITALARIAS DE SUS LOCALIDADES.</w:t>
      </w:r>
      <w:r w:rsidR="00145F96" w:rsidRPr="00711AC8">
        <w:rPr>
          <w:rFonts w:ascii="Avenir Book" w:hAnsi="Avenir Book"/>
          <w:sz w:val="26"/>
          <w:szCs w:val="26"/>
        </w:rPr>
        <w:t xml:space="preserve"> </w:t>
      </w:r>
      <w:r w:rsidRPr="00711AC8">
        <w:rPr>
          <w:rFonts w:ascii="Avenir Book" w:eastAsia="Montserrat" w:hAnsi="Avenir Book" w:cs="Montserrat"/>
          <w:sz w:val="26"/>
          <w:szCs w:val="26"/>
        </w:rPr>
        <w:t>Lo anterior, de conformidad con la siguiente:</w:t>
      </w:r>
      <w:r w:rsidRPr="00711AC8">
        <w:rPr>
          <w:rFonts w:ascii="Avenir Book" w:hAnsi="Avenir Book"/>
          <w:sz w:val="26"/>
          <w:szCs w:val="26"/>
        </w:rPr>
        <w:t xml:space="preserve"> </w:t>
      </w:r>
    </w:p>
    <w:p w14:paraId="1EDFA627" w14:textId="77777777" w:rsidR="00F81D7D" w:rsidRPr="00711AC8" w:rsidRDefault="00145F96" w:rsidP="00711AC8">
      <w:pPr>
        <w:spacing w:before="100" w:beforeAutospacing="1" w:after="100" w:afterAutospacing="1" w:line="240" w:lineRule="auto"/>
        <w:jc w:val="center"/>
        <w:rPr>
          <w:rFonts w:ascii="Avenir Book" w:eastAsia="Montserrat" w:hAnsi="Avenir Book" w:cs="Montserrat"/>
          <w:b/>
          <w:bCs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bCs/>
          <w:sz w:val="26"/>
          <w:szCs w:val="26"/>
        </w:rPr>
        <w:t>EXPOSICIÓN DE MOTIVOS</w:t>
      </w:r>
    </w:p>
    <w:p w14:paraId="04F5EC14" w14:textId="77777777" w:rsidR="00D5373B" w:rsidRPr="00711AC8" w:rsidRDefault="00145F96" w:rsidP="00711AC8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711AC8">
        <w:rPr>
          <w:rFonts w:ascii="Avenir Book" w:eastAsia="Montserrat" w:hAnsi="Avenir Book" w:cs="Montserrat"/>
          <w:sz w:val="26"/>
          <w:szCs w:val="26"/>
        </w:rPr>
        <w:t>1. El artículo 4° de la Constitución Política de los Estados Unidos Mexicanos no solo reconoce el derecho a la salud, sino que establece la obligación del Estado de generar condiciones para que dicho derecho se materialice sin barreras económicas, sociales o administrativas. La salud no debe entenderse únicamente como la atención directa en hospitales, sino como el conjunto de políticas y medidas que garantizan la accesibilidad a estos servicios de forma continua, segura y sin interrupciones. Esto incluye evitar obstáculos indirectos, como costos asociados a servicios de apoyo (por ejemplo, estacionamiento), que puedan comprometer la atención en tiempo y forma.</w:t>
      </w:r>
    </w:p>
    <w:p w14:paraId="696E80CC" w14:textId="77777777" w:rsidR="00145F96" w:rsidRPr="00711AC8" w:rsidRDefault="00D5373B" w:rsidP="00711AC8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711AC8">
        <w:rPr>
          <w:rFonts w:ascii="Avenir Book" w:eastAsia="Montserrat" w:hAnsi="Avenir Book" w:cs="Montserrat"/>
          <w:sz w:val="26"/>
          <w:szCs w:val="26"/>
        </w:rPr>
        <w:t>2.</w:t>
      </w:r>
      <w:r w:rsidR="00145F96" w:rsidRPr="00711AC8">
        <w:rPr>
          <w:rFonts w:ascii="Avenir Book" w:eastAsia="Montserrat" w:hAnsi="Avenir Book" w:cs="Montserrat"/>
          <w:sz w:val="26"/>
          <w:szCs w:val="26"/>
        </w:rPr>
        <w:t xml:space="preserve"> Si bien los municipios tienen autonomía para regular servicios como los estacionómetros, dicha autonomía no puede ejercerse de manera que se contravenga el principio de accesibilidad a servicios esenciales. La colocación de parquímetros en las inmediaciones de hospitales no solo genera barreras económicas desproporcionadas, sino que afecta especialmente a personas que enfrentan situaciones de vulnerabilidad: pacientes en estado crítico, adultos mayores, personas con discapacidad y familias con menores recursos. En un contexto de emergencia médica, estos cobros no representan una opción justa y adecuada. El ejercicio de la autoridad municipal debe ser compatible con los derechos humanos reconocidos tanto nacional como internacionalmente.</w:t>
      </w:r>
    </w:p>
    <w:p w14:paraId="4F500187" w14:textId="77777777" w:rsidR="00145F96" w:rsidRPr="00711AC8" w:rsidRDefault="00145F96" w:rsidP="00711AC8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711AC8">
        <w:rPr>
          <w:rFonts w:ascii="Avenir Book" w:eastAsia="Montserrat" w:hAnsi="Avenir Book" w:cs="Montserrat"/>
          <w:sz w:val="26"/>
          <w:szCs w:val="26"/>
        </w:rPr>
        <w:t>3. México es signatario de instrumentos internacionales como la Declaración Universal de los Derechos Humanos, que establece el derecho al más alto nivel posible de salud física y mental sin discriminación de ningún tipo. El acceso a la atención médica no debe depender de la capacidad económica, y mucho menos verse condicionado por tarifas de estacionamiento. La existencia de parquímetros en hospitales vulnera estos compromisos, al crear obstáculos financieros para quienes necesitan atención urgente, afectando tanto a pacientes como a sus acompañantes.</w:t>
      </w:r>
    </w:p>
    <w:p w14:paraId="4B5775B4" w14:textId="77777777" w:rsidR="00145F96" w:rsidRPr="00711AC8" w:rsidRDefault="00D5373B" w:rsidP="00711AC8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711AC8">
        <w:rPr>
          <w:rFonts w:ascii="Avenir Book" w:eastAsia="Montserrat" w:hAnsi="Avenir Book" w:cs="Montserrat"/>
          <w:sz w:val="26"/>
          <w:szCs w:val="26"/>
        </w:rPr>
        <w:lastRenderedPageBreak/>
        <w:t xml:space="preserve">4. </w:t>
      </w:r>
      <w:r w:rsidR="00145F96" w:rsidRPr="00711AC8">
        <w:rPr>
          <w:rFonts w:ascii="Avenir Book" w:eastAsia="Montserrat" w:hAnsi="Avenir Book" w:cs="Montserrat"/>
          <w:sz w:val="26"/>
          <w:szCs w:val="26"/>
        </w:rPr>
        <w:t>La presencia de estacionómetros en áreas hospitalarias incrementan los costos indirectos del cuidado médico y agravan la situación económica de familias que ya enfrentan gastos elevados. Esto es particularmente crítico en casos de enfermedades crónicas o tratamientos prolongados, donde el gasto acumulativo en estacionamiento puede resultar significativo. La equidad en el acceso a los servicios de salud implica eliminar cualquier tipo de carga económica adicional para los usuarios, especialmente aquellos con menor capacidad económica, a fin de evitar que la necesidad de atención médica se convierta en una fuente de desigualdad.</w:t>
      </w:r>
    </w:p>
    <w:p w14:paraId="754B562D" w14:textId="77777777" w:rsidR="00D5373B" w:rsidRPr="00711AC8" w:rsidRDefault="00D5373B" w:rsidP="00711AC8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711AC8">
        <w:rPr>
          <w:rFonts w:ascii="Avenir Book" w:eastAsia="Montserrat" w:hAnsi="Avenir Book" w:cs="Montserrat"/>
          <w:sz w:val="26"/>
          <w:szCs w:val="26"/>
        </w:rPr>
        <w:t xml:space="preserve">5. </w:t>
      </w:r>
      <w:r w:rsidR="00145F96" w:rsidRPr="00711AC8">
        <w:rPr>
          <w:rFonts w:ascii="Avenir Book" w:eastAsia="Montserrat" w:hAnsi="Avenir Book" w:cs="Montserrat"/>
          <w:sz w:val="26"/>
          <w:szCs w:val="26"/>
        </w:rPr>
        <w:t>La regulación del estacionamiento mediante parquímetros en las inmediaciones de hospitales es contraria al espíritu de las políticas públicas orientadas al bienestar social. En situaciones de emergencia, cada minuto cuenta, y cualquier demora causada por la búsqueda de monedas o la preocupación por multas puede comprometer la integridad física del paciente. La recaudación municipal no debe priorizarse sobre la vida y la salud de los ciudadanos. En este sentido, los gobiernos locales deben promover soluciones empáticas, como estacionamientos gratuitos o convenios de tarifas preferenciales en zonas hospitalarias, en reconocimiento de la importancia del acceso sin trabas a los servicios de salud.</w:t>
      </w:r>
    </w:p>
    <w:p w14:paraId="6635E9BE" w14:textId="77777777" w:rsidR="00D5373B" w:rsidRPr="00711AC8" w:rsidRDefault="00D5373B" w:rsidP="00711AC8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b/>
          <w:bCs/>
          <w:sz w:val="26"/>
          <w:szCs w:val="26"/>
        </w:rPr>
      </w:pPr>
      <w:r w:rsidRPr="00711AC8">
        <w:rPr>
          <w:rFonts w:ascii="Avenir Book" w:eastAsia="Calibri" w:hAnsi="Avenir Book" w:cs="Times New Roman"/>
          <w:sz w:val="26"/>
          <w:szCs w:val="26"/>
        </w:rPr>
        <w:t>Por todo esto, me permito someter a consideración de est</w:t>
      </w:r>
      <w:r w:rsidR="00145F96" w:rsidRPr="00711AC8">
        <w:rPr>
          <w:rFonts w:ascii="Avenir Book" w:eastAsia="Calibri" w:hAnsi="Avenir Book" w:cs="Times New Roman"/>
          <w:sz w:val="26"/>
          <w:szCs w:val="26"/>
        </w:rPr>
        <w:t>e Honorable Congreso del Estado de Chihuahua,</w:t>
      </w:r>
      <w:r w:rsidRPr="00711AC8">
        <w:rPr>
          <w:rFonts w:ascii="Avenir Book" w:eastAsia="Calibri" w:hAnsi="Avenir Book" w:cs="Times New Roman"/>
          <w:sz w:val="26"/>
          <w:szCs w:val="26"/>
        </w:rPr>
        <w:t xml:space="preserve"> la siguiente </w:t>
      </w:r>
      <w:r w:rsidRPr="00711AC8">
        <w:rPr>
          <w:rFonts w:ascii="Avenir Book" w:eastAsia="Calibri" w:hAnsi="Avenir Book" w:cs="Times New Roman"/>
          <w:b/>
          <w:bCs/>
          <w:sz w:val="26"/>
          <w:szCs w:val="26"/>
        </w:rPr>
        <w:t xml:space="preserve">PROPOSICIÓN CON CARÁCTER DE PUNTO DE ACUERDO. </w:t>
      </w:r>
    </w:p>
    <w:p w14:paraId="3D54FF5B" w14:textId="77777777" w:rsidR="00D5373B" w:rsidRPr="00711AC8" w:rsidRDefault="00D5373B" w:rsidP="00711AC8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bCs/>
          <w:sz w:val="26"/>
          <w:szCs w:val="26"/>
        </w:rPr>
        <w:t>Primero:</w:t>
      </w:r>
      <w:r w:rsidRPr="00711AC8">
        <w:rPr>
          <w:rFonts w:ascii="Avenir Book" w:eastAsia="Montserrat" w:hAnsi="Avenir Book" w:cs="Montserrat"/>
          <w:sz w:val="26"/>
          <w:szCs w:val="26"/>
        </w:rPr>
        <w:t xml:space="preserve"> La Sexagésima Octava Legislatura del Estado de Chihuahua exhorta respetuosamente a los municipios del estado </w:t>
      </w:r>
      <w:r w:rsidR="0066430A" w:rsidRPr="00711AC8">
        <w:rPr>
          <w:rFonts w:ascii="Avenir Book" w:hAnsi="Avenir Book"/>
          <w:sz w:val="26"/>
          <w:szCs w:val="26"/>
        </w:rPr>
        <w:t>que implementan el sistema de estacionómetros</w:t>
      </w:r>
      <w:r w:rsidR="0066430A" w:rsidRPr="00711AC8">
        <w:rPr>
          <w:rFonts w:ascii="Avenir Book" w:eastAsia="Montserrat" w:hAnsi="Avenir Book" w:cs="Montserrat"/>
          <w:sz w:val="26"/>
          <w:szCs w:val="26"/>
        </w:rPr>
        <w:t xml:space="preserve"> a retirar </w:t>
      </w:r>
      <w:r w:rsidRPr="00711AC8">
        <w:rPr>
          <w:rFonts w:ascii="Avenir Book" w:eastAsia="Montserrat" w:hAnsi="Avenir Book" w:cs="Montserrat"/>
          <w:sz w:val="26"/>
          <w:szCs w:val="26"/>
        </w:rPr>
        <w:t>los parquímetros ubicados en las inmediaciones de hospitales y clínicas públicas y privadas, priorizando el acceso oportuno a los servicios de salud sobre la generación de ingresos por concepto de estacionamiento</w:t>
      </w:r>
      <w:r w:rsidR="00F81D7D" w:rsidRPr="00711AC8">
        <w:rPr>
          <w:rFonts w:ascii="Avenir Book" w:eastAsia="Montserrat" w:hAnsi="Avenir Book" w:cs="Montserrat"/>
          <w:sz w:val="26"/>
          <w:szCs w:val="26"/>
        </w:rPr>
        <w:t>.</w:t>
      </w:r>
    </w:p>
    <w:p w14:paraId="00D51E07" w14:textId="77777777" w:rsidR="00D5373B" w:rsidRPr="00711AC8" w:rsidRDefault="00D5373B" w:rsidP="00711AC8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bCs/>
          <w:sz w:val="26"/>
          <w:szCs w:val="26"/>
        </w:rPr>
        <w:t>Segundo:</w:t>
      </w:r>
      <w:r w:rsidRPr="00711AC8">
        <w:rPr>
          <w:rFonts w:ascii="Avenir Book" w:eastAsia="Montserrat" w:hAnsi="Avenir Book" w:cs="Montserrat"/>
          <w:sz w:val="26"/>
          <w:szCs w:val="26"/>
        </w:rPr>
        <w:t xml:space="preserve"> La Sexagésima Octava Legislatura del Estado de Chihuahua exhorta respetuosamente a los municipios del estado</w:t>
      </w:r>
      <w:r w:rsidR="0066430A" w:rsidRPr="00711AC8">
        <w:rPr>
          <w:rFonts w:ascii="Avenir Book" w:eastAsia="Montserrat" w:hAnsi="Avenir Book" w:cs="Montserrat"/>
          <w:sz w:val="26"/>
          <w:szCs w:val="26"/>
        </w:rPr>
        <w:t xml:space="preserve"> </w:t>
      </w:r>
      <w:r w:rsidR="0066430A" w:rsidRPr="00711AC8">
        <w:rPr>
          <w:rFonts w:ascii="Avenir Book" w:hAnsi="Avenir Book"/>
          <w:sz w:val="26"/>
          <w:szCs w:val="26"/>
        </w:rPr>
        <w:t>que implementan el sistema de estacionómetros</w:t>
      </w:r>
      <w:r w:rsidRPr="00711AC8">
        <w:rPr>
          <w:rFonts w:ascii="Avenir Book" w:eastAsia="Montserrat" w:hAnsi="Avenir Book" w:cs="Montserrat"/>
          <w:sz w:val="26"/>
          <w:szCs w:val="26"/>
        </w:rPr>
        <w:t xml:space="preserve"> a abstenerse de instalar parquímetros en un radio de al menos 100 metros alrededor de hospitales y clínicas públicas y privadas, asegurando que estas áreas estén exentas de cobros por estacionamiento.</w:t>
      </w:r>
    </w:p>
    <w:p w14:paraId="0AEDAF77" w14:textId="77777777" w:rsidR="00D5373B" w:rsidRPr="00711AC8" w:rsidRDefault="00D5373B" w:rsidP="00711AC8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bCs/>
          <w:sz w:val="26"/>
          <w:szCs w:val="26"/>
        </w:rPr>
        <w:t>Tercero:</w:t>
      </w:r>
      <w:r w:rsidRPr="00711AC8">
        <w:rPr>
          <w:rFonts w:ascii="Avenir Book" w:eastAsia="Montserrat" w:hAnsi="Avenir Book" w:cs="Montserrat"/>
          <w:sz w:val="26"/>
          <w:szCs w:val="26"/>
        </w:rPr>
        <w:t xml:space="preserve"> La Sexagésima Octava Legislatura del Estado de Chihuahua exhorta respetuosamente a los municipios del estado</w:t>
      </w:r>
      <w:r w:rsidR="0066430A" w:rsidRPr="00711AC8">
        <w:rPr>
          <w:rFonts w:ascii="Avenir Book" w:eastAsia="Montserrat" w:hAnsi="Avenir Book" w:cs="Montserrat"/>
          <w:sz w:val="26"/>
          <w:szCs w:val="26"/>
        </w:rPr>
        <w:t xml:space="preserve"> </w:t>
      </w:r>
      <w:r w:rsidR="0066430A" w:rsidRPr="00711AC8">
        <w:rPr>
          <w:rFonts w:ascii="Avenir Book" w:hAnsi="Avenir Book"/>
          <w:sz w:val="26"/>
          <w:szCs w:val="26"/>
        </w:rPr>
        <w:t>que implementan el sistema de estacionómetros</w:t>
      </w:r>
      <w:r w:rsidRPr="00711AC8">
        <w:rPr>
          <w:rFonts w:ascii="Avenir Book" w:eastAsia="Montserrat" w:hAnsi="Avenir Book" w:cs="Montserrat"/>
          <w:sz w:val="26"/>
          <w:szCs w:val="26"/>
        </w:rPr>
        <w:t xml:space="preserve"> a evaluar alternativas que promuevan el bienestar ciudadano, tales como estacionamientos gratuitos o convenios de tarifas reducidas para usuarios de servicios hospitalarios, garantizando un equilibrio entre los intereses municipales y el acceso justo a la salud.</w:t>
      </w:r>
    </w:p>
    <w:p w14:paraId="5B710F31" w14:textId="77777777" w:rsidR="00F81D7D" w:rsidRPr="00711AC8" w:rsidRDefault="00F81D7D" w:rsidP="00711AC8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711AC8">
        <w:rPr>
          <w:rFonts w:ascii="Avenir Book" w:eastAsia="Calibri" w:hAnsi="Avenir Book" w:cs="Times New Roman"/>
          <w:sz w:val="26"/>
          <w:szCs w:val="26"/>
        </w:rPr>
        <w:t xml:space="preserve">Dado </w:t>
      </w:r>
      <w:r w:rsidR="00D5373B" w:rsidRPr="00711AC8">
        <w:rPr>
          <w:rFonts w:ascii="Avenir Book" w:eastAsia="Calibri" w:hAnsi="Avenir Book" w:cs="Times New Roman"/>
          <w:sz w:val="26"/>
          <w:szCs w:val="26"/>
        </w:rPr>
        <w:t xml:space="preserve">en el recinto oficial del Poder Legislativo, en la Ciudad de Chihuahua, Chihuahua, a los </w:t>
      </w:r>
      <w:r w:rsidR="008E1199">
        <w:rPr>
          <w:rFonts w:ascii="Avenir Book" w:eastAsia="Calibri" w:hAnsi="Avenir Book" w:cs="Times New Roman"/>
          <w:sz w:val="26"/>
          <w:szCs w:val="26"/>
        </w:rPr>
        <w:t>31</w:t>
      </w:r>
      <w:r w:rsidR="00D5373B" w:rsidRPr="00711AC8">
        <w:rPr>
          <w:rFonts w:ascii="Avenir Book" w:eastAsia="Calibri" w:hAnsi="Avenir Book" w:cs="Times New Roman"/>
          <w:sz w:val="26"/>
          <w:szCs w:val="26"/>
        </w:rPr>
        <w:t xml:space="preserve"> días del mes de octubre del año dos mil veinticuatro.</w:t>
      </w:r>
    </w:p>
    <w:p w14:paraId="1B60C187" w14:textId="77777777" w:rsidR="00F81D7D" w:rsidRDefault="00F81D7D" w:rsidP="00711AC8">
      <w:pPr>
        <w:spacing w:before="100" w:beforeAutospacing="1" w:after="100" w:afterAutospacing="1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ATENTAMENTE    </w:t>
      </w:r>
    </w:p>
    <w:p w14:paraId="69ED176E" w14:textId="77777777" w:rsidR="00711AC8" w:rsidRDefault="00711AC8" w:rsidP="00711AC8">
      <w:pPr>
        <w:spacing w:before="100" w:beforeAutospacing="1" w:after="100" w:afterAutospacing="1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7A8CA6D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ALMA YESENIA PORTILLO LERMA</w:t>
      </w:r>
    </w:p>
    <w:p w14:paraId="316A8DEB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DIPUTADO CIUDADANO </w:t>
      </w:r>
    </w:p>
    <w:p w14:paraId="5FD32D70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INTEGRANTE DEL GRUPO PARLAMENTARIO DE MOVIMIENTO </w:t>
      </w:r>
    </w:p>
    <w:p w14:paraId="4382FCF3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CIUDADANO</w:t>
      </w:r>
    </w:p>
    <w:p w14:paraId="132ED943" w14:textId="77777777" w:rsidR="00F81D7D" w:rsidRDefault="00F81D7D" w:rsidP="00711AC8">
      <w:pPr>
        <w:spacing w:before="100" w:beforeAutospacing="1" w:after="100" w:afterAutospacing="1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75190CC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</w:t>
      </w:r>
    </w:p>
    <w:p w14:paraId="5F2C9116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FRANCISCO ADRIÁN SÁNCHEZ VILLEGAS </w:t>
      </w:r>
    </w:p>
    <w:p w14:paraId="4BC6F4EC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DIPUTADO CIUDADANO </w:t>
      </w:r>
    </w:p>
    <w:p w14:paraId="2AAEEC36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COORDINADOR DEL GRUPO PARLAMENTARIO DE MOVIMIENTO </w:t>
      </w:r>
    </w:p>
    <w:p w14:paraId="13A88B5E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CIUDADAN</w:t>
      </w:r>
      <w:r w:rsidR="0066430A">
        <w:rPr>
          <w:rFonts w:ascii="Montserrat" w:eastAsia="Montserrat" w:hAnsi="Montserrat" w:cs="Montserrat"/>
          <w:b/>
          <w:sz w:val="24"/>
          <w:szCs w:val="24"/>
        </w:rPr>
        <w:t>O</w:t>
      </w:r>
    </w:p>
    <w:p w14:paraId="43F74E05" w14:textId="77777777" w:rsidR="002F24D9" w:rsidRDefault="002F24D9" w:rsidP="00711AC8">
      <w:pPr>
        <w:spacing w:before="100" w:beforeAutospacing="1" w:after="100" w:afterAutospacing="1" w:line="240" w:lineRule="auto"/>
        <w:jc w:val="both"/>
      </w:pPr>
    </w:p>
    <w:sectPr w:rsidR="002F2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2CD0"/>
    <w:multiLevelType w:val="multilevel"/>
    <w:tmpl w:val="53B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91AB7"/>
    <w:multiLevelType w:val="multilevel"/>
    <w:tmpl w:val="53B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256898">
    <w:abstractNumId w:val="0"/>
  </w:num>
  <w:num w:numId="2" w16cid:durableId="149522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3B"/>
    <w:rsid w:val="00145F96"/>
    <w:rsid w:val="002F24D9"/>
    <w:rsid w:val="0066430A"/>
    <w:rsid w:val="00711AC8"/>
    <w:rsid w:val="008E1199"/>
    <w:rsid w:val="00AC66D9"/>
    <w:rsid w:val="00C740C8"/>
    <w:rsid w:val="00D17D2D"/>
    <w:rsid w:val="00D335DA"/>
    <w:rsid w:val="00D5373B"/>
    <w:rsid w:val="00F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3554"/>
  <w15:chartTrackingRefBased/>
  <w15:docId w15:val="{14691853-34B1-9345-BB4D-081EDBC6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3B"/>
    <w:pPr>
      <w:spacing w:line="276" w:lineRule="auto"/>
    </w:pPr>
    <w:rPr>
      <w:rFonts w:ascii="Arial" w:eastAsia="Arial" w:hAnsi="Arial" w:cs="Arial"/>
      <w:sz w:val="22"/>
      <w:szCs w:val="22"/>
      <w:lang w:val="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7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D5373B"/>
    <w:rPr>
      <w:b/>
      <w:bCs/>
    </w:rPr>
  </w:style>
  <w:style w:type="character" w:customStyle="1" w:styleId="apple-converted-space">
    <w:name w:val="apple-converted-space"/>
    <w:basedOn w:val="Fuentedeprrafopredeter"/>
    <w:rsid w:val="00D5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congreso chihuahua</cp:lastModifiedBy>
  <cp:revision>2</cp:revision>
  <dcterms:created xsi:type="dcterms:W3CDTF">2024-10-25T15:31:00Z</dcterms:created>
  <dcterms:modified xsi:type="dcterms:W3CDTF">2024-10-25T15:31:00Z</dcterms:modified>
</cp:coreProperties>
</file>