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F2E2B" w14:textId="77777777" w:rsidR="001F163D" w:rsidRDefault="001F163D">
      <w:pPr>
        <w:spacing w:before="240" w:after="240" w:line="360" w:lineRule="auto"/>
        <w:ind w:left="-566"/>
        <w:rPr>
          <w:b/>
          <w:sz w:val="24"/>
          <w:szCs w:val="24"/>
          <w:vertAlign w:val="superscript"/>
        </w:rPr>
      </w:pPr>
    </w:p>
    <w:p w14:paraId="054AF793" w14:textId="77777777" w:rsidR="001F163D" w:rsidRDefault="001F163D">
      <w:pPr>
        <w:spacing w:before="240" w:after="240" w:line="360" w:lineRule="auto"/>
        <w:ind w:left="-566"/>
        <w:jc w:val="both"/>
        <w:rPr>
          <w:b/>
          <w:sz w:val="24"/>
          <w:szCs w:val="24"/>
        </w:rPr>
      </w:pPr>
    </w:p>
    <w:p w14:paraId="28086E9D" w14:textId="77777777" w:rsidR="001F163D" w:rsidRDefault="00654081">
      <w:pPr>
        <w:spacing w:before="240" w:after="240" w:line="360" w:lineRule="auto"/>
        <w:ind w:left="-566"/>
        <w:jc w:val="both"/>
        <w:rPr>
          <w:b/>
          <w:sz w:val="24"/>
          <w:szCs w:val="24"/>
        </w:rPr>
      </w:pPr>
      <w:r>
        <w:rPr>
          <w:b/>
          <w:sz w:val="24"/>
          <w:szCs w:val="24"/>
        </w:rPr>
        <w:t>H. CONGRESO DEL ESTADO.</w:t>
      </w:r>
    </w:p>
    <w:p w14:paraId="668836F4" w14:textId="77777777" w:rsidR="001F163D" w:rsidRDefault="00654081">
      <w:pPr>
        <w:spacing w:before="240" w:after="240" w:line="360" w:lineRule="auto"/>
        <w:ind w:left="-566"/>
        <w:jc w:val="both"/>
        <w:rPr>
          <w:sz w:val="24"/>
          <w:szCs w:val="24"/>
        </w:rPr>
      </w:pPr>
      <w:r>
        <w:rPr>
          <w:b/>
          <w:sz w:val="24"/>
          <w:szCs w:val="24"/>
        </w:rPr>
        <w:t>P R E S E N T E.</w:t>
      </w:r>
      <w:r>
        <w:rPr>
          <w:sz w:val="24"/>
          <w:szCs w:val="24"/>
        </w:rPr>
        <w:t xml:space="preserve">  </w:t>
      </w:r>
    </w:p>
    <w:p w14:paraId="12B11825" w14:textId="3CF5B132" w:rsidR="001F163D" w:rsidRDefault="00654081">
      <w:pPr>
        <w:spacing w:line="360" w:lineRule="auto"/>
        <w:ind w:left="-566"/>
        <w:jc w:val="both"/>
        <w:rPr>
          <w:sz w:val="24"/>
          <w:szCs w:val="24"/>
        </w:rPr>
      </w:pPr>
      <w:r>
        <w:rPr>
          <w:sz w:val="24"/>
          <w:szCs w:val="24"/>
        </w:rPr>
        <w:t xml:space="preserve">Quienes suscriben, </w:t>
      </w:r>
      <w:r>
        <w:rPr>
          <w:b/>
          <w:sz w:val="24"/>
          <w:szCs w:val="24"/>
        </w:rPr>
        <w:t xml:space="preserve"> la de la voz (Magdalena Rentería Pérez), Elizabeth Guzmán Argueta, María Antonieta Pérez Reyes, Leticia Ortega Máynez,</w:t>
      </w:r>
      <w:r w:rsidR="00FF1C1B">
        <w:rPr>
          <w:b/>
          <w:sz w:val="24"/>
          <w:szCs w:val="24"/>
        </w:rPr>
        <w:t xml:space="preserve"> </w:t>
      </w:r>
      <w:r>
        <w:rPr>
          <w:b/>
          <w:sz w:val="24"/>
          <w:szCs w:val="24"/>
        </w:rPr>
        <w:t xml:space="preserve">Rosana Díaz Reyes, Óscar Daniel Avitia Arellanes, Brenda Francisca Ríos Prieto, Edith Palma Ontiveros, Herminia Gómez Carrasco, Jael Argüelles Díaz, Pedro Torres Estrada y Edin Cuauhtémoc Estrada Sotelo, </w:t>
      </w:r>
      <w:r>
        <w:rPr>
          <w:sz w:val="24"/>
          <w:szCs w:val="24"/>
        </w:rPr>
        <w:t xml:space="preserve">los suscritos, en nuestro carácter de Diputadas y Diputados de la Sexagésima Octava Legislatura e integrantes Grupo Parlamentario de </w:t>
      </w:r>
      <w:r>
        <w:rPr>
          <w:b/>
          <w:sz w:val="24"/>
          <w:szCs w:val="24"/>
        </w:rPr>
        <w:t>MORENA</w:t>
      </w:r>
      <w:r>
        <w:rPr>
          <w:sz w:val="24"/>
          <w:szCs w:val="24"/>
        </w:rPr>
        <w:t xml:space="preserve">, con fundamento en lo dispuesto por la fracción I del artículo 68 de la Constitución Política del Estado y demás normas relativas, me permito someter a la consideración de esta Soberanía, iniciativa con carácter de Decreto, </w:t>
      </w:r>
      <w:r>
        <w:rPr>
          <w:b/>
          <w:sz w:val="24"/>
          <w:szCs w:val="24"/>
        </w:rPr>
        <w:t>a fin de reformar y adicionar   diversas disposiciones de la Ley Orgánica del Colegio de Bachilleres del Estado de chihuahua.</w:t>
      </w:r>
      <w:r>
        <w:rPr>
          <w:sz w:val="24"/>
          <w:szCs w:val="24"/>
        </w:rPr>
        <w:t xml:space="preserve"> Lo anterior sustentado en la siguiente: </w:t>
      </w:r>
    </w:p>
    <w:p w14:paraId="2EF7ED54" w14:textId="77777777" w:rsidR="001F163D" w:rsidRDefault="001F163D">
      <w:pPr>
        <w:spacing w:line="360" w:lineRule="auto"/>
        <w:ind w:left="-566"/>
        <w:jc w:val="both"/>
        <w:rPr>
          <w:sz w:val="24"/>
          <w:szCs w:val="24"/>
        </w:rPr>
      </w:pPr>
    </w:p>
    <w:p w14:paraId="78587798" w14:textId="77777777" w:rsidR="001F163D" w:rsidRDefault="001F163D">
      <w:pPr>
        <w:spacing w:line="360" w:lineRule="auto"/>
        <w:ind w:left="-566"/>
        <w:jc w:val="both"/>
        <w:rPr>
          <w:sz w:val="24"/>
          <w:szCs w:val="24"/>
        </w:rPr>
      </w:pPr>
    </w:p>
    <w:p w14:paraId="74F0F861" w14:textId="77777777" w:rsidR="001F163D" w:rsidRDefault="001F163D">
      <w:pPr>
        <w:spacing w:line="360" w:lineRule="auto"/>
        <w:ind w:left="-566"/>
        <w:jc w:val="both"/>
        <w:rPr>
          <w:sz w:val="24"/>
          <w:szCs w:val="24"/>
        </w:rPr>
      </w:pPr>
    </w:p>
    <w:p w14:paraId="5B758C4F" w14:textId="77777777" w:rsidR="001F163D" w:rsidRDefault="00654081">
      <w:pPr>
        <w:spacing w:line="360" w:lineRule="auto"/>
        <w:ind w:left="-566"/>
        <w:jc w:val="center"/>
        <w:rPr>
          <w:b/>
          <w:sz w:val="24"/>
          <w:szCs w:val="24"/>
        </w:rPr>
      </w:pPr>
      <w:r>
        <w:rPr>
          <w:b/>
          <w:sz w:val="24"/>
          <w:szCs w:val="24"/>
        </w:rPr>
        <w:t>EXPOSICIÓN DE MOTIVOS:</w:t>
      </w:r>
    </w:p>
    <w:p w14:paraId="4794A244" w14:textId="77777777" w:rsidR="001F163D" w:rsidRDefault="001F163D">
      <w:pPr>
        <w:spacing w:line="360" w:lineRule="auto"/>
        <w:ind w:left="-566"/>
        <w:jc w:val="center"/>
        <w:rPr>
          <w:b/>
          <w:sz w:val="24"/>
          <w:szCs w:val="24"/>
        </w:rPr>
      </w:pPr>
    </w:p>
    <w:p w14:paraId="2C21F64D" w14:textId="262409C2" w:rsidR="001F163D" w:rsidRDefault="00654081">
      <w:pPr>
        <w:spacing w:line="360" w:lineRule="auto"/>
        <w:ind w:left="-566"/>
        <w:jc w:val="both"/>
        <w:rPr>
          <w:sz w:val="24"/>
          <w:szCs w:val="24"/>
        </w:rPr>
      </w:pPr>
      <w:r>
        <w:rPr>
          <w:sz w:val="24"/>
          <w:szCs w:val="24"/>
        </w:rPr>
        <w:t xml:space="preserve">El sistema de Colegio de Bachilleres del estado de Chihuahua ha brindado grandes resultados al estado, actualmente tiene un alumnado estimado de 43, 250 alumnos, de los cuales 18,249 son mujeres y 25,001 hombres. Cuenta actualmente </w:t>
      </w:r>
      <w:r w:rsidR="006551F2">
        <w:rPr>
          <w:sz w:val="24"/>
          <w:szCs w:val="24"/>
        </w:rPr>
        <w:t>con 30</w:t>
      </w:r>
      <w:r>
        <w:rPr>
          <w:sz w:val="24"/>
          <w:szCs w:val="24"/>
        </w:rPr>
        <w:t xml:space="preserve"> planteles físicos y dos a distancia</w:t>
      </w:r>
      <w:r>
        <w:rPr>
          <w:sz w:val="24"/>
          <w:szCs w:val="24"/>
          <w:highlight w:val="white"/>
        </w:rPr>
        <w:t>.</w:t>
      </w:r>
      <w:r>
        <w:rPr>
          <w:sz w:val="24"/>
          <w:szCs w:val="24"/>
        </w:rPr>
        <w:t xml:space="preserve"> Su importancia para las juventudes es innegable.</w:t>
      </w:r>
      <w:r>
        <w:rPr>
          <w:rFonts w:ascii="Roboto" w:eastAsia="Roboto" w:hAnsi="Roboto" w:cs="Roboto"/>
          <w:b/>
          <w:color w:val="404040"/>
          <w:sz w:val="24"/>
          <w:szCs w:val="24"/>
        </w:rPr>
        <w:t xml:space="preserve"> </w:t>
      </w:r>
    </w:p>
    <w:p w14:paraId="2DF2BB85" w14:textId="77777777" w:rsidR="001F163D" w:rsidRDefault="001F163D">
      <w:pPr>
        <w:spacing w:line="360" w:lineRule="auto"/>
        <w:ind w:left="-566"/>
        <w:jc w:val="both"/>
        <w:rPr>
          <w:sz w:val="24"/>
          <w:szCs w:val="24"/>
        </w:rPr>
      </w:pPr>
    </w:p>
    <w:p w14:paraId="5410A519" w14:textId="77777777" w:rsidR="001F163D" w:rsidRDefault="00654081">
      <w:pPr>
        <w:spacing w:line="360" w:lineRule="auto"/>
        <w:ind w:left="-566"/>
        <w:jc w:val="both"/>
        <w:rPr>
          <w:sz w:val="24"/>
          <w:szCs w:val="24"/>
        </w:rPr>
      </w:pPr>
      <w:r>
        <w:rPr>
          <w:sz w:val="24"/>
          <w:szCs w:val="24"/>
        </w:rPr>
        <w:t xml:space="preserve">Sin embargo, también después de una lectura integral de la Ley Orgánica del Colegio de Bachilleres, nos percatamos de que hay algunos apartados legales que tienen áreas de oportunidades. </w:t>
      </w:r>
    </w:p>
    <w:p w14:paraId="1D9A8A60" w14:textId="77777777" w:rsidR="001F163D" w:rsidRDefault="001F163D">
      <w:pPr>
        <w:spacing w:line="360" w:lineRule="auto"/>
        <w:ind w:left="-566"/>
        <w:jc w:val="both"/>
        <w:rPr>
          <w:sz w:val="24"/>
          <w:szCs w:val="24"/>
        </w:rPr>
      </w:pPr>
    </w:p>
    <w:p w14:paraId="4CBB33A1" w14:textId="77777777" w:rsidR="001F163D" w:rsidRDefault="00654081">
      <w:pPr>
        <w:spacing w:line="360" w:lineRule="auto"/>
        <w:ind w:left="-566"/>
        <w:jc w:val="both"/>
        <w:rPr>
          <w:sz w:val="24"/>
          <w:szCs w:val="24"/>
        </w:rPr>
      </w:pPr>
      <w:r>
        <w:rPr>
          <w:sz w:val="24"/>
          <w:szCs w:val="24"/>
        </w:rPr>
        <w:lastRenderedPageBreak/>
        <w:t>Notamos que algunos conceptos, tales como perspectiva de género, educación sexual integral o un énfasis en la ecología, están ausentes en la actual redacción de la Ley Orgánica.</w:t>
      </w:r>
    </w:p>
    <w:p w14:paraId="44B88E84" w14:textId="77777777" w:rsidR="001F163D" w:rsidRDefault="001F163D">
      <w:pPr>
        <w:spacing w:line="360" w:lineRule="auto"/>
        <w:ind w:left="-566"/>
        <w:jc w:val="both"/>
        <w:rPr>
          <w:sz w:val="24"/>
          <w:szCs w:val="24"/>
        </w:rPr>
      </w:pPr>
    </w:p>
    <w:p w14:paraId="77402E6C" w14:textId="77777777" w:rsidR="001F163D" w:rsidRDefault="00654081">
      <w:pPr>
        <w:spacing w:line="360" w:lineRule="auto"/>
        <w:ind w:left="-566"/>
        <w:jc w:val="both"/>
        <w:rPr>
          <w:sz w:val="24"/>
          <w:szCs w:val="24"/>
        </w:rPr>
      </w:pPr>
      <w:r>
        <w:rPr>
          <w:sz w:val="24"/>
          <w:szCs w:val="24"/>
        </w:rPr>
        <w:t xml:space="preserve">Otro de los aspectos a considerar es el tema de la gratuidad de la educación media superior, por las características del sistema bachiller es un buen campo para implementar como punta de lanza la eliminación de cuotas de inscripción, puesto que el derecho a una educación gratuita va materializando poco a poco en la actualización del marco legal y la implementación de acciones de política pública orientadas a dicho fin. </w:t>
      </w:r>
    </w:p>
    <w:p w14:paraId="7441E895" w14:textId="77777777" w:rsidR="001F163D" w:rsidRDefault="001F163D">
      <w:pPr>
        <w:spacing w:line="360" w:lineRule="auto"/>
        <w:ind w:left="-566"/>
        <w:jc w:val="both"/>
        <w:rPr>
          <w:sz w:val="24"/>
          <w:szCs w:val="24"/>
        </w:rPr>
      </w:pPr>
    </w:p>
    <w:p w14:paraId="1F848601" w14:textId="77777777" w:rsidR="001F163D" w:rsidRDefault="00654081">
      <w:pPr>
        <w:spacing w:line="360" w:lineRule="auto"/>
        <w:ind w:left="-566"/>
        <w:jc w:val="both"/>
        <w:rPr>
          <w:sz w:val="24"/>
          <w:szCs w:val="24"/>
        </w:rPr>
      </w:pPr>
      <w:r>
        <w:rPr>
          <w:sz w:val="24"/>
          <w:szCs w:val="24"/>
        </w:rPr>
        <w:t>Lo cual nos lleva forzosamente a encarar cuales son los costos de inscripción obligatorios que actualmente sostiene el Colegio de Bachilleres:</w:t>
      </w:r>
    </w:p>
    <w:p w14:paraId="3A15A12A" w14:textId="77777777" w:rsidR="001F163D" w:rsidRDefault="001F163D">
      <w:pPr>
        <w:spacing w:line="360" w:lineRule="auto"/>
        <w:ind w:left="-566"/>
        <w:jc w:val="both"/>
        <w:rPr>
          <w:sz w:val="24"/>
          <w:szCs w:val="24"/>
        </w:rPr>
      </w:pPr>
    </w:p>
    <w:p w14:paraId="6AD4A910" w14:textId="77777777" w:rsidR="001F163D" w:rsidRDefault="001F163D">
      <w:pPr>
        <w:spacing w:line="360" w:lineRule="auto"/>
        <w:ind w:left="-566"/>
        <w:jc w:val="both"/>
        <w:rPr>
          <w:sz w:val="24"/>
          <w:szCs w:val="24"/>
        </w:rPr>
      </w:pPr>
    </w:p>
    <w:tbl>
      <w:tblPr>
        <w:tblStyle w:val="a"/>
        <w:tblW w:w="8565" w:type="dxa"/>
        <w:tblBorders>
          <w:top w:val="nil"/>
          <w:left w:val="nil"/>
          <w:bottom w:val="nil"/>
          <w:right w:val="nil"/>
          <w:insideH w:val="nil"/>
          <w:insideV w:val="nil"/>
        </w:tblBorders>
        <w:tblLayout w:type="fixed"/>
        <w:tblLook w:val="0600" w:firstRow="0" w:lastRow="0" w:firstColumn="0" w:lastColumn="0" w:noHBand="1" w:noVBand="1"/>
      </w:tblPr>
      <w:tblGrid>
        <w:gridCol w:w="1650"/>
        <w:gridCol w:w="2940"/>
        <w:gridCol w:w="1500"/>
        <w:gridCol w:w="2475"/>
      </w:tblGrid>
      <w:tr w:rsidR="001F163D" w14:paraId="2FF76A8B" w14:textId="77777777">
        <w:trPr>
          <w:trHeight w:val="645"/>
        </w:trPr>
        <w:tc>
          <w:tcPr>
            <w:tcW w:w="165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B66BEB9" w14:textId="77777777" w:rsidR="001F163D" w:rsidRDefault="00654081">
            <w:pPr>
              <w:widowControl w:val="0"/>
              <w:rPr>
                <w:sz w:val="20"/>
                <w:szCs w:val="20"/>
              </w:rPr>
            </w:pPr>
            <w:r>
              <w:rPr>
                <w:sz w:val="24"/>
                <w:szCs w:val="24"/>
              </w:rPr>
              <w:t>Fracción del Artículo 273 de la Ley Estatal de Derechos</w:t>
            </w:r>
            <w:r>
              <w:rPr>
                <w:sz w:val="24"/>
                <w:szCs w:val="24"/>
                <w:vertAlign w:val="superscript"/>
              </w:rPr>
              <w:footnoteReference w:id="1"/>
            </w:r>
          </w:p>
        </w:tc>
        <w:tc>
          <w:tcPr>
            <w:tcW w:w="294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2FAFBF69" w14:textId="77777777" w:rsidR="001F163D" w:rsidRDefault="00654081">
            <w:pPr>
              <w:widowControl w:val="0"/>
              <w:rPr>
                <w:sz w:val="20"/>
                <w:szCs w:val="20"/>
              </w:rPr>
            </w:pPr>
            <w:r>
              <w:rPr>
                <w:sz w:val="24"/>
                <w:szCs w:val="24"/>
              </w:rPr>
              <w:t>Concepto</w:t>
            </w:r>
          </w:p>
        </w:tc>
        <w:tc>
          <w:tcPr>
            <w:tcW w:w="1500"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044EF0E5" w14:textId="77777777" w:rsidR="001F163D" w:rsidRDefault="00654081">
            <w:pPr>
              <w:widowControl w:val="0"/>
              <w:jc w:val="center"/>
              <w:rPr>
                <w:sz w:val="20"/>
                <w:szCs w:val="20"/>
              </w:rPr>
            </w:pPr>
            <w:proofErr w:type="spellStart"/>
            <w:r>
              <w:rPr>
                <w:sz w:val="24"/>
                <w:szCs w:val="24"/>
              </w:rPr>
              <w:t>UMAs</w:t>
            </w:r>
            <w:proofErr w:type="spellEnd"/>
          </w:p>
        </w:tc>
        <w:tc>
          <w:tcPr>
            <w:tcW w:w="2475" w:type="dxa"/>
            <w:tcBorders>
              <w:top w:val="single" w:sz="5" w:space="0" w:color="000000"/>
              <w:left w:val="single" w:sz="5" w:space="0" w:color="CCCCCC"/>
              <w:bottom w:val="single" w:sz="5" w:space="0" w:color="000000"/>
              <w:right w:val="single" w:sz="5" w:space="0" w:color="000000"/>
            </w:tcBorders>
            <w:tcMar>
              <w:top w:w="40" w:type="dxa"/>
              <w:left w:w="40" w:type="dxa"/>
              <w:bottom w:w="40" w:type="dxa"/>
              <w:right w:w="40" w:type="dxa"/>
            </w:tcMar>
            <w:vAlign w:val="bottom"/>
          </w:tcPr>
          <w:p w14:paraId="637C3B2F" w14:textId="77777777" w:rsidR="001F163D" w:rsidRDefault="00654081">
            <w:pPr>
              <w:widowControl w:val="0"/>
              <w:jc w:val="center"/>
              <w:rPr>
                <w:sz w:val="20"/>
                <w:szCs w:val="20"/>
              </w:rPr>
            </w:pPr>
            <w:r>
              <w:rPr>
                <w:sz w:val="24"/>
                <w:szCs w:val="24"/>
              </w:rPr>
              <w:t>2025 cantidad en pesos</w:t>
            </w:r>
          </w:p>
        </w:tc>
      </w:tr>
      <w:tr w:rsidR="001F163D" w14:paraId="123508BF" w14:textId="77777777">
        <w:trPr>
          <w:trHeight w:val="930"/>
        </w:trPr>
        <w:tc>
          <w:tcPr>
            <w:tcW w:w="165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41BF22A0" w14:textId="77777777" w:rsidR="001F163D" w:rsidRDefault="00654081">
            <w:pPr>
              <w:widowControl w:val="0"/>
              <w:jc w:val="center"/>
              <w:rPr>
                <w:sz w:val="20"/>
                <w:szCs w:val="20"/>
              </w:rPr>
            </w:pPr>
            <w:r>
              <w:rPr>
                <w:sz w:val="24"/>
                <w:szCs w:val="24"/>
              </w:rPr>
              <w:t>VIII</w:t>
            </w:r>
          </w:p>
        </w:tc>
        <w:tc>
          <w:tcPr>
            <w:tcW w:w="29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CA01C94" w14:textId="77777777" w:rsidR="001F163D" w:rsidRDefault="00654081">
            <w:pPr>
              <w:widowControl w:val="0"/>
              <w:rPr>
                <w:sz w:val="24"/>
                <w:szCs w:val="24"/>
              </w:rPr>
            </w:pPr>
            <w:r>
              <w:rPr>
                <w:sz w:val="24"/>
                <w:szCs w:val="24"/>
              </w:rPr>
              <w:t>Cuota de inscripción:</w:t>
            </w:r>
          </w:p>
          <w:p w14:paraId="05754C69" w14:textId="77777777" w:rsidR="001F163D" w:rsidRDefault="00654081">
            <w:pPr>
              <w:widowControl w:val="0"/>
              <w:rPr>
                <w:sz w:val="20"/>
                <w:szCs w:val="20"/>
              </w:rPr>
            </w:pPr>
            <w:r>
              <w:rPr>
                <w:sz w:val="24"/>
                <w:szCs w:val="24"/>
              </w:rPr>
              <w:t>Zona A. Zona A- Plantel 17, 18, 20 y 28</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001082E" w14:textId="77777777" w:rsidR="001F163D" w:rsidRDefault="00654081">
            <w:pPr>
              <w:widowControl w:val="0"/>
              <w:jc w:val="center"/>
              <w:rPr>
                <w:sz w:val="20"/>
                <w:szCs w:val="20"/>
              </w:rPr>
            </w:pPr>
            <w:r>
              <w:rPr>
                <w:sz w:val="24"/>
                <w:szCs w:val="24"/>
              </w:rPr>
              <w:t>12.2741</w:t>
            </w:r>
          </w:p>
        </w:tc>
        <w:tc>
          <w:tcPr>
            <w:tcW w:w="24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42A36A62" w14:textId="77777777" w:rsidR="001F163D" w:rsidRDefault="00654081">
            <w:pPr>
              <w:widowControl w:val="0"/>
              <w:rPr>
                <w:sz w:val="30"/>
                <w:szCs w:val="30"/>
              </w:rPr>
            </w:pPr>
            <w:r>
              <w:rPr>
                <w:rFonts w:ascii="Calibri" w:eastAsia="Calibri" w:hAnsi="Calibri" w:cs="Calibri"/>
                <w:sz w:val="32"/>
                <w:szCs w:val="32"/>
              </w:rPr>
              <w:t>$ 1,388.73</w:t>
            </w:r>
          </w:p>
        </w:tc>
      </w:tr>
      <w:tr w:rsidR="001F163D" w14:paraId="4086C340" w14:textId="77777777">
        <w:trPr>
          <w:trHeight w:val="645"/>
        </w:trPr>
        <w:tc>
          <w:tcPr>
            <w:tcW w:w="165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179D523E" w14:textId="77777777" w:rsidR="001F163D" w:rsidRDefault="00654081">
            <w:pPr>
              <w:widowControl w:val="0"/>
              <w:jc w:val="center"/>
              <w:rPr>
                <w:sz w:val="20"/>
                <w:szCs w:val="20"/>
              </w:rPr>
            </w:pPr>
            <w:r>
              <w:rPr>
                <w:sz w:val="24"/>
                <w:szCs w:val="24"/>
              </w:rPr>
              <w:t>VIII</w:t>
            </w:r>
          </w:p>
        </w:tc>
        <w:tc>
          <w:tcPr>
            <w:tcW w:w="29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968D99C" w14:textId="77777777" w:rsidR="001F163D" w:rsidRDefault="00654081">
            <w:pPr>
              <w:widowControl w:val="0"/>
              <w:rPr>
                <w:sz w:val="20"/>
                <w:szCs w:val="20"/>
              </w:rPr>
            </w:pPr>
            <w:r>
              <w:rPr>
                <w:sz w:val="24"/>
                <w:szCs w:val="24"/>
              </w:rPr>
              <w:t>Zona B Zona B- Plantel del 12 al 16 y 21</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670FB48" w14:textId="77777777" w:rsidR="001F163D" w:rsidRDefault="00654081">
            <w:pPr>
              <w:widowControl w:val="0"/>
              <w:jc w:val="center"/>
              <w:rPr>
                <w:sz w:val="20"/>
                <w:szCs w:val="20"/>
              </w:rPr>
            </w:pPr>
            <w:r>
              <w:rPr>
                <w:sz w:val="24"/>
                <w:szCs w:val="24"/>
              </w:rPr>
              <w:t>166.259</w:t>
            </w:r>
          </w:p>
        </w:tc>
        <w:tc>
          <w:tcPr>
            <w:tcW w:w="24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0764C92F" w14:textId="77777777" w:rsidR="001F163D" w:rsidRDefault="00654081">
            <w:pPr>
              <w:widowControl w:val="0"/>
              <w:rPr>
                <w:sz w:val="30"/>
                <w:szCs w:val="30"/>
              </w:rPr>
            </w:pPr>
            <w:r>
              <w:rPr>
                <w:rFonts w:ascii="Calibri" w:eastAsia="Calibri" w:hAnsi="Calibri" w:cs="Calibri"/>
                <w:sz w:val="32"/>
                <w:szCs w:val="32"/>
              </w:rPr>
              <w:t>$ 1,881.10</w:t>
            </w:r>
          </w:p>
        </w:tc>
      </w:tr>
      <w:tr w:rsidR="001F163D" w14:paraId="26F77EEA" w14:textId="77777777">
        <w:trPr>
          <w:trHeight w:val="645"/>
        </w:trPr>
        <w:tc>
          <w:tcPr>
            <w:tcW w:w="165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0CFD4A6A" w14:textId="77777777" w:rsidR="001F163D" w:rsidRDefault="00654081">
            <w:pPr>
              <w:widowControl w:val="0"/>
              <w:jc w:val="center"/>
              <w:rPr>
                <w:sz w:val="20"/>
                <w:szCs w:val="20"/>
              </w:rPr>
            </w:pPr>
            <w:r>
              <w:rPr>
                <w:sz w:val="24"/>
                <w:szCs w:val="24"/>
              </w:rPr>
              <w:t>VIII</w:t>
            </w:r>
          </w:p>
        </w:tc>
        <w:tc>
          <w:tcPr>
            <w:tcW w:w="29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C1C8804" w14:textId="77777777" w:rsidR="001F163D" w:rsidRDefault="00654081">
            <w:pPr>
              <w:widowControl w:val="0"/>
              <w:rPr>
                <w:sz w:val="20"/>
                <w:szCs w:val="20"/>
              </w:rPr>
            </w:pPr>
            <w:r>
              <w:rPr>
                <w:sz w:val="24"/>
                <w:szCs w:val="24"/>
              </w:rPr>
              <w:t>Zona C Zona C- Plantel del 1 al 11 y 19.</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D9AF48C" w14:textId="77777777" w:rsidR="001F163D" w:rsidRDefault="00654081">
            <w:pPr>
              <w:widowControl w:val="0"/>
              <w:jc w:val="center"/>
              <w:rPr>
                <w:sz w:val="20"/>
                <w:szCs w:val="20"/>
              </w:rPr>
            </w:pPr>
            <w:r>
              <w:rPr>
                <w:sz w:val="24"/>
                <w:szCs w:val="24"/>
              </w:rPr>
              <w:t>227.629</w:t>
            </w:r>
          </w:p>
        </w:tc>
        <w:tc>
          <w:tcPr>
            <w:tcW w:w="24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5CA45255" w14:textId="77777777" w:rsidR="001F163D" w:rsidRDefault="00654081">
            <w:pPr>
              <w:widowControl w:val="0"/>
              <w:rPr>
                <w:sz w:val="30"/>
                <w:szCs w:val="30"/>
              </w:rPr>
            </w:pPr>
            <w:r>
              <w:rPr>
                <w:rFonts w:ascii="Calibri" w:eastAsia="Calibri" w:hAnsi="Calibri" w:cs="Calibri"/>
                <w:sz w:val="32"/>
                <w:szCs w:val="32"/>
              </w:rPr>
              <w:t>$ 2,575.46</w:t>
            </w:r>
          </w:p>
        </w:tc>
      </w:tr>
      <w:tr w:rsidR="001F163D" w14:paraId="0972F2A6" w14:textId="77777777">
        <w:trPr>
          <w:trHeight w:val="930"/>
        </w:trPr>
        <w:tc>
          <w:tcPr>
            <w:tcW w:w="1650" w:type="dxa"/>
            <w:tcBorders>
              <w:top w:val="single" w:sz="5" w:space="0" w:color="CCCCCC"/>
              <w:left w:val="single" w:sz="5" w:space="0" w:color="000000"/>
              <w:bottom w:val="single" w:sz="5" w:space="0" w:color="000000"/>
              <w:right w:val="single" w:sz="5" w:space="0" w:color="000000"/>
            </w:tcBorders>
            <w:tcMar>
              <w:top w:w="40" w:type="dxa"/>
              <w:left w:w="40" w:type="dxa"/>
              <w:bottom w:w="40" w:type="dxa"/>
              <w:right w:w="40" w:type="dxa"/>
            </w:tcMar>
            <w:vAlign w:val="bottom"/>
          </w:tcPr>
          <w:p w14:paraId="7FCCB065" w14:textId="77777777" w:rsidR="001F163D" w:rsidRDefault="00654081">
            <w:pPr>
              <w:widowControl w:val="0"/>
              <w:jc w:val="center"/>
              <w:rPr>
                <w:sz w:val="20"/>
                <w:szCs w:val="20"/>
              </w:rPr>
            </w:pPr>
            <w:r>
              <w:rPr>
                <w:sz w:val="24"/>
                <w:szCs w:val="24"/>
              </w:rPr>
              <w:t>VIII</w:t>
            </w:r>
          </w:p>
        </w:tc>
        <w:tc>
          <w:tcPr>
            <w:tcW w:w="294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A980747" w14:textId="77777777" w:rsidR="001F163D" w:rsidRDefault="00654081">
            <w:pPr>
              <w:widowControl w:val="0"/>
              <w:rPr>
                <w:sz w:val="20"/>
                <w:szCs w:val="20"/>
              </w:rPr>
            </w:pPr>
            <w:r>
              <w:rPr>
                <w:sz w:val="24"/>
                <w:szCs w:val="24"/>
              </w:rPr>
              <w:t>Zona D Plantel del 22 al 27 y Extensión Valle de Zaragoza.</w:t>
            </w:r>
          </w:p>
        </w:tc>
        <w:tc>
          <w:tcPr>
            <w:tcW w:w="1500"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655C20E8" w14:textId="77777777" w:rsidR="001F163D" w:rsidRDefault="00654081">
            <w:pPr>
              <w:widowControl w:val="0"/>
              <w:jc w:val="center"/>
              <w:rPr>
                <w:sz w:val="20"/>
                <w:szCs w:val="20"/>
              </w:rPr>
            </w:pPr>
            <w:r>
              <w:rPr>
                <w:sz w:val="24"/>
                <w:szCs w:val="24"/>
              </w:rPr>
              <w:t>6.8065</w:t>
            </w:r>
          </w:p>
        </w:tc>
        <w:tc>
          <w:tcPr>
            <w:tcW w:w="2475" w:type="dxa"/>
            <w:tcBorders>
              <w:top w:val="single" w:sz="5" w:space="0" w:color="CCCCCC"/>
              <w:left w:val="single" w:sz="5" w:space="0" w:color="CCCCCC"/>
              <w:bottom w:val="single" w:sz="5" w:space="0" w:color="000000"/>
              <w:right w:val="single" w:sz="5" w:space="0" w:color="000000"/>
            </w:tcBorders>
            <w:tcMar>
              <w:top w:w="40" w:type="dxa"/>
              <w:left w:w="40" w:type="dxa"/>
              <w:bottom w:w="40" w:type="dxa"/>
              <w:right w:w="40" w:type="dxa"/>
            </w:tcMar>
            <w:vAlign w:val="bottom"/>
          </w:tcPr>
          <w:p w14:paraId="1A6756A0" w14:textId="77777777" w:rsidR="001F163D" w:rsidRDefault="00654081">
            <w:pPr>
              <w:widowControl w:val="0"/>
              <w:rPr>
                <w:sz w:val="30"/>
                <w:szCs w:val="30"/>
              </w:rPr>
            </w:pPr>
            <w:r>
              <w:rPr>
                <w:rFonts w:ascii="Calibri" w:eastAsia="Calibri" w:hAnsi="Calibri" w:cs="Calibri"/>
                <w:sz w:val="32"/>
                <w:szCs w:val="32"/>
              </w:rPr>
              <w:t>$ 770.11</w:t>
            </w:r>
          </w:p>
        </w:tc>
      </w:tr>
    </w:tbl>
    <w:p w14:paraId="19D37877" w14:textId="77777777" w:rsidR="001F163D" w:rsidRDefault="001F163D">
      <w:pPr>
        <w:spacing w:line="360" w:lineRule="auto"/>
        <w:ind w:left="-566"/>
        <w:jc w:val="both"/>
        <w:rPr>
          <w:sz w:val="24"/>
          <w:szCs w:val="24"/>
        </w:rPr>
      </w:pPr>
    </w:p>
    <w:p w14:paraId="60C11C82" w14:textId="561C7086" w:rsidR="001F163D" w:rsidRDefault="00654081">
      <w:pPr>
        <w:spacing w:line="360" w:lineRule="auto"/>
        <w:ind w:left="-566"/>
        <w:jc w:val="both"/>
        <w:rPr>
          <w:sz w:val="24"/>
          <w:szCs w:val="24"/>
        </w:rPr>
      </w:pPr>
      <w:r>
        <w:rPr>
          <w:sz w:val="24"/>
          <w:szCs w:val="24"/>
        </w:rPr>
        <w:t xml:space="preserve">Como se aprecia en la tabla, hay una zona donde se dispara por sobre los 2 mil pesos esto dista mucho de ser gratuito, puesto que es el pago por un servicio. Dentro de las mediciones de pobreza del Coneval, la última medición es del 2022, nos dice que en el Estado de Chihuahua había un 17.6 por ciento de la población está en pobreza. Por otro </w:t>
      </w:r>
      <w:proofErr w:type="gramStart"/>
      <w:r>
        <w:rPr>
          <w:sz w:val="24"/>
          <w:szCs w:val="24"/>
        </w:rPr>
        <w:t>lado</w:t>
      </w:r>
      <w:proofErr w:type="gramEnd"/>
      <w:r>
        <w:rPr>
          <w:sz w:val="24"/>
          <w:szCs w:val="24"/>
        </w:rPr>
        <w:t xml:space="preserve"> </w:t>
      </w:r>
      <w:r>
        <w:rPr>
          <w:sz w:val="24"/>
          <w:szCs w:val="24"/>
        </w:rPr>
        <w:lastRenderedPageBreak/>
        <w:t xml:space="preserve">recurriendo a un ejercicio periodístico </w:t>
      </w:r>
      <w:r>
        <w:rPr>
          <w:sz w:val="24"/>
          <w:szCs w:val="24"/>
          <w:vertAlign w:val="superscript"/>
        </w:rPr>
        <w:footnoteReference w:id="2"/>
      </w:r>
      <w:r>
        <w:rPr>
          <w:sz w:val="24"/>
          <w:szCs w:val="24"/>
        </w:rPr>
        <w:t xml:space="preserve"> tenemos que el salario promedio mensual es </w:t>
      </w:r>
      <w:r w:rsidR="006551F2">
        <w:rPr>
          <w:sz w:val="24"/>
          <w:szCs w:val="24"/>
        </w:rPr>
        <w:t>de 18,284</w:t>
      </w:r>
      <w:r>
        <w:rPr>
          <w:sz w:val="24"/>
          <w:szCs w:val="24"/>
        </w:rPr>
        <w:t xml:space="preserve"> pesos contra un gasto promedio mensual de 18,300 pesos, como vemos en promedio el sueldo apenas cubre las necesidades de la personas promedio, entonces en realidad el gasto en colegiaturas es un gasto importante.</w:t>
      </w:r>
    </w:p>
    <w:p w14:paraId="6B6F98AA" w14:textId="77777777" w:rsidR="001F163D" w:rsidRDefault="001F163D">
      <w:pPr>
        <w:spacing w:line="360" w:lineRule="auto"/>
        <w:ind w:left="-566"/>
        <w:jc w:val="both"/>
        <w:rPr>
          <w:sz w:val="24"/>
          <w:szCs w:val="24"/>
        </w:rPr>
      </w:pPr>
    </w:p>
    <w:p w14:paraId="3340B21C" w14:textId="75C1C84D" w:rsidR="001F163D" w:rsidRDefault="00654081">
      <w:pPr>
        <w:spacing w:line="360" w:lineRule="auto"/>
        <w:ind w:left="-566"/>
        <w:jc w:val="both"/>
        <w:rPr>
          <w:sz w:val="24"/>
          <w:szCs w:val="24"/>
        </w:rPr>
      </w:pPr>
      <w:r>
        <w:rPr>
          <w:sz w:val="24"/>
          <w:szCs w:val="24"/>
        </w:rPr>
        <w:t xml:space="preserve">En la Encuesta Nacional </w:t>
      </w:r>
      <w:r w:rsidR="006551F2">
        <w:rPr>
          <w:sz w:val="24"/>
          <w:szCs w:val="24"/>
        </w:rPr>
        <w:t>de Ingresos</w:t>
      </w:r>
      <w:r>
        <w:rPr>
          <w:sz w:val="24"/>
          <w:szCs w:val="24"/>
        </w:rPr>
        <w:t xml:space="preserve"> y Gastos de los Hogares 2022 (ENIGH) en datos del estado de Chihuahua </w:t>
      </w:r>
      <w:r>
        <w:rPr>
          <w:sz w:val="24"/>
          <w:szCs w:val="24"/>
          <w:vertAlign w:val="superscript"/>
        </w:rPr>
        <w:footnoteReference w:id="3"/>
      </w:r>
      <w:r>
        <w:rPr>
          <w:sz w:val="24"/>
          <w:szCs w:val="24"/>
        </w:rPr>
        <w:t xml:space="preserve"> nos muestra que en promedio un hogar gasta el 6 por ciento de sus ingresos en educación. Lo cual no es nada despreciable para la economía familiar. La educación media superior debe lograr ser gratuita para todas y todos.</w:t>
      </w:r>
    </w:p>
    <w:p w14:paraId="53FDBBDB" w14:textId="77777777" w:rsidR="001F163D" w:rsidRDefault="00654081">
      <w:pPr>
        <w:spacing w:line="360" w:lineRule="auto"/>
        <w:ind w:left="-566"/>
        <w:jc w:val="both"/>
        <w:rPr>
          <w:sz w:val="24"/>
          <w:szCs w:val="24"/>
        </w:rPr>
      </w:pPr>
      <w:r>
        <w:rPr>
          <w:sz w:val="24"/>
          <w:szCs w:val="24"/>
        </w:rPr>
        <w:t xml:space="preserve"> </w:t>
      </w:r>
    </w:p>
    <w:p w14:paraId="481C98AD" w14:textId="77777777" w:rsidR="001F163D" w:rsidRDefault="00654081">
      <w:pPr>
        <w:spacing w:line="360" w:lineRule="auto"/>
        <w:ind w:left="-566"/>
        <w:jc w:val="both"/>
        <w:rPr>
          <w:sz w:val="24"/>
          <w:szCs w:val="24"/>
        </w:rPr>
      </w:pPr>
      <w:r>
        <w:rPr>
          <w:sz w:val="24"/>
          <w:szCs w:val="24"/>
        </w:rPr>
        <w:t xml:space="preserve"> </w:t>
      </w:r>
    </w:p>
    <w:p w14:paraId="0C19EFB4" w14:textId="77777777" w:rsidR="001F163D" w:rsidRDefault="00654081">
      <w:pPr>
        <w:spacing w:line="360" w:lineRule="auto"/>
        <w:ind w:left="-566"/>
        <w:jc w:val="both"/>
        <w:rPr>
          <w:sz w:val="24"/>
          <w:szCs w:val="24"/>
        </w:rPr>
      </w:pPr>
      <w:r>
        <w:rPr>
          <w:sz w:val="24"/>
          <w:szCs w:val="24"/>
        </w:rPr>
        <w:t xml:space="preserve">En función del análisis de la Ley Orgánica generamos el siguiente cuadro: </w:t>
      </w:r>
    </w:p>
    <w:p w14:paraId="5A0D9179" w14:textId="77777777" w:rsidR="001F163D" w:rsidRDefault="001F163D">
      <w:pPr>
        <w:spacing w:line="360" w:lineRule="auto"/>
        <w:ind w:left="-566"/>
        <w:jc w:val="both"/>
        <w:rPr>
          <w:sz w:val="24"/>
          <w:szCs w:val="24"/>
        </w:rPr>
      </w:pPr>
    </w:p>
    <w:tbl>
      <w:tblPr>
        <w:tblStyle w:val="a0"/>
        <w:tblW w:w="9595" w:type="dxa"/>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9"/>
        <w:gridCol w:w="3198"/>
        <w:gridCol w:w="3198"/>
      </w:tblGrid>
      <w:tr w:rsidR="001F163D" w14:paraId="6431B8BA" w14:textId="77777777">
        <w:tc>
          <w:tcPr>
            <w:tcW w:w="3198" w:type="dxa"/>
            <w:shd w:val="clear" w:color="auto" w:fill="auto"/>
            <w:tcMar>
              <w:top w:w="100" w:type="dxa"/>
              <w:left w:w="100" w:type="dxa"/>
              <w:bottom w:w="100" w:type="dxa"/>
              <w:right w:w="100" w:type="dxa"/>
            </w:tcMar>
          </w:tcPr>
          <w:p w14:paraId="5592BAED" w14:textId="77777777" w:rsidR="001F163D" w:rsidRDefault="00654081">
            <w:pPr>
              <w:widowControl w:val="0"/>
              <w:pBdr>
                <w:top w:val="nil"/>
                <w:left w:val="nil"/>
                <w:bottom w:val="nil"/>
                <w:right w:val="nil"/>
                <w:between w:val="nil"/>
              </w:pBdr>
              <w:spacing w:line="240" w:lineRule="auto"/>
              <w:rPr>
                <w:sz w:val="24"/>
                <w:szCs w:val="24"/>
              </w:rPr>
            </w:pPr>
            <w:r>
              <w:rPr>
                <w:sz w:val="24"/>
                <w:szCs w:val="24"/>
              </w:rPr>
              <w:t>Redacción Actual</w:t>
            </w:r>
          </w:p>
        </w:tc>
        <w:tc>
          <w:tcPr>
            <w:tcW w:w="3198" w:type="dxa"/>
            <w:shd w:val="clear" w:color="auto" w:fill="auto"/>
            <w:tcMar>
              <w:top w:w="100" w:type="dxa"/>
              <w:left w:w="100" w:type="dxa"/>
              <w:bottom w:w="100" w:type="dxa"/>
              <w:right w:w="100" w:type="dxa"/>
            </w:tcMar>
          </w:tcPr>
          <w:p w14:paraId="791A0C7B" w14:textId="77777777" w:rsidR="001F163D" w:rsidRDefault="00654081">
            <w:pPr>
              <w:widowControl w:val="0"/>
              <w:pBdr>
                <w:top w:val="nil"/>
                <w:left w:val="nil"/>
                <w:bottom w:val="nil"/>
                <w:right w:val="nil"/>
                <w:between w:val="nil"/>
              </w:pBdr>
              <w:spacing w:line="240" w:lineRule="auto"/>
              <w:rPr>
                <w:sz w:val="24"/>
                <w:szCs w:val="24"/>
              </w:rPr>
            </w:pPr>
            <w:r>
              <w:rPr>
                <w:sz w:val="24"/>
                <w:szCs w:val="24"/>
              </w:rPr>
              <w:t>Redacción Propuesta</w:t>
            </w:r>
          </w:p>
        </w:tc>
        <w:tc>
          <w:tcPr>
            <w:tcW w:w="3198" w:type="dxa"/>
            <w:shd w:val="clear" w:color="auto" w:fill="auto"/>
            <w:tcMar>
              <w:top w:w="100" w:type="dxa"/>
              <w:left w:w="100" w:type="dxa"/>
              <w:bottom w:w="100" w:type="dxa"/>
              <w:right w:w="100" w:type="dxa"/>
            </w:tcMar>
          </w:tcPr>
          <w:p w14:paraId="775DCA95" w14:textId="77777777" w:rsidR="001F163D" w:rsidRDefault="00654081">
            <w:pPr>
              <w:widowControl w:val="0"/>
              <w:pBdr>
                <w:top w:val="nil"/>
                <w:left w:val="nil"/>
                <w:bottom w:val="nil"/>
                <w:right w:val="nil"/>
                <w:between w:val="nil"/>
              </w:pBdr>
              <w:spacing w:line="240" w:lineRule="auto"/>
              <w:rPr>
                <w:sz w:val="24"/>
                <w:szCs w:val="24"/>
              </w:rPr>
            </w:pPr>
            <w:r>
              <w:rPr>
                <w:sz w:val="24"/>
                <w:szCs w:val="24"/>
              </w:rPr>
              <w:t>Fundamentación</w:t>
            </w:r>
          </w:p>
        </w:tc>
      </w:tr>
      <w:tr w:rsidR="001F163D" w14:paraId="0B237A65" w14:textId="77777777">
        <w:tc>
          <w:tcPr>
            <w:tcW w:w="3198" w:type="dxa"/>
            <w:shd w:val="clear" w:color="auto" w:fill="auto"/>
            <w:tcMar>
              <w:top w:w="100" w:type="dxa"/>
              <w:left w:w="100" w:type="dxa"/>
              <w:bottom w:w="100" w:type="dxa"/>
              <w:right w:w="100" w:type="dxa"/>
            </w:tcMar>
          </w:tcPr>
          <w:p w14:paraId="6288A87C"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ARTÍCULO 5. El “COBACH” tendrá por objeto, ofrecer e impulsar la educación correspondiente al nivel medio superior, en las modalidades escolarizada y no escolarizada con características propedéuticas, de acuerdo con las finalidades siguientes:  </w:t>
            </w:r>
          </w:p>
          <w:p w14:paraId="2FB492FC" w14:textId="77777777" w:rsidR="001F163D" w:rsidRDefault="001F163D">
            <w:pPr>
              <w:widowControl w:val="0"/>
              <w:pBdr>
                <w:top w:val="nil"/>
                <w:left w:val="nil"/>
                <w:bottom w:val="nil"/>
                <w:right w:val="nil"/>
                <w:between w:val="nil"/>
              </w:pBdr>
              <w:spacing w:line="240" w:lineRule="auto"/>
              <w:jc w:val="both"/>
              <w:rPr>
                <w:sz w:val="24"/>
                <w:szCs w:val="24"/>
              </w:rPr>
            </w:pPr>
          </w:p>
          <w:p w14:paraId="3D77A3A4"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I…</w:t>
            </w:r>
          </w:p>
          <w:p w14:paraId="31CD991B" w14:textId="77777777" w:rsidR="001F163D" w:rsidRDefault="001F163D">
            <w:pPr>
              <w:widowControl w:val="0"/>
              <w:pBdr>
                <w:top w:val="nil"/>
                <w:left w:val="nil"/>
                <w:bottom w:val="nil"/>
                <w:right w:val="nil"/>
                <w:between w:val="nil"/>
              </w:pBdr>
              <w:spacing w:line="240" w:lineRule="auto"/>
              <w:jc w:val="both"/>
              <w:rPr>
                <w:sz w:val="24"/>
                <w:szCs w:val="24"/>
              </w:rPr>
            </w:pPr>
          </w:p>
          <w:p w14:paraId="37776212"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II. Fomentar en el alumno una conciencia crítica y constructiva, basada en valores, que le permita adoptar una actitud responsable ante la sociedad.  </w:t>
            </w:r>
          </w:p>
          <w:p w14:paraId="79FA2E64" w14:textId="77777777" w:rsidR="001F163D" w:rsidRDefault="001F163D">
            <w:pPr>
              <w:widowControl w:val="0"/>
              <w:pBdr>
                <w:top w:val="nil"/>
                <w:left w:val="nil"/>
                <w:bottom w:val="nil"/>
                <w:right w:val="nil"/>
                <w:between w:val="nil"/>
              </w:pBdr>
              <w:spacing w:line="240" w:lineRule="auto"/>
              <w:jc w:val="both"/>
              <w:rPr>
                <w:sz w:val="24"/>
                <w:szCs w:val="24"/>
              </w:rPr>
            </w:pPr>
          </w:p>
          <w:p w14:paraId="0DD2BB13"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III a VIII…</w:t>
            </w:r>
          </w:p>
          <w:p w14:paraId="685F8E68" w14:textId="77777777" w:rsidR="001F163D" w:rsidRDefault="001F163D">
            <w:pPr>
              <w:widowControl w:val="0"/>
              <w:pBdr>
                <w:top w:val="nil"/>
                <w:left w:val="nil"/>
                <w:bottom w:val="nil"/>
                <w:right w:val="nil"/>
                <w:between w:val="nil"/>
              </w:pBdr>
              <w:spacing w:line="240" w:lineRule="auto"/>
              <w:jc w:val="both"/>
              <w:rPr>
                <w:sz w:val="24"/>
                <w:szCs w:val="24"/>
              </w:rPr>
            </w:pPr>
          </w:p>
          <w:p w14:paraId="34E72910"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IX. Las demás que sean </w:t>
            </w:r>
            <w:r>
              <w:rPr>
                <w:sz w:val="24"/>
                <w:szCs w:val="24"/>
              </w:rPr>
              <w:lastRenderedPageBreak/>
              <w:t>afines para el cumplimento de su objeto.</w:t>
            </w:r>
          </w:p>
        </w:tc>
        <w:tc>
          <w:tcPr>
            <w:tcW w:w="3198" w:type="dxa"/>
            <w:shd w:val="clear" w:color="auto" w:fill="auto"/>
            <w:tcMar>
              <w:top w:w="100" w:type="dxa"/>
              <w:left w:w="100" w:type="dxa"/>
              <w:bottom w:w="100" w:type="dxa"/>
              <w:right w:w="100" w:type="dxa"/>
            </w:tcMar>
          </w:tcPr>
          <w:p w14:paraId="231F1944" w14:textId="77777777" w:rsidR="001F163D" w:rsidRDefault="00654081">
            <w:pPr>
              <w:widowControl w:val="0"/>
              <w:spacing w:line="240" w:lineRule="auto"/>
              <w:jc w:val="both"/>
              <w:rPr>
                <w:sz w:val="24"/>
                <w:szCs w:val="24"/>
              </w:rPr>
            </w:pPr>
            <w:r>
              <w:rPr>
                <w:sz w:val="24"/>
                <w:szCs w:val="24"/>
              </w:rPr>
              <w:lastRenderedPageBreak/>
              <w:t>ARTÍCULO 5. El “COBACH” tendrá por objeto, ofrecer e impulsar la educación correspondiente al nivel medio superior, en las modalidades escolarizada y no escolarizada con características propedéuticas, de acuerdo con las finalidades siguientes:</w:t>
            </w:r>
          </w:p>
          <w:p w14:paraId="7B18FFFE" w14:textId="77777777" w:rsidR="001F163D" w:rsidRDefault="001F163D">
            <w:pPr>
              <w:widowControl w:val="0"/>
              <w:spacing w:line="240" w:lineRule="auto"/>
              <w:jc w:val="both"/>
              <w:rPr>
                <w:sz w:val="24"/>
                <w:szCs w:val="24"/>
              </w:rPr>
            </w:pPr>
          </w:p>
          <w:p w14:paraId="0921BF9E" w14:textId="77777777" w:rsidR="001F163D" w:rsidRDefault="00654081">
            <w:pPr>
              <w:widowControl w:val="0"/>
              <w:spacing w:line="240" w:lineRule="auto"/>
              <w:jc w:val="both"/>
              <w:rPr>
                <w:sz w:val="24"/>
                <w:szCs w:val="24"/>
              </w:rPr>
            </w:pPr>
            <w:r>
              <w:rPr>
                <w:sz w:val="24"/>
                <w:szCs w:val="24"/>
              </w:rPr>
              <w:t>I…</w:t>
            </w:r>
          </w:p>
          <w:p w14:paraId="6EC0CC1D" w14:textId="77777777" w:rsidR="001F163D" w:rsidRDefault="001F163D">
            <w:pPr>
              <w:widowControl w:val="0"/>
              <w:spacing w:line="240" w:lineRule="auto"/>
              <w:jc w:val="both"/>
              <w:rPr>
                <w:sz w:val="24"/>
                <w:szCs w:val="24"/>
              </w:rPr>
            </w:pPr>
          </w:p>
          <w:p w14:paraId="75636BD1" w14:textId="77777777" w:rsidR="001F163D" w:rsidRDefault="00654081">
            <w:pPr>
              <w:widowControl w:val="0"/>
              <w:spacing w:line="240" w:lineRule="auto"/>
              <w:jc w:val="both"/>
              <w:rPr>
                <w:sz w:val="24"/>
                <w:szCs w:val="24"/>
              </w:rPr>
            </w:pPr>
            <w:r>
              <w:rPr>
                <w:sz w:val="24"/>
                <w:szCs w:val="24"/>
              </w:rPr>
              <w:t>II. Fomentar en el alumno una conciencia crítica y constructiva,</w:t>
            </w:r>
            <w:r>
              <w:rPr>
                <w:b/>
                <w:sz w:val="24"/>
                <w:szCs w:val="24"/>
              </w:rPr>
              <w:t xml:space="preserve"> basada en valores, así como en la evidencia de las ciencias naturales y sociales</w:t>
            </w:r>
            <w:r>
              <w:rPr>
                <w:sz w:val="24"/>
                <w:szCs w:val="24"/>
              </w:rPr>
              <w:t xml:space="preserve">, que le permita adoptar una actitud responsable </w:t>
            </w:r>
            <w:r>
              <w:rPr>
                <w:b/>
                <w:sz w:val="24"/>
                <w:szCs w:val="24"/>
              </w:rPr>
              <w:t>y humanista</w:t>
            </w:r>
            <w:r>
              <w:rPr>
                <w:sz w:val="24"/>
                <w:szCs w:val="24"/>
              </w:rPr>
              <w:t xml:space="preserve"> ante la sociedad.  </w:t>
            </w:r>
          </w:p>
          <w:p w14:paraId="022C37BA" w14:textId="77777777" w:rsidR="001F163D" w:rsidRDefault="001F163D">
            <w:pPr>
              <w:widowControl w:val="0"/>
              <w:spacing w:line="240" w:lineRule="auto"/>
              <w:jc w:val="both"/>
              <w:rPr>
                <w:sz w:val="24"/>
                <w:szCs w:val="24"/>
              </w:rPr>
            </w:pPr>
          </w:p>
          <w:p w14:paraId="7562855A" w14:textId="77777777" w:rsidR="001F163D" w:rsidRDefault="00654081">
            <w:pPr>
              <w:widowControl w:val="0"/>
              <w:spacing w:line="240" w:lineRule="auto"/>
              <w:jc w:val="both"/>
              <w:rPr>
                <w:sz w:val="24"/>
                <w:szCs w:val="24"/>
              </w:rPr>
            </w:pPr>
            <w:r>
              <w:rPr>
                <w:sz w:val="24"/>
                <w:szCs w:val="24"/>
              </w:rPr>
              <w:lastRenderedPageBreak/>
              <w:t>III a VIII…</w:t>
            </w:r>
          </w:p>
          <w:p w14:paraId="5FA2C309" w14:textId="77777777" w:rsidR="001F163D" w:rsidRDefault="001F163D">
            <w:pPr>
              <w:widowControl w:val="0"/>
              <w:spacing w:line="240" w:lineRule="auto"/>
              <w:jc w:val="both"/>
              <w:rPr>
                <w:sz w:val="24"/>
                <w:szCs w:val="24"/>
              </w:rPr>
            </w:pPr>
          </w:p>
          <w:p w14:paraId="02210C10" w14:textId="77777777" w:rsidR="001F163D" w:rsidRDefault="00654081">
            <w:pPr>
              <w:widowControl w:val="0"/>
              <w:spacing w:line="240" w:lineRule="auto"/>
              <w:jc w:val="both"/>
              <w:rPr>
                <w:b/>
                <w:sz w:val="24"/>
                <w:szCs w:val="24"/>
              </w:rPr>
            </w:pPr>
            <w:r>
              <w:rPr>
                <w:b/>
                <w:sz w:val="24"/>
                <w:szCs w:val="24"/>
              </w:rPr>
              <w:t>IX.</w:t>
            </w:r>
            <w:r>
              <w:rPr>
                <w:sz w:val="24"/>
                <w:szCs w:val="24"/>
              </w:rPr>
              <w:t xml:space="preserve"> </w:t>
            </w:r>
            <w:r>
              <w:rPr>
                <w:b/>
                <w:sz w:val="24"/>
                <w:szCs w:val="24"/>
              </w:rPr>
              <w:t xml:space="preserve">Promover la educación sexual integral conforme a su edad, el desarrollo evolutivo, </w:t>
            </w:r>
          </w:p>
          <w:p w14:paraId="48D8627B" w14:textId="77777777" w:rsidR="001F163D" w:rsidRDefault="00654081">
            <w:pPr>
              <w:widowControl w:val="0"/>
              <w:spacing w:line="240" w:lineRule="auto"/>
              <w:jc w:val="both"/>
              <w:rPr>
                <w:b/>
                <w:sz w:val="24"/>
                <w:szCs w:val="24"/>
              </w:rPr>
            </w:pPr>
            <w:r>
              <w:rPr>
                <w:b/>
                <w:sz w:val="24"/>
                <w:szCs w:val="24"/>
              </w:rPr>
              <w:t xml:space="preserve">cognoscitivo y madurez, de las niñas, niños y adolescentes que </w:t>
            </w:r>
            <w:proofErr w:type="gramStart"/>
            <w:r>
              <w:rPr>
                <w:b/>
                <w:sz w:val="24"/>
                <w:szCs w:val="24"/>
              </w:rPr>
              <w:t>le</w:t>
            </w:r>
            <w:proofErr w:type="gramEnd"/>
            <w:r>
              <w:rPr>
                <w:b/>
                <w:sz w:val="24"/>
                <w:szCs w:val="24"/>
              </w:rPr>
              <w:t xml:space="preserve"> permitan a niñas, niños y </w:t>
            </w:r>
          </w:p>
          <w:p w14:paraId="3046EA05" w14:textId="77777777" w:rsidR="001F163D" w:rsidRDefault="00654081">
            <w:pPr>
              <w:widowControl w:val="0"/>
              <w:spacing w:line="240" w:lineRule="auto"/>
              <w:jc w:val="both"/>
              <w:rPr>
                <w:b/>
                <w:sz w:val="24"/>
                <w:szCs w:val="24"/>
              </w:rPr>
            </w:pPr>
            <w:r>
              <w:rPr>
                <w:b/>
                <w:sz w:val="24"/>
                <w:szCs w:val="24"/>
              </w:rPr>
              <w:t xml:space="preserve">adolescentes ejercer de manera informada y responsable sus derechos consagrados en la </w:t>
            </w:r>
          </w:p>
          <w:p w14:paraId="2B8C8A6C" w14:textId="77777777" w:rsidR="001F163D" w:rsidRDefault="00654081">
            <w:pPr>
              <w:widowControl w:val="0"/>
              <w:spacing w:line="240" w:lineRule="auto"/>
              <w:jc w:val="both"/>
              <w:rPr>
                <w:b/>
                <w:sz w:val="24"/>
                <w:szCs w:val="24"/>
              </w:rPr>
            </w:pPr>
            <w:r>
              <w:rPr>
                <w:b/>
                <w:sz w:val="24"/>
                <w:szCs w:val="24"/>
              </w:rPr>
              <w:t xml:space="preserve">Constitución Política de los Estados Unidos Mexicanos, en las leyes y los Tratados </w:t>
            </w:r>
          </w:p>
          <w:p w14:paraId="49A72B73" w14:textId="77777777" w:rsidR="001F163D" w:rsidRDefault="00654081">
            <w:pPr>
              <w:widowControl w:val="0"/>
              <w:spacing w:line="240" w:lineRule="auto"/>
              <w:jc w:val="both"/>
              <w:rPr>
                <w:b/>
                <w:sz w:val="24"/>
                <w:szCs w:val="24"/>
              </w:rPr>
            </w:pPr>
            <w:r>
              <w:rPr>
                <w:b/>
                <w:sz w:val="24"/>
                <w:szCs w:val="24"/>
              </w:rPr>
              <w:t>Internacionales de los que el Estado mexicano sea parte;</w:t>
            </w:r>
          </w:p>
          <w:p w14:paraId="2D3AA8EE" w14:textId="77777777" w:rsidR="001F163D" w:rsidRDefault="001F163D">
            <w:pPr>
              <w:widowControl w:val="0"/>
              <w:spacing w:line="240" w:lineRule="auto"/>
              <w:jc w:val="both"/>
              <w:rPr>
                <w:sz w:val="24"/>
                <w:szCs w:val="24"/>
              </w:rPr>
            </w:pPr>
          </w:p>
          <w:p w14:paraId="3E6F773F" w14:textId="77777777" w:rsidR="001F163D" w:rsidRDefault="001F163D">
            <w:pPr>
              <w:widowControl w:val="0"/>
              <w:spacing w:line="240" w:lineRule="auto"/>
              <w:jc w:val="both"/>
              <w:rPr>
                <w:sz w:val="24"/>
                <w:szCs w:val="24"/>
              </w:rPr>
            </w:pPr>
          </w:p>
          <w:p w14:paraId="553E7BFC" w14:textId="77777777" w:rsidR="001F163D" w:rsidRDefault="00654081">
            <w:pPr>
              <w:widowControl w:val="0"/>
              <w:spacing w:line="240" w:lineRule="auto"/>
              <w:jc w:val="both"/>
              <w:rPr>
                <w:b/>
                <w:sz w:val="24"/>
                <w:szCs w:val="24"/>
              </w:rPr>
            </w:pPr>
            <w:r>
              <w:rPr>
                <w:b/>
                <w:sz w:val="24"/>
                <w:szCs w:val="24"/>
              </w:rPr>
              <w:t>X</w:t>
            </w:r>
            <w:r>
              <w:rPr>
                <w:sz w:val="24"/>
                <w:szCs w:val="24"/>
              </w:rPr>
              <w:t xml:space="preserve">. </w:t>
            </w:r>
            <w:r>
              <w:rPr>
                <w:b/>
                <w:sz w:val="24"/>
                <w:szCs w:val="24"/>
              </w:rPr>
              <w:t>Propiciar el respeto y el cuidado del medio ambiente, con la constante orientación</w:t>
            </w:r>
          </w:p>
          <w:p w14:paraId="5927530E" w14:textId="77777777" w:rsidR="001F163D" w:rsidRDefault="00654081">
            <w:pPr>
              <w:widowControl w:val="0"/>
              <w:spacing w:line="240" w:lineRule="auto"/>
              <w:jc w:val="both"/>
              <w:rPr>
                <w:b/>
                <w:sz w:val="24"/>
                <w:szCs w:val="24"/>
              </w:rPr>
            </w:pPr>
            <w:r>
              <w:rPr>
                <w:b/>
                <w:sz w:val="24"/>
                <w:szCs w:val="24"/>
              </w:rPr>
              <w:t>hacia la sostenibilidad con el fin de comprender la interrelación</w:t>
            </w:r>
            <w:r>
              <w:rPr>
                <w:sz w:val="24"/>
                <w:szCs w:val="24"/>
              </w:rPr>
              <w:t xml:space="preserve"> </w:t>
            </w:r>
            <w:r>
              <w:rPr>
                <w:b/>
                <w:sz w:val="24"/>
                <w:szCs w:val="24"/>
              </w:rPr>
              <w:t xml:space="preserve">con la naturaleza y de los temas sociales, ambientales y económicos, la relación en específica entre capitalismo y el cambio climático, así como la relación entre economía y ecología, y la responsabilidad de los gobiernos y la población para la preservación del medio ambiente. </w:t>
            </w:r>
          </w:p>
          <w:p w14:paraId="54AA1820" w14:textId="77777777" w:rsidR="001F163D" w:rsidRDefault="001F163D">
            <w:pPr>
              <w:widowControl w:val="0"/>
              <w:spacing w:line="240" w:lineRule="auto"/>
              <w:jc w:val="both"/>
              <w:rPr>
                <w:b/>
                <w:sz w:val="24"/>
                <w:szCs w:val="24"/>
              </w:rPr>
            </w:pPr>
          </w:p>
          <w:p w14:paraId="1C6C6DE0" w14:textId="77777777" w:rsidR="001F163D" w:rsidRDefault="00654081">
            <w:pPr>
              <w:widowControl w:val="0"/>
              <w:spacing w:line="240" w:lineRule="auto"/>
              <w:jc w:val="both"/>
              <w:rPr>
                <w:b/>
                <w:sz w:val="24"/>
                <w:szCs w:val="24"/>
              </w:rPr>
            </w:pPr>
            <w:r>
              <w:rPr>
                <w:b/>
                <w:sz w:val="24"/>
                <w:szCs w:val="24"/>
              </w:rPr>
              <w:t>XI</w:t>
            </w:r>
            <w:r>
              <w:rPr>
                <w:sz w:val="24"/>
                <w:szCs w:val="24"/>
              </w:rPr>
              <w:t xml:space="preserve">. </w:t>
            </w:r>
            <w:r>
              <w:rPr>
                <w:b/>
                <w:sz w:val="24"/>
                <w:szCs w:val="24"/>
              </w:rPr>
              <w:t xml:space="preserve">Desarrollar actividades educativas, socioculturales y recreativas con carácter permanente que contribuyan a la salud </w:t>
            </w:r>
            <w:r>
              <w:rPr>
                <w:b/>
                <w:sz w:val="24"/>
                <w:szCs w:val="24"/>
              </w:rPr>
              <w:lastRenderedPageBreak/>
              <w:t xml:space="preserve">mental. </w:t>
            </w:r>
          </w:p>
          <w:p w14:paraId="06BFF395" w14:textId="77777777" w:rsidR="001F163D" w:rsidRDefault="001F163D">
            <w:pPr>
              <w:widowControl w:val="0"/>
              <w:spacing w:line="240" w:lineRule="auto"/>
              <w:jc w:val="both"/>
              <w:rPr>
                <w:b/>
                <w:sz w:val="24"/>
                <w:szCs w:val="24"/>
              </w:rPr>
            </w:pPr>
          </w:p>
          <w:p w14:paraId="0CF0605E" w14:textId="5018DDE2" w:rsidR="001F163D" w:rsidRDefault="00654081">
            <w:pPr>
              <w:widowControl w:val="0"/>
              <w:spacing w:line="240" w:lineRule="auto"/>
              <w:jc w:val="both"/>
              <w:rPr>
                <w:b/>
                <w:sz w:val="24"/>
                <w:szCs w:val="24"/>
              </w:rPr>
            </w:pPr>
            <w:r>
              <w:rPr>
                <w:b/>
                <w:sz w:val="24"/>
                <w:szCs w:val="24"/>
              </w:rPr>
              <w:t>XII</w:t>
            </w:r>
            <w:r>
              <w:rPr>
                <w:sz w:val="24"/>
                <w:szCs w:val="24"/>
              </w:rPr>
              <w:t xml:space="preserve">. </w:t>
            </w:r>
            <w:r>
              <w:rPr>
                <w:b/>
                <w:sz w:val="24"/>
                <w:szCs w:val="24"/>
              </w:rPr>
              <w:t xml:space="preserve">Propiciar una cultura de igualdad sustantiva basada en la perspectiva de género tanto con actividades permanente como en sus programas de estudio, con el fin de promover el derecho a una vida libre de </w:t>
            </w:r>
            <w:r w:rsidR="006551F2">
              <w:rPr>
                <w:b/>
                <w:sz w:val="24"/>
                <w:szCs w:val="24"/>
              </w:rPr>
              <w:t>violencia.</w:t>
            </w:r>
            <w:r>
              <w:rPr>
                <w:b/>
                <w:sz w:val="24"/>
                <w:szCs w:val="24"/>
              </w:rPr>
              <w:t xml:space="preserve"> </w:t>
            </w:r>
          </w:p>
          <w:p w14:paraId="7CADA354" w14:textId="77777777" w:rsidR="001F163D" w:rsidRDefault="001F163D">
            <w:pPr>
              <w:widowControl w:val="0"/>
              <w:spacing w:line="240" w:lineRule="auto"/>
              <w:jc w:val="both"/>
              <w:rPr>
                <w:b/>
                <w:sz w:val="24"/>
                <w:szCs w:val="24"/>
              </w:rPr>
            </w:pPr>
          </w:p>
          <w:p w14:paraId="2C5FBBA9" w14:textId="77777777" w:rsidR="001F163D" w:rsidRDefault="00654081">
            <w:pPr>
              <w:widowControl w:val="0"/>
              <w:spacing w:line="240" w:lineRule="auto"/>
              <w:jc w:val="both"/>
              <w:rPr>
                <w:sz w:val="24"/>
                <w:szCs w:val="24"/>
              </w:rPr>
            </w:pPr>
            <w:r>
              <w:rPr>
                <w:b/>
                <w:sz w:val="24"/>
                <w:szCs w:val="24"/>
              </w:rPr>
              <w:t>XIII</w:t>
            </w:r>
            <w:r>
              <w:rPr>
                <w:sz w:val="24"/>
                <w:szCs w:val="24"/>
              </w:rPr>
              <w:t>. Las demás que sean afines para el cumplimento de su objeto.</w:t>
            </w:r>
          </w:p>
        </w:tc>
        <w:tc>
          <w:tcPr>
            <w:tcW w:w="3198" w:type="dxa"/>
            <w:shd w:val="clear" w:color="auto" w:fill="auto"/>
            <w:tcMar>
              <w:top w:w="100" w:type="dxa"/>
              <w:left w:w="100" w:type="dxa"/>
              <w:bottom w:w="100" w:type="dxa"/>
              <w:right w:w="100" w:type="dxa"/>
            </w:tcMar>
          </w:tcPr>
          <w:p w14:paraId="6FAF1CD5" w14:textId="1EBFA31D" w:rsidR="001F163D"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 xml:space="preserve">Dentro del artículo 5 están las finalidades de la educación que se imparte en los colegios de bachilleres, es por ello que hay grandes lagunas teleológicas, en temas de educación sexual integral, salud </w:t>
            </w:r>
            <w:r w:rsidR="006551F2">
              <w:rPr>
                <w:sz w:val="24"/>
                <w:szCs w:val="24"/>
              </w:rPr>
              <w:t>reproductiva,</w:t>
            </w:r>
            <w:r>
              <w:rPr>
                <w:sz w:val="24"/>
                <w:szCs w:val="24"/>
              </w:rPr>
              <w:t xml:space="preserve"> educación </w:t>
            </w:r>
            <w:r w:rsidR="006551F2">
              <w:rPr>
                <w:sz w:val="24"/>
                <w:szCs w:val="24"/>
              </w:rPr>
              <w:t>ecológica,</w:t>
            </w:r>
            <w:r>
              <w:rPr>
                <w:sz w:val="24"/>
                <w:szCs w:val="24"/>
              </w:rPr>
              <w:t xml:space="preserve"> perspectiva de </w:t>
            </w:r>
            <w:proofErr w:type="gramStart"/>
            <w:r>
              <w:rPr>
                <w:sz w:val="24"/>
                <w:szCs w:val="24"/>
              </w:rPr>
              <w:t>género  y</w:t>
            </w:r>
            <w:proofErr w:type="gramEnd"/>
            <w:r>
              <w:rPr>
                <w:sz w:val="24"/>
                <w:szCs w:val="24"/>
              </w:rPr>
              <w:t xml:space="preserve"> salud mental. </w:t>
            </w:r>
          </w:p>
          <w:p w14:paraId="2BF1FA70" w14:textId="77777777" w:rsidR="001F163D" w:rsidRDefault="001F163D">
            <w:pPr>
              <w:widowControl w:val="0"/>
              <w:pBdr>
                <w:top w:val="nil"/>
                <w:left w:val="nil"/>
                <w:bottom w:val="nil"/>
                <w:right w:val="nil"/>
                <w:between w:val="nil"/>
              </w:pBdr>
              <w:spacing w:line="240" w:lineRule="auto"/>
              <w:jc w:val="both"/>
              <w:rPr>
                <w:sz w:val="24"/>
                <w:szCs w:val="24"/>
              </w:rPr>
            </w:pPr>
          </w:p>
          <w:p w14:paraId="7D215341" w14:textId="77777777" w:rsidR="001F163D" w:rsidRDefault="001F163D">
            <w:pPr>
              <w:widowControl w:val="0"/>
              <w:pBdr>
                <w:top w:val="nil"/>
                <w:left w:val="nil"/>
                <w:bottom w:val="nil"/>
                <w:right w:val="nil"/>
                <w:between w:val="nil"/>
              </w:pBdr>
              <w:spacing w:line="240" w:lineRule="auto"/>
              <w:jc w:val="both"/>
              <w:rPr>
                <w:sz w:val="24"/>
                <w:szCs w:val="24"/>
              </w:rPr>
            </w:pPr>
          </w:p>
          <w:p w14:paraId="0283EA24" w14:textId="77777777" w:rsidR="001F163D" w:rsidRDefault="001F163D">
            <w:pPr>
              <w:widowControl w:val="0"/>
              <w:pBdr>
                <w:top w:val="nil"/>
                <w:left w:val="nil"/>
                <w:bottom w:val="nil"/>
                <w:right w:val="nil"/>
                <w:between w:val="nil"/>
              </w:pBdr>
              <w:spacing w:line="240" w:lineRule="auto"/>
              <w:jc w:val="both"/>
              <w:rPr>
                <w:sz w:val="24"/>
                <w:szCs w:val="24"/>
              </w:rPr>
            </w:pPr>
          </w:p>
          <w:p w14:paraId="19BA0E91"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II. Los valores sociales deben estar basados en el respeto irrestricto a los derechos humanos y el conocimiento científico tanto en ciencias fácticas como en ciencias de la sociedad. Esto asegura que valores anacrónicos y basados en prejuicios vayan siendo </w:t>
            </w:r>
            <w:r>
              <w:rPr>
                <w:sz w:val="24"/>
                <w:szCs w:val="24"/>
              </w:rPr>
              <w:lastRenderedPageBreak/>
              <w:t>dejados atrás.</w:t>
            </w:r>
          </w:p>
          <w:p w14:paraId="11CD9FF5" w14:textId="77777777" w:rsidR="001F163D" w:rsidRDefault="001F163D">
            <w:pPr>
              <w:widowControl w:val="0"/>
              <w:pBdr>
                <w:top w:val="nil"/>
                <w:left w:val="nil"/>
                <w:bottom w:val="nil"/>
                <w:right w:val="nil"/>
                <w:between w:val="nil"/>
              </w:pBdr>
              <w:spacing w:line="240" w:lineRule="auto"/>
              <w:jc w:val="both"/>
              <w:rPr>
                <w:sz w:val="24"/>
                <w:szCs w:val="24"/>
              </w:rPr>
            </w:pPr>
          </w:p>
          <w:p w14:paraId="187E24DE"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IX. Dentro de la Ley General de Niñas, Niños y Adolescentes en su artículo 58 asienta en su fracción VIII: </w:t>
            </w:r>
          </w:p>
          <w:p w14:paraId="3A59083B"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Promover la educación sexual integral conforme a su edad, el desarrollo evolutivo, </w:t>
            </w:r>
          </w:p>
          <w:p w14:paraId="049D8007"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cognoscitivo y madurez, de las niñas, niños y adolescentes que </w:t>
            </w:r>
            <w:proofErr w:type="gramStart"/>
            <w:r>
              <w:rPr>
                <w:sz w:val="24"/>
                <w:szCs w:val="24"/>
              </w:rPr>
              <w:t>le</w:t>
            </w:r>
            <w:proofErr w:type="gramEnd"/>
            <w:r>
              <w:rPr>
                <w:sz w:val="24"/>
                <w:szCs w:val="24"/>
              </w:rPr>
              <w:t xml:space="preserve"> permitan a niñas, niños y </w:t>
            </w:r>
          </w:p>
          <w:p w14:paraId="29452FB0"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adolescentes ejercer de manera informada y responsable sus derechos consagrados en la </w:t>
            </w:r>
          </w:p>
          <w:p w14:paraId="5E432DAE"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Constitución Política de los Estados Unidos Mexicanos, en las leyes y los Tratados </w:t>
            </w:r>
          </w:p>
          <w:p w14:paraId="523C55A2"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Internacionales de los que el Estado mexicano sea parte;</w:t>
            </w:r>
          </w:p>
          <w:p w14:paraId="6FAE177E" w14:textId="77777777" w:rsidR="001F163D" w:rsidRDefault="001F163D">
            <w:pPr>
              <w:widowControl w:val="0"/>
              <w:pBdr>
                <w:top w:val="nil"/>
                <w:left w:val="nil"/>
                <w:bottom w:val="nil"/>
                <w:right w:val="nil"/>
                <w:between w:val="nil"/>
              </w:pBdr>
              <w:spacing w:line="240" w:lineRule="auto"/>
              <w:jc w:val="both"/>
              <w:rPr>
                <w:sz w:val="24"/>
                <w:szCs w:val="24"/>
              </w:rPr>
            </w:pPr>
          </w:p>
          <w:p w14:paraId="04C82F58" w14:textId="4DA21D39"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Es </w:t>
            </w:r>
            <w:r w:rsidR="006551F2">
              <w:rPr>
                <w:sz w:val="24"/>
                <w:szCs w:val="24"/>
              </w:rPr>
              <w:t>decir,</w:t>
            </w:r>
            <w:r>
              <w:rPr>
                <w:sz w:val="24"/>
                <w:szCs w:val="24"/>
              </w:rPr>
              <w:t xml:space="preserve"> por jerarquía de leyes, la educación del Colegio de Bachilleres del estado de Chihuahua debe tener esa finalidad, debemos evitar que la ignorancia y el oscurantismo sea </w:t>
            </w:r>
            <w:r w:rsidR="006551F2">
              <w:rPr>
                <w:sz w:val="24"/>
                <w:szCs w:val="24"/>
              </w:rPr>
              <w:t>un obstáculo</w:t>
            </w:r>
            <w:r>
              <w:rPr>
                <w:sz w:val="24"/>
                <w:szCs w:val="24"/>
              </w:rPr>
              <w:t xml:space="preserve"> para la salud sexual y reproductiva de nuestros adolescentes. </w:t>
            </w:r>
          </w:p>
          <w:p w14:paraId="0ECCEC1C" w14:textId="77777777" w:rsidR="001F163D" w:rsidRDefault="001F163D">
            <w:pPr>
              <w:widowControl w:val="0"/>
              <w:pBdr>
                <w:top w:val="nil"/>
                <w:left w:val="nil"/>
                <w:bottom w:val="nil"/>
                <w:right w:val="nil"/>
                <w:between w:val="nil"/>
              </w:pBdr>
              <w:spacing w:line="240" w:lineRule="auto"/>
              <w:jc w:val="both"/>
              <w:rPr>
                <w:sz w:val="24"/>
                <w:szCs w:val="24"/>
              </w:rPr>
            </w:pPr>
          </w:p>
          <w:p w14:paraId="668A96EE"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El estado de Chihuahua ha estado varios años en los primeros lugares nacionales de embarazos adolescentes, es momento de ofrecer un ordenamiento que trate de solucionar esa dolencia social. </w:t>
            </w:r>
          </w:p>
          <w:p w14:paraId="6DCD2178" w14:textId="77777777" w:rsidR="001F163D" w:rsidRDefault="001F163D">
            <w:pPr>
              <w:widowControl w:val="0"/>
              <w:pBdr>
                <w:top w:val="nil"/>
                <w:left w:val="nil"/>
                <w:bottom w:val="nil"/>
                <w:right w:val="nil"/>
                <w:between w:val="nil"/>
              </w:pBdr>
              <w:spacing w:line="240" w:lineRule="auto"/>
              <w:jc w:val="both"/>
              <w:rPr>
                <w:sz w:val="24"/>
                <w:szCs w:val="24"/>
              </w:rPr>
            </w:pPr>
          </w:p>
          <w:p w14:paraId="7189DFD8" w14:textId="669BD814"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Viene al caso la definición legal de Educación Sexual Integral, tomada de la Ley General de Educación su </w:t>
            </w:r>
            <w:r>
              <w:rPr>
                <w:sz w:val="24"/>
                <w:szCs w:val="24"/>
              </w:rPr>
              <w:lastRenderedPageBreak/>
              <w:t xml:space="preserve">artículo </w:t>
            </w:r>
            <w:r w:rsidR="006551F2">
              <w:rPr>
                <w:sz w:val="24"/>
                <w:szCs w:val="24"/>
              </w:rPr>
              <w:t>30 fracción</w:t>
            </w:r>
            <w:r>
              <w:rPr>
                <w:sz w:val="24"/>
                <w:szCs w:val="24"/>
              </w:rPr>
              <w:t xml:space="preserve"> X:</w:t>
            </w:r>
          </w:p>
          <w:p w14:paraId="515D46FF" w14:textId="77777777" w:rsidR="001F163D" w:rsidRDefault="001F163D">
            <w:pPr>
              <w:widowControl w:val="0"/>
              <w:pBdr>
                <w:top w:val="nil"/>
                <w:left w:val="nil"/>
                <w:bottom w:val="nil"/>
                <w:right w:val="nil"/>
                <w:between w:val="nil"/>
              </w:pBdr>
              <w:spacing w:line="240" w:lineRule="auto"/>
              <w:jc w:val="both"/>
              <w:rPr>
                <w:sz w:val="24"/>
                <w:szCs w:val="24"/>
              </w:rPr>
            </w:pPr>
          </w:p>
          <w:p w14:paraId="02798346"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La educación sexual integral y reproductiva que implica el ejercicio responsable de la sexualidad, la planeación familiar, la maternidad y la paternidad responsable, la prevención de los embarazos adolescentes y de las infecciones de transmisión sexual; </w:t>
            </w:r>
          </w:p>
          <w:p w14:paraId="0AADD7B8" w14:textId="77777777" w:rsidR="001F163D" w:rsidRDefault="001F163D">
            <w:pPr>
              <w:widowControl w:val="0"/>
              <w:pBdr>
                <w:top w:val="nil"/>
                <w:left w:val="nil"/>
                <w:bottom w:val="nil"/>
                <w:right w:val="nil"/>
                <w:between w:val="nil"/>
              </w:pBdr>
              <w:spacing w:line="240" w:lineRule="auto"/>
              <w:jc w:val="both"/>
              <w:rPr>
                <w:sz w:val="24"/>
                <w:szCs w:val="24"/>
              </w:rPr>
            </w:pPr>
          </w:p>
          <w:p w14:paraId="4A3965AB"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Se impone la obligación al Colegio de Bachilleres el dar esa educación sexual integral en aras de combatir los grandes males que aquejan a nuestros adolescentes. </w:t>
            </w:r>
          </w:p>
          <w:p w14:paraId="16FE27F5" w14:textId="77777777" w:rsidR="001F163D" w:rsidRDefault="001F163D">
            <w:pPr>
              <w:widowControl w:val="0"/>
              <w:pBdr>
                <w:top w:val="nil"/>
                <w:left w:val="nil"/>
                <w:bottom w:val="nil"/>
                <w:right w:val="nil"/>
                <w:between w:val="nil"/>
              </w:pBdr>
              <w:spacing w:line="240" w:lineRule="auto"/>
              <w:jc w:val="both"/>
              <w:rPr>
                <w:sz w:val="24"/>
                <w:szCs w:val="24"/>
              </w:rPr>
            </w:pPr>
          </w:p>
          <w:p w14:paraId="2F4F9A34" w14:textId="158ED46D" w:rsidR="001F163D" w:rsidRDefault="00654081">
            <w:pPr>
              <w:widowControl w:val="0"/>
              <w:spacing w:line="240" w:lineRule="auto"/>
              <w:jc w:val="both"/>
              <w:rPr>
                <w:sz w:val="24"/>
                <w:szCs w:val="24"/>
              </w:rPr>
            </w:pPr>
            <w:r>
              <w:rPr>
                <w:b/>
                <w:sz w:val="24"/>
                <w:szCs w:val="24"/>
              </w:rPr>
              <w:t xml:space="preserve">X. </w:t>
            </w:r>
            <w:r>
              <w:rPr>
                <w:sz w:val="24"/>
                <w:szCs w:val="24"/>
              </w:rPr>
              <w:t xml:space="preserve">En la Ley General de </w:t>
            </w:r>
            <w:r w:rsidR="006551F2">
              <w:rPr>
                <w:sz w:val="24"/>
                <w:szCs w:val="24"/>
              </w:rPr>
              <w:t>Niños,</w:t>
            </w:r>
            <w:r>
              <w:rPr>
                <w:sz w:val="24"/>
                <w:szCs w:val="24"/>
              </w:rPr>
              <w:t xml:space="preserve"> Niñas y Adolescentes, en su capítulo sobre la educación dentro de las obligaciones o componentes de una educación de calidad está en el Artículo 57 fracción XIX: </w:t>
            </w:r>
          </w:p>
          <w:p w14:paraId="1BDB7936" w14:textId="77777777" w:rsidR="001F163D" w:rsidRDefault="00654081">
            <w:pPr>
              <w:widowControl w:val="0"/>
              <w:spacing w:line="240" w:lineRule="auto"/>
              <w:jc w:val="both"/>
              <w:rPr>
                <w:sz w:val="24"/>
                <w:szCs w:val="24"/>
              </w:rPr>
            </w:pPr>
            <w:r>
              <w:rPr>
                <w:sz w:val="24"/>
                <w:szCs w:val="24"/>
              </w:rPr>
              <w:t>Inculcar en niñas, niños y adolescentes el respeto al medio ambiente;</w:t>
            </w:r>
          </w:p>
          <w:p w14:paraId="4DC5C88F" w14:textId="4A099552" w:rsidR="001F163D" w:rsidRDefault="00654081">
            <w:pPr>
              <w:widowControl w:val="0"/>
              <w:spacing w:line="240" w:lineRule="auto"/>
              <w:jc w:val="both"/>
              <w:rPr>
                <w:sz w:val="24"/>
                <w:szCs w:val="24"/>
              </w:rPr>
            </w:pPr>
            <w:r>
              <w:rPr>
                <w:sz w:val="24"/>
                <w:szCs w:val="24"/>
              </w:rPr>
              <w:t xml:space="preserve">Es </w:t>
            </w:r>
            <w:r w:rsidR="006551F2">
              <w:rPr>
                <w:sz w:val="24"/>
                <w:szCs w:val="24"/>
              </w:rPr>
              <w:t>decir,</w:t>
            </w:r>
            <w:r>
              <w:rPr>
                <w:sz w:val="24"/>
                <w:szCs w:val="24"/>
              </w:rPr>
              <w:t xml:space="preserve"> toda institución educativa dentro de sus competencias </w:t>
            </w:r>
          </w:p>
          <w:p w14:paraId="37ABFBC7" w14:textId="77777777" w:rsidR="001F163D" w:rsidRDefault="001F163D">
            <w:pPr>
              <w:widowControl w:val="0"/>
              <w:spacing w:line="240" w:lineRule="auto"/>
              <w:jc w:val="both"/>
              <w:rPr>
                <w:sz w:val="24"/>
                <w:szCs w:val="24"/>
              </w:rPr>
            </w:pPr>
          </w:p>
          <w:p w14:paraId="5BE6D55C" w14:textId="7A1EA471" w:rsidR="001F163D" w:rsidRDefault="00654081">
            <w:pPr>
              <w:widowControl w:val="0"/>
              <w:spacing w:line="240" w:lineRule="auto"/>
              <w:jc w:val="both"/>
              <w:rPr>
                <w:sz w:val="24"/>
                <w:szCs w:val="24"/>
              </w:rPr>
            </w:pPr>
            <w:r>
              <w:rPr>
                <w:sz w:val="24"/>
                <w:szCs w:val="24"/>
              </w:rPr>
              <w:t xml:space="preserve">Por otro </w:t>
            </w:r>
            <w:r w:rsidR="006551F2">
              <w:rPr>
                <w:sz w:val="24"/>
                <w:szCs w:val="24"/>
              </w:rPr>
              <w:t>lado,</w:t>
            </w:r>
            <w:r>
              <w:rPr>
                <w:sz w:val="24"/>
                <w:szCs w:val="24"/>
              </w:rPr>
              <w:t xml:space="preserve"> en la Ley General de Educación en su artículo 13 fracción IV:</w:t>
            </w:r>
          </w:p>
          <w:p w14:paraId="419422FB" w14:textId="77777777" w:rsidR="001F163D" w:rsidRDefault="001F163D">
            <w:pPr>
              <w:widowControl w:val="0"/>
              <w:spacing w:line="240" w:lineRule="auto"/>
              <w:jc w:val="both"/>
              <w:rPr>
                <w:sz w:val="24"/>
                <w:szCs w:val="24"/>
              </w:rPr>
            </w:pPr>
          </w:p>
          <w:p w14:paraId="6B0EDAFC" w14:textId="77777777" w:rsidR="001F163D" w:rsidRDefault="00654081">
            <w:pPr>
              <w:widowControl w:val="0"/>
              <w:spacing w:line="240" w:lineRule="auto"/>
              <w:jc w:val="both"/>
              <w:rPr>
                <w:sz w:val="24"/>
                <w:szCs w:val="24"/>
              </w:rPr>
            </w:pPr>
            <w:r>
              <w:rPr>
                <w:sz w:val="24"/>
                <w:szCs w:val="24"/>
              </w:rPr>
              <w:t xml:space="preserve">El respeto y cuidado al medio ambiente, con la constante orientación hacia la sostenibilidad, con el fin de comprender y asimilar la interrelación con la naturaleza y de los temas sociales, ambientales y </w:t>
            </w:r>
            <w:r>
              <w:rPr>
                <w:sz w:val="24"/>
                <w:szCs w:val="24"/>
              </w:rPr>
              <w:lastRenderedPageBreak/>
              <w:t>económicos, así como su responsabilidad para la ejecución de acciones que garanticen su preservación y promuevan estilos de vida sostenibles.</w:t>
            </w:r>
          </w:p>
          <w:p w14:paraId="33F3F3A7" w14:textId="77777777" w:rsidR="001F163D" w:rsidRDefault="001F163D">
            <w:pPr>
              <w:widowControl w:val="0"/>
              <w:spacing w:line="240" w:lineRule="auto"/>
              <w:jc w:val="both"/>
              <w:rPr>
                <w:sz w:val="24"/>
                <w:szCs w:val="24"/>
              </w:rPr>
            </w:pPr>
          </w:p>
          <w:p w14:paraId="30D71C1F" w14:textId="6CB25842" w:rsidR="001F163D" w:rsidRDefault="00654081">
            <w:pPr>
              <w:widowControl w:val="0"/>
              <w:spacing w:line="240" w:lineRule="auto"/>
              <w:jc w:val="both"/>
              <w:rPr>
                <w:sz w:val="24"/>
                <w:szCs w:val="24"/>
                <w:highlight w:val="white"/>
              </w:rPr>
            </w:pPr>
            <w:r>
              <w:rPr>
                <w:sz w:val="24"/>
                <w:szCs w:val="24"/>
              </w:rPr>
              <w:t>Estamos viviendo una crisis ecológica sin precedentes, el cambio climático es una realidad,</w:t>
            </w:r>
            <w:r w:rsidR="006551F2">
              <w:rPr>
                <w:sz w:val="24"/>
                <w:szCs w:val="24"/>
              </w:rPr>
              <w:t xml:space="preserve"> </w:t>
            </w:r>
            <w:r>
              <w:rPr>
                <w:sz w:val="24"/>
                <w:szCs w:val="24"/>
                <w:highlight w:val="white"/>
              </w:rPr>
              <w:t>pretender cambios en las dinámicas hacia el medio ambiente sin comprometer verdaderamente el modelo educativo en el conocimiento científico sobre el ecocidio que estamos viviendo.</w:t>
            </w:r>
          </w:p>
          <w:p w14:paraId="475E8B8E" w14:textId="77777777" w:rsidR="001F163D" w:rsidRDefault="001F163D">
            <w:pPr>
              <w:widowControl w:val="0"/>
              <w:spacing w:line="240" w:lineRule="auto"/>
              <w:jc w:val="both"/>
              <w:rPr>
                <w:sz w:val="24"/>
                <w:szCs w:val="24"/>
                <w:highlight w:val="white"/>
              </w:rPr>
            </w:pPr>
          </w:p>
          <w:p w14:paraId="111CAC91" w14:textId="38136FDF" w:rsidR="001F163D" w:rsidRDefault="00654081">
            <w:pPr>
              <w:widowControl w:val="0"/>
              <w:spacing w:line="240" w:lineRule="auto"/>
              <w:jc w:val="both"/>
              <w:rPr>
                <w:sz w:val="24"/>
                <w:szCs w:val="24"/>
                <w:highlight w:val="white"/>
              </w:rPr>
            </w:pPr>
            <w:r>
              <w:rPr>
                <w:sz w:val="24"/>
                <w:szCs w:val="24"/>
                <w:highlight w:val="white"/>
              </w:rPr>
              <w:t xml:space="preserve">Los ciudadanos del futuro próximo deben contar con la cultura para desafiar las decisiones de política pública que atentan contra la supervivencia de las especies y la raza humana, por </w:t>
            </w:r>
            <w:r w:rsidR="006551F2">
              <w:rPr>
                <w:sz w:val="24"/>
                <w:szCs w:val="24"/>
                <w:highlight w:val="white"/>
              </w:rPr>
              <w:t>ejemplo,</w:t>
            </w:r>
            <w:r>
              <w:rPr>
                <w:sz w:val="24"/>
                <w:szCs w:val="24"/>
                <w:highlight w:val="white"/>
              </w:rPr>
              <w:t xml:space="preserve"> el crecimiento irracional de las ciudades fruto de la influencia de carteles inmobiliarios y la concentración del capital. </w:t>
            </w:r>
          </w:p>
          <w:p w14:paraId="1414F252" w14:textId="77777777" w:rsidR="001F163D" w:rsidRDefault="00654081">
            <w:pPr>
              <w:widowControl w:val="0"/>
              <w:spacing w:line="240" w:lineRule="auto"/>
              <w:jc w:val="both"/>
              <w:rPr>
                <w:sz w:val="24"/>
                <w:szCs w:val="24"/>
              </w:rPr>
            </w:pPr>
            <w:r>
              <w:rPr>
                <w:sz w:val="24"/>
                <w:szCs w:val="24"/>
              </w:rPr>
              <w:t xml:space="preserve"> </w:t>
            </w:r>
          </w:p>
          <w:p w14:paraId="02A0FDBF" w14:textId="77777777" w:rsidR="001F163D" w:rsidRDefault="001F163D">
            <w:pPr>
              <w:widowControl w:val="0"/>
              <w:spacing w:line="240" w:lineRule="auto"/>
              <w:jc w:val="both"/>
              <w:rPr>
                <w:sz w:val="24"/>
                <w:szCs w:val="24"/>
              </w:rPr>
            </w:pPr>
          </w:p>
          <w:p w14:paraId="75334693" w14:textId="39E117DF" w:rsidR="001F163D" w:rsidRDefault="00654081">
            <w:pPr>
              <w:widowControl w:val="0"/>
              <w:spacing w:line="240" w:lineRule="auto"/>
              <w:jc w:val="both"/>
              <w:rPr>
                <w:sz w:val="24"/>
                <w:szCs w:val="24"/>
              </w:rPr>
            </w:pPr>
            <w:r>
              <w:rPr>
                <w:b/>
                <w:sz w:val="24"/>
                <w:szCs w:val="24"/>
              </w:rPr>
              <w:t>XI</w:t>
            </w:r>
            <w:r>
              <w:rPr>
                <w:sz w:val="24"/>
                <w:szCs w:val="24"/>
              </w:rPr>
              <w:t xml:space="preserve">. Dentro de los derechos humanos de los niñas, niños y adolescentes está el derecho a la salud y en específico la vertiente de salud mental para lo cual en la Ley General de Salud en su artículo 73 habla de que la promoción de la salud mental la Secretaría de </w:t>
            </w:r>
            <w:r w:rsidR="006551F2">
              <w:rPr>
                <w:sz w:val="24"/>
                <w:szCs w:val="24"/>
              </w:rPr>
              <w:t>Salud,</w:t>
            </w:r>
            <w:r>
              <w:rPr>
                <w:sz w:val="24"/>
                <w:szCs w:val="24"/>
              </w:rPr>
              <w:t xml:space="preserve"> las instituciones de salud mental y los gobiernos </w:t>
            </w:r>
            <w:r w:rsidR="006551F2">
              <w:rPr>
                <w:sz w:val="24"/>
                <w:szCs w:val="24"/>
              </w:rPr>
              <w:t>de las</w:t>
            </w:r>
            <w:r>
              <w:rPr>
                <w:sz w:val="24"/>
                <w:szCs w:val="24"/>
              </w:rPr>
              <w:t xml:space="preserve"> entidades tienen la obligación segunda la fracción I de: </w:t>
            </w:r>
          </w:p>
          <w:p w14:paraId="4B276C77" w14:textId="77777777" w:rsidR="001F163D" w:rsidRDefault="001F163D">
            <w:pPr>
              <w:widowControl w:val="0"/>
              <w:spacing w:line="240" w:lineRule="auto"/>
              <w:jc w:val="both"/>
              <w:rPr>
                <w:sz w:val="24"/>
                <w:szCs w:val="24"/>
              </w:rPr>
            </w:pPr>
          </w:p>
          <w:p w14:paraId="4278F3C3" w14:textId="77777777" w:rsidR="001F163D" w:rsidRDefault="00654081">
            <w:pPr>
              <w:widowControl w:val="0"/>
              <w:spacing w:line="240" w:lineRule="auto"/>
              <w:jc w:val="both"/>
              <w:rPr>
                <w:sz w:val="24"/>
                <w:szCs w:val="24"/>
              </w:rPr>
            </w:pPr>
            <w:r>
              <w:rPr>
                <w:sz w:val="24"/>
                <w:szCs w:val="24"/>
              </w:rPr>
              <w:t>El desarrollo de actividades educativas, socioculturales y recreativas con carácter permanente que contribuyan a la salud mental, preferentemente a grupos en situación de vulnerabilidad.</w:t>
            </w:r>
          </w:p>
          <w:p w14:paraId="352C5436" w14:textId="77777777" w:rsidR="001F163D" w:rsidRDefault="001F163D">
            <w:pPr>
              <w:widowControl w:val="0"/>
              <w:spacing w:line="240" w:lineRule="auto"/>
              <w:jc w:val="both"/>
              <w:rPr>
                <w:sz w:val="24"/>
                <w:szCs w:val="24"/>
              </w:rPr>
            </w:pPr>
          </w:p>
          <w:p w14:paraId="00A76354" w14:textId="225439A9" w:rsidR="001F163D" w:rsidRDefault="00654081">
            <w:pPr>
              <w:widowControl w:val="0"/>
              <w:spacing w:line="240" w:lineRule="auto"/>
              <w:jc w:val="both"/>
              <w:rPr>
                <w:sz w:val="24"/>
                <w:szCs w:val="24"/>
              </w:rPr>
            </w:pPr>
            <w:r>
              <w:rPr>
                <w:sz w:val="24"/>
                <w:szCs w:val="24"/>
              </w:rPr>
              <w:t xml:space="preserve">Los gobiernos estatales tienen la obligación de realizar esas </w:t>
            </w:r>
            <w:r w:rsidR="006551F2">
              <w:rPr>
                <w:sz w:val="24"/>
                <w:szCs w:val="24"/>
              </w:rPr>
              <w:t>actividades,</w:t>
            </w:r>
            <w:r>
              <w:rPr>
                <w:sz w:val="24"/>
                <w:szCs w:val="24"/>
              </w:rPr>
              <w:t xml:space="preserve"> ahora lo cierto es que para los adolescentes siempre será más fácil operar como política pública de salud mental que ese programa de promoción de la salud mental este permanente en las escuelas de medio superior.</w:t>
            </w:r>
          </w:p>
          <w:p w14:paraId="309A3A79" w14:textId="77777777" w:rsidR="001F163D" w:rsidRDefault="001F163D">
            <w:pPr>
              <w:widowControl w:val="0"/>
              <w:spacing w:line="240" w:lineRule="auto"/>
              <w:jc w:val="both"/>
              <w:rPr>
                <w:sz w:val="24"/>
                <w:szCs w:val="24"/>
              </w:rPr>
            </w:pPr>
          </w:p>
          <w:p w14:paraId="27C20D33" w14:textId="77777777" w:rsidR="001F163D" w:rsidRDefault="001F163D">
            <w:pPr>
              <w:widowControl w:val="0"/>
              <w:spacing w:line="240" w:lineRule="auto"/>
              <w:jc w:val="both"/>
              <w:rPr>
                <w:sz w:val="24"/>
                <w:szCs w:val="24"/>
              </w:rPr>
            </w:pPr>
          </w:p>
          <w:p w14:paraId="5A812951" w14:textId="77777777" w:rsidR="001F163D" w:rsidRDefault="00654081">
            <w:pPr>
              <w:widowControl w:val="0"/>
              <w:spacing w:line="240" w:lineRule="auto"/>
              <w:jc w:val="both"/>
              <w:rPr>
                <w:sz w:val="24"/>
                <w:szCs w:val="24"/>
              </w:rPr>
            </w:pPr>
            <w:r>
              <w:rPr>
                <w:b/>
                <w:sz w:val="24"/>
                <w:szCs w:val="24"/>
              </w:rPr>
              <w:t xml:space="preserve">XII. </w:t>
            </w:r>
            <w:r>
              <w:rPr>
                <w:sz w:val="24"/>
                <w:szCs w:val="24"/>
              </w:rPr>
              <w:t>La perspectiva de género está definida dentro del artículo 5 fracción IX como:</w:t>
            </w:r>
          </w:p>
          <w:p w14:paraId="281AEB12" w14:textId="77777777" w:rsidR="001F163D" w:rsidRDefault="001F163D">
            <w:pPr>
              <w:widowControl w:val="0"/>
              <w:spacing w:line="240" w:lineRule="auto"/>
              <w:jc w:val="both"/>
              <w:rPr>
                <w:sz w:val="24"/>
                <w:szCs w:val="24"/>
              </w:rPr>
            </w:pPr>
          </w:p>
          <w:p w14:paraId="2BB8DD38" w14:textId="77777777" w:rsidR="001F163D" w:rsidRDefault="00654081">
            <w:pPr>
              <w:widowControl w:val="0"/>
              <w:spacing w:line="240" w:lineRule="auto"/>
              <w:jc w:val="both"/>
              <w:rPr>
                <w:sz w:val="24"/>
                <w:szCs w:val="24"/>
              </w:rPr>
            </w:pPr>
            <w:r>
              <w:rPr>
                <w:sz w:val="24"/>
                <w:szCs w:val="24"/>
              </w:rPr>
              <w:t xml:space="preserve">Perspectiva de Género: Es una </w:t>
            </w:r>
            <w:r>
              <w:rPr>
                <w:sz w:val="24"/>
                <w:szCs w:val="24"/>
                <w:u w:val="single"/>
              </w:rPr>
              <w:t>visión científica</w:t>
            </w:r>
            <w:r>
              <w:rPr>
                <w:sz w:val="24"/>
                <w:szCs w:val="24"/>
              </w:rPr>
              <w:t xml:space="preserve">, analítica y política sobre las mujeres y los hombres. Se propone </w:t>
            </w:r>
            <w:r>
              <w:rPr>
                <w:sz w:val="24"/>
                <w:szCs w:val="24"/>
                <w:u w:val="single"/>
              </w:rPr>
              <w:t>eliminar</w:t>
            </w:r>
            <w:r>
              <w:rPr>
                <w:sz w:val="24"/>
                <w:szCs w:val="24"/>
              </w:rPr>
              <w:t xml:space="preserve"> las causas de la </w:t>
            </w:r>
            <w:r>
              <w:rPr>
                <w:sz w:val="24"/>
                <w:szCs w:val="24"/>
                <w:u w:val="single"/>
              </w:rPr>
              <w:t>opresión de género</w:t>
            </w:r>
            <w:r>
              <w:rPr>
                <w:sz w:val="24"/>
                <w:szCs w:val="24"/>
              </w:rPr>
              <w:t xml:space="preserve"> como la desigualdad, la injusticia y la jerarquización de las personas basada en el género. Promueve la </w:t>
            </w:r>
            <w:r>
              <w:rPr>
                <w:sz w:val="24"/>
                <w:szCs w:val="24"/>
                <w:u w:val="single"/>
              </w:rPr>
              <w:t>igualdad entre los géneros</w:t>
            </w:r>
            <w:r>
              <w:rPr>
                <w:sz w:val="24"/>
                <w:szCs w:val="24"/>
              </w:rPr>
              <w:t xml:space="preserve"> a través de la equidad, el adelanto y el bienestar de las mujeres; contribuye a construir una sociedad en donde las mujeres y los hombres tengan el mismo valor, la igualdad de derechos y oportunidades para acceder a los recursos </w:t>
            </w:r>
            <w:r>
              <w:rPr>
                <w:sz w:val="24"/>
                <w:szCs w:val="24"/>
              </w:rPr>
              <w:lastRenderedPageBreak/>
              <w:t>económicos y a la representación política y social en los ámbitos de toma de decisiones;</w:t>
            </w:r>
          </w:p>
          <w:p w14:paraId="6E0B725A" w14:textId="77777777" w:rsidR="001F163D" w:rsidRDefault="001F163D">
            <w:pPr>
              <w:widowControl w:val="0"/>
              <w:spacing w:line="240" w:lineRule="auto"/>
              <w:jc w:val="both"/>
              <w:rPr>
                <w:sz w:val="24"/>
                <w:szCs w:val="24"/>
              </w:rPr>
            </w:pPr>
          </w:p>
          <w:p w14:paraId="482ECBB3" w14:textId="297CE763" w:rsidR="001F163D" w:rsidRDefault="00654081">
            <w:pPr>
              <w:widowControl w:val="0"/>
              <w:spacing w:line="240" w:lineRule="auto"/>
              <w:jc w:val="both"/>
              <w:rPr>
                <w:sz w:val="24"/>
                <w:szCs w:val="24"/>
              </w:rPr>
            </w:pPr>
            <w:r>
              <w:rPr>
                <w:sz w:val="24"/>
                <w:szCs w:val="24"/>
              </w:rPr>
              <w:t xml:space="preserve">No hay nada negativo que decir sobre la perspectiva de género, si hay detractores de la misma es por un pensamiento retrógrado.  Por el </w:t>
            </w:r>
            <w:r w:rsidR="006551F2">
              <w:rPr>
                <w:sz w:val="24"/>
                <w:szCs w:val="24"/>
              </w:rPr>
              <w:t>contrario,</w:t>
            </w:r>
            <w:r>
              <w:rPr>
                <w:sz w:val="24"/>
                <w:szCs w:val="24"/>
              </w:rPr>
              <w:t xml:space="preserve"> es un aparato conceptual y metodología para mejorar las políticas públicas.  </w:t>
            </w:r>
          </w:p>
          <w:p w14:paraId="4649662C" w14:textId="77777777" w:rsidR="001F163D" w:rsidRDefault="001F163D">
            <w:pPr>
              <w:widowControl w:val="0"/>
              <w:spacing w:line="240" w:lineRule="auto"/>
              <w:jc w:val="both"/>
              <w:rPr>
                <w:sz w:val="24"/>
                <w:szCs w:val="24"/>
              </w:rPr>
            </w:pPr>
          </w:p>
          <w:p w14:paraId="08E17F27" w14:textId="16E2FC9A" w:rsidR="001F163D" w:rsidRDefault="00654081">
            <w:pPr>
              <w:widowControl w:val="0"/>
              <w:spacing w:line="240" w:lineRule="auto"/>
              <w:jc w:val="both"/>
              <w:rPr>
                <w:sz w:val="24"/>
                <w:szCs w:val="24"/>
              </w:rPr>
            </w:pPr>
            <w:r>
              <w:rPr>
                <w:sz w:val="24"/>
                <w:szCs w:val="24"/>
              </w:rPr>
              <w:t xml:space="preserve">Por otro </w:t>
            </w:r>
            <w:r w:rsidR="006551F2">
              <w:rPr>
                <w:sz w:val="24"/>
                <w:szCs w:val="24"/>
              </w:rPr>
              <w:t>lado,</w:t>
            </w:r>
            <w:r>
              <w:rPr>
                <w:sz w:val="24"/>
                <w:szCs w:val="24"/>
              </w:rPr>
              <w:t xml:space="preserve"> en la Ley General de Educación en el art. 29 que versa sobre lo que debe establecerse en los planes de estudio en último párrafo enuncia:</w:t>
            </w:r>
          </w:p>
          <w:p w14:paraId="4DD7B47D" w14:textId="77777777" w:rsidR="001F163D" w:rsidRDefault="001F163D">
            <w:pPr>
              <w:widowControl w:val="0"/>
              <w:spacing w:line="240" w:lineRule="auto"/>
              <w:jc w:val="both"/>
              <w:rPr>
                <w:sz w:val="24"/>
                <w:szCs w:val="24"/>
              </w:rPr>
            </w:pPr>
          </w:p>
          <w:p w14:paraId="6733F786" w14:textId="77777777" w:rsidR="001F163D" w:rsidRDefault="00654081">
            <w:pPr>
              <w:widowControl w:val="0"/>
              <w:spacing w:line="240" w:lineRule="auto"/>
              <w:jc w:val="both"/>
              <w:rPr>
                <w:sz w:val="24"/>
                <w:szCs w:val="24"/>
              </w:rPr>
            </w:pPr>
            <w:r>
              <w:rPr>
                <w:sz w:val="24"/>
                <w:szCs w:val="24"/>
              </w:rPr>
              <w:t xml:space="preserve"> Los planes y programas de estudio tendrán perspectiva de género para, desde ello, contribuir a la construcción de una sociedad en donde a las mujeres y a los hombres se les reconozcan sus derechos y los ejerzan en igualdad de oportunidades.</w:t>
            </w:r>
          </w:p>
          <w:p w14:paraId="4FABC0E5" w14:textId="77777777" w:rsidR="001F163D" w:rsidRDefault="001F163D">
            <w:pPr>
              <w:widowControl w:val="0"/>
              <w:spacing w:line="240" w:lineRule="auto"/>
              <w:jc w:val="both"/>
              <w:rPr>
                <w:sz w:val="24"/>
                <w:szCs w:val="24"/>
              </w:rPr>
            </w:pPr>
          </w:p>
          <w:p w14:paraId="0B13FCA4" w14:textId="1BE82CF7" w:rsidR="001F163D" w:rsidRDefault="00654081">
            <w:pPr>
              <w:widowControl w:val="0"/>
              <w:spacing w:line="240" w:lineRule="auto"/>
              <w:jc w:val="both"/>
              <w:rPr>
                <w:sz w:val="24"/>
                <w:szCs w:val="24"/>
              </w:rPr>
            </w:pPr>
            <w:r>
              <w:rPr>
                <w:sz w:val="24"/>
                <w:szCs w:val="24"/>
              </w:rPr>
              <w:t xml:space="preserve">En contenido de los planes de estudio y programas deben estar diseñados con perspectiva de género para precisamente que la educación contribuya a eliminar la opresión de género, e incluso ayudar a que nuestras juventudes tengan mejores herramientas para combatir la violencia en razón del género. </w:t>
            </w:r>
          </w:p>
          <w:p w14:paraId="18CFE530" w14:textId="77777777" w:rsidR="001F163D" w:rsidRDefault="001F163D">
            <w:pPr>
              <w:widowControl w:val="0"/>
              <w:spacing w:line="240" w:lineRule="auto"/>
              <w:jc w:val="both"/>
              <w:rPr>
                <w:sz w:val="24"/>
                <w:szCs w:val="24"/>
              </w:rPr>
            </w:pPr>
          </w:p>
          <w:p w14:paraId="7A983275" w14:textId="06E33E17" w:rsidR="001F163D" w:rsidRDefault="00654081">
            <w:pPr>
              <w:widowControl w:val="0"/>
              <w:spacing w:line="240" w:lineRule="auto"/>
              <w:jc w:val="both"/>
              <w:rPr>
                <w:color w:val="202122"/>
                <w:sz w:val="24"/>
                <w:szCs w:val="24"/>
                <w:highlight w:val="white"/>
              </w:rPr>
            </w:pPr>
            <w:r>
              <w:rPr>
                <w:sz w:val="24"/>
                <w:szCs w:val="24"/>
              </w:rPr>
              <w:t xml:space="preserve">Chihuahua tristemente es un estado que le ha fallado específicamente a las </w:t>
            </w:r>
            <w:r>
              <w:rPr>
                <w:sz w:val="24"/>
                <w:szCs w:val="24"/>
              </w:rPr>
              <w:lastRenderedPageBreak/>
              <w:t xml:space="preserve">mujeres, tanto en casos de alto impacto como el asesinato de Rubí Marisol </w:t>
            </w:r>
            <w:proofErr w:type="spellStart"/>
            <w:r>
              <w:rPr>
                <w:sz w:val="24"/>
                <w:szCs w:val="24"/>
              </w:rPr>
              <w:t>Frayre</w:t>
            </w:r>
            <w:proofErr w:type="spellEnd"/>
            <w:r>
              <w:rPr>
                <w:sz w:val="24"/>
                <w:szCs w:val="24"/>
              </w:rPr>
              <w:t xml:space="preserve"> Escobedo y que posteriormente llevo al asesinato de </w:t>
            </w:r>
            <w:r>
              <w:rPr>
                <w:color w:val="202122"/>
                <w:sz w:val="24"/>
                <w:szCs w:val="24"/>
                <w:highlight w:val="white"/>
                <w:u w:val="single"/>
              </w:rPr>
              <w:t>Marisela Escobedo</w:t>
            </w:r>
            <w:r>
              <w:rPr>
                <w:color w:val="202122"/>
                <w:sz w:val="24"/>
                <w:szCs w:val="24"/>
                <w:highlight w:val="white"/>
              </w:rPr>
              <w:t xml:space="preserve"> enfrente de palacio del gobierno en el año 2008, así como en el la cantidad de feminicidios y embarazos adolescentes </w:t>
            </w:r>
            <w:r w:rsidR="006551F2">
              <w:rPr>
                <w:color w:val="202122"/>
                <w:sz w:val="24"/>
                <w:szCs w:val="24"/>
                <w:highlight w:val="white"/>
              </w:rPr>
              <w:t>y padres</w:t>
            </w:r>
            <w:r>
              <w:rPr>
                <w:color w:val="202122"/>
                <w:sz w:val="24"/>
                <w:szCs w:val="24"/>
                <w:highlight w:val="white"/>
              </w:rPr>
              <w:t xml:space="preserve"> ausentes. </w:t>
            </w:r>
          </w:p>
          <w:p w14:paraId="3BD4B268" w14:textId="77777777" w:rsidR="001F163D" w:rsidRDefault="001F163D">
            <w:pPr>
              <w:widowControl w:val="0"/>
              <w:spacing w:line="240" w:lineRule="auto"/>
              <w:jc w:val="both"/>
              <w:rPr>
                <w:color w:val="202122"/>
                <w:sz w:val="24"/>
                <w:szCs w:val="24"/>
                <w:highlight w:val="white"/>
              </w:rPr>
            </w:pPr>
          </w:p>
          <w:p w14:paraId="69CD1C04" w14:textId="77777777" w:rsidR="001F163D" w:rsidRDefault="001F163D">
            <w:pPr>
              <w:widowControl w:val="0"/>
              <w:spacing w:line="240" w:lineRule="auto"/>
              <w:jc w:val="both"/>
              <w:rPr>
                <w:color w:val="202122"/>
                <w:sz w:val="24"/>
                <w:szCs w:val="24"/>
                <w:highlight w:val="white"/>
              </w:rPr>
            </w:pPr>
          </w:p>
          <w:p w14:paraId="7CB8B64B" w14:textId="42445860" w:rsidR="001F163D" w:rsidRDefault="006551F2">
            <w:pPr>
              <w:widowControl w:val="0"/>
              <w:spacing w:line="240" w:lineRule="auto"/>
              <w:jc w:val="both"/>
              <w:rPr>
                <w:color w:val="202122"/>
                <w:sz w:val="24"/>
                <w:szCs w:val="24"/>
                <w:highlight w:val="white"/>
              </w:rPr>
            </w:pPr>
            <w:r>
              <w:rPr>
                <w:color w:val="202122"/>
                <w:sz w:val="24"/>
                <w:szCs w:val="24"/>
                <w:highlight w:val="white"/>
              </w:rPr>
              <w:t>El</w:t>
            </w:r>
            <w:r w:rsidR="00654081">
              <w:rPr>
                <w:color w:val="202122"/>
                <w:sz w:val="24"/>
                <w:szCs w:val="24"/>
                <w:highlight w:val="white"/>
              </w:rPr>
              <w:t xml:space="preserve"> reporte de Informe de violencia contra las mujeres, Incidencia delictiva y llamadas de emergencia al 911, corte al 13 de enero 2025, generado por el Centro Nacional de Información (CNI) es de donde tomaremos las cifras de feminicidios.</w:t>
            </w:r>
          </w:p>
          <w:p w14:paraId="55364A37" w14:textId="77777777" w:rsidR="001F163D" w:rsidRDefault="001F163D">
            <w:pPr>
              <w:widowControl w:val="0"/>
              <w:spacing w:line="240" w:lineRule="auto"/>
              <w:jc w:val="both"/>
              <w:rPr>
                <w:color w:val="202122"/>
                <w:sz w:val="24"/>
                <w:szCs w:val="24"/>
                <w:highlight w:val="white"/>
              </w:rPr>
            </w:pPr>
          </w:p>
          <w:p w14:paraId="1EC9FA45" w14:textId="77777777" w:rsidR="001F163D" w:rsidRDefault="00654081">
            <w:pPr>
              <w:widowControl w:val="0"/>
              <w:spacing w:line="240" w:lineRule="auto"/>
              <w:jc w:val="both"/>
              <w:rPr>
                <w:color w:val="202122"/>
                <w:sz w:val="24"/>
                <w:szCs w:val="24"/>
                <w:highlight w:val="white"/>
              </w:rPr>
            </w:pPr>
            <w:r>
              <w:rPr>
                <w:color w:val="202122"/>
                <w:sz w:val="24"/>
                <w:szCs w:val="24"/>
                <w:highlight w:val="white"/>
              </w:rPr>
              <w:t xml:space="preserve">En dicho reporte en ocasiones pasadas, trascendió a la prensa que durante el año 2024 el estado de Chihuahua tuvo 47 feminicidios, siendo el sexto estado en cuanto a ese rubro se refiere. </w:t>
            </w:r>
            <w:r>
              <w:rPr>
                <w:color w:val="202122"/>
                <w:sz w:val="24"/>
                <w:szCs w:val="24"/>
                <w:highlight w:val="white"/>
                <w:vertAlign w:val="superscript"/>
              </w:rPr>
              <w:footnoteReference w:id="4"/>
            </w:r>
          </w:p>
          <w:p w14:paraId="4592FE2F" w14:textId="77777777" w:rsidR="001F163D" w:rsidRDefault="001F163D">
            <w:pPr>
              <w:widowControl w:val="0"/>
              <w:spacing w:line="240" w:lineRule="auto"/>
              <w:jc w:val="both"/>
              <w:rPr>
                <w:color w:val="202122"/>
                <w:sz w:val="24"/>
                <w:szCs w:val="24"/>
                <w:highlight w:val="white"/>
              </w:rPr>
            </w:pPr>
          </w:p>
          <w:p w14:paraId="332E381A" w14:textId="77777777" w:rsidR="001F163D" w:rsidRDefault="00654081">
            <w:pPr>
              <w:widowControl w:val="0"/>
              <w:spacing w:line="240" w:lineRule="auto"/>
              <w:jc w:val="both"/>
              <w:rPr>
                <w:color w:val="202122"/>
                <w:sz w:val="24"/>
                <w:szCs w:val="24"/>
                <w:highlight w:val="white"/>
              </w:rPr>
            </w:pPr>
            <w:r>
              <w:rPr>
                <w:color w:val="202122"/>
                <w:sz w:val="24"/>
                <w:szCs w:val="24"/>
                <w:highlight w:val="white"/>
              </w:rPr>
              <w:t>Como vemos las estadísticas dicen que Chihuahua es un sitio inhóspito para las mujeres.</w:t>
            </w:r>
          </w:p>
          <w:p w14:paraId="0F2B0DEC" w14:textId="77777777" w:rsidR="001F163D" w:rsidRDefault="001F163D">
            <w:pPr>
              <w:widowControl w:val="0"/>
              <w:spacing w:line="240" w:lineRule="auto"/>
              <w:jc w:val="both"/>
              <w:rPr>
                <w:color w:val="202122"/>
                <w:sz w:val="24"/>
                <w:szCs w:val="24"/>
                <w:highlight w:val="white"/>
              </w:rPr>
            </w:pPr>
          </w:p>
          <w:p w14:paraId="01C1CD5C" w14:textId="77777777" w:rsidR="001F163D" w:rsidRDefault="00654081">
            <w:pPr>
              <w:widowControl w:val="0"/>
              <w:spacing w:line="240" w:lineRule="auto"/>
              <w:jc w:val="both"/>
              <w:rPr>
                <w:color w:val="202122"/>
                <w:sz w:val="24"/>
                <w:szCs w:val="24"/>
                <w:highlight w:val="white"/>
              </w:rPr>
            </w:pPr>
            <w:r>
              <w:rPr>
                <w:color w:val="202122"/>
                <w:sz w:val="24"/>
                <w:szCs w:val="24"/>
                <w:highlight w:val="white"/>
              </w:rPr>
              <w:t>¿Cómo revertir los feminicidios y demás muestras de violencia contra la mujer? Educando tanto a las y los adolescentes.  Es innegable la necesidad de proporcionar bases sólidas.</w:t>
            </w:r>
          </w:p>
          <w:p w14:paraId="02F005DD" w14:textId="77777777" w:rsidR="001F163D" w:rsidRDefault="001F163D">
            <w:pPr>
              <w:widowControl w:val="0"/>
              <w:spacing w:line="240" w:lineRule="auto"/>
              <w:jc w:val="both"/>
              <w:rPr>
                <w:color w:val="202122"/>
                <w:sz w:val="24"/>
                <w:szCs w:val="24"/>
                <w:highlight w:val="white"/>
              </w:rPr>
            </w:pPr>
          </w:p>
          <w:p w14:paraId="4D1D8EAF" w14:textId="77777777" w:rsidR="001F163D" w:rsidRDefault="00654081">
            <w:pPr>
              <w:widowControl w:val="0"/>
              <w:spacing w:line="240" w:lineRule="auto"/>
              <w:jc w:val="both"/>
              <w:rPr>
                <w:color w:val="202122"/>
                <w:sz w:val="24"/>
                <w:szCs w:val="24"/>
                <w:highlight w:val="white"/>
              </w:rPr>
            </w:pPr>
            <w:r>
              <w:rPr>
                <w:color w:val="202122"/>
                <w:sz w:val="24"/>
                <w:szCs w:val="24"/>
                <w:highlight w:val="white"/>
              </w:rPr>
              <w:t xml:space="preserve">En la Ley General de Educación marca en el art. 30 frac. </w:t>
            </w:r>
            <w:proofErr w:type="gramStart"/>
            <w:r>
              <w:rPr>
                <w:color w:val="202122"/>
                <w:sz w:val="24"/>
                <w:szCs w:val="24"/>
                <w:highlight w:val="white"/>
              </w:rPr>
              <w:t>IX  que</w:t>
            </w:r>
            <w:proofErr w:type="gramEnd"/>
            <w:r>
              <w:rPr>
                <w:color w:val="202122"/>
                <w:sz w:val="24"/>
                <w:szCs w:val="24"/>
                <w:highlight w:val="white"/>
              </w:rPr>
              <w:t>:</w:t>
            </w:r>
          </w:p>
          <w:p w14:paraId="01F79E2C" w14:textId="77777777" w:rsidR="001F163D" w:rsidRDefault="00654081">
            <w:pPr>
              <w:widowControl w:val="0"/>
              <w:spacing w:line="240" w:lineRule="auto"/>
              <w:jc w:val="both"/>
              <w:rPr>
                <w:color w:val="202122"/>
                <w:sz w:val="24"/>
                <w:szCs w:val="24"/>
                <w:highlight w:val="white"/>
              </w:rPr>
            </w:pPr>
            <w:r>
              <w:rPr>
                <w:color w:val="202122"/>
                <w:sz w:val="24"/>
                <w:szCs w:val="24"/>
                <w:highlight w:val="white"/>
              </w:rPr>
              <w:t>El fomento de la igualdad de género para la construcción de una sociedad justa e igualitaria;</w:t>
            </w:r>
          </w:p>
          <w:p w14:paraId="137BBE93" w14:textId="77777777" w:rsidR="001F163D" w:rsidRDefault="001F163D">
            <w:pPr>
              <w:widowControl w:val="0"/>
              <w:spacing w:line="240" w:lineRule="auto"/>
              <w:jc w:val="both"/>
              <w:rPr>
                <w:color w:val="202122"/>
                <w:sz w:val="24"/>
                <w:szCs w:val="24"/>
                <w:highlight w:val="white"/>
              </w:rPr>
            </w:pPr>
          </w:p>
          <w:p w14:paraId="0D4AD6EA" w14:textId="77777777" w:rsidR="001F163D" w:rsidRDefault="00654081">
            <w:pPr>
              <w:widowControl w:val="0"/>
              <w:spacing w:line="240" w:lineRule="auto"/>
              <w:jc w:val="both"/>
              <w:rPr>
                <w:color w:val="202122"/>
                <w:sz w:val="24"/>
                <w:szCs w:val="24"/>
                <w:highlight w:val="white"/>
              </w:rPr>
            </w:pPr>
            <w:r>
              <w:rPr>
                <w:color w:val="202122"/>
                <w:sz w:val="24"/>
                <w:szCs w:val="24"/>
                <w:highlight w:val="white"/>
              </w:rPr>
              <w:t xml:space="preserve">Es decir que los contenidos deben promover la igualdad de género en su contenido, no solo en su forma, sino en sus objetivos de estudio. </w:t>
            </w:r>
          </w:p>
        </w:tc>
      </w:tr>
      <w:tr w:rsidR="001F163D" w14:paraId="35BF6908" w14:textId="77777777">
        <w:tc>
          <w:tcPr>
            <w:tcW w:w="3198" w:type="dxa"/>
            <w:shd w:val="clear" w:color="auto" w:fill="auto"/>
            <w:tcMar>
              <w:top w:w="100" w:type="dxa"/>
              <w:left w:w="100" w:type="dxa"/>
              <w:bottom w:w="100" w:type="dxa"/>
              <w:right w:w="100" w:type="dxa"/>
            </w:tcMar>
          </w:tcPr>
          <w:p w14:paraId="6B1B2EAF"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ARTÍCULO 6. El “COBACH” tendrá las siguientes atribuciones:</w:t>
            </w:r>
          </w:p>
          <w:p w14:paraId="0CDAE00C" w14:textId="77777777" w:rsidR="001F163D" w:rsidRDefault="001F163D">
            <w:pPr>
              <w:widowControl w:val="0"/>
              <w:pBdr>
                <w:top w:val="nil"/>
                <w:left w:val="nil"/>
                <w:bottom w:val="nil"/>
                <w:right w:val="nil"/>
                <w:between w:val="nil"/>
              </w:pBdr>
              <w:spacing w:line="240" w:lineRule="auto"/>
              <w:jc w:val="both"/>
              <w:rPr>
                <w:sz w:val="24"/>
                <w:szCs w:val="24"/>
              </w:rPr>
            </w:pPr>
          </w:p>
          <w:p w14:paraId="43D1D233"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I. Establecer, promover, organizar, administrar y contribuir al sostenimiento de sus Planteles, según las necesidades de la Entidad, las posibilidades del erario público y el Programa Sectorial de Educación del Estado de Chihuahua</w:t>
            </w:r>
          </w:p>
        </w:tc>
        <w:tc>
          <w:tcPr>
            <w:tcW w:w="3198" w:type="dxa"/>
            <w:shd w:val="clear" w:color="auto" w:fill="auto"/>
            <w:tcMar>
              <w:top w:w="100" w:type="dxa"/>
              <w:left w:w="100" w:type="dxa"/>
              <w:bottom w:w="100" w:type="dxa"/>
              <w:right w:w="100" w:type="dxa"/>
            </w:tcMar>
          </w:tcPr>
          <w:p w14:paraId="6379BDF3" w14:textId="77777777" w:rsidR="001F163D" w:rsidRDefault="00654081">
            <w:pPr>
              <w:widowControl w:val="0"/>
              <w:spacing w:line="240" w:lineRule="auto"/>
              <w:jc w:val="both"/>
              <w:rPr>
                <w:sz w:val="24"/>
                <w:szCs w:val="24"/>
              </w:rPr>
            </w:pPr>
            <w:r>
              <w:rPr>
                <w:sz w:val="24"/>
                <w:szCs w:val="24"/>
              </w:rPr>
              <w:t>ARTÍCULO 6. El “COBACH” tendrá las siguientes atribuciones:</w:t>
            </w:r>
          </w:p>
          <w:p w14:paraId="507901CC" w14:textId="77777777" w:rsidR="001F163D" w:rsidRDefault="001F163D">
            <w:pPr>
              <w:widowControl w:val="0"/>
              <w:spacing w:line="240" w:lineRule="auto"/>
              <w:jc w:val="both"/>
              <w:rPr>
                <w:sz w:val="24"/>
                <w:szCs w:val="24"/>
              </w:rPr>
            </w:pPr>
          </w:p>
          <w:p w14:paraId="4D46C5E0" w14:textId="77777777" w:rsidR="001F163D" w:rsidRDefault="00654081">
            <w:pPr>
              <w:widowControl w:val="0"/>
              <w:spacing w:line="240" w:lineRule="auto"/>
              <w:jc w:val="both"/>
              <w:rPr>
                <w:b/>
                <w:sz w:val="24"/>
                <w:szCs w:val="24"/>
                <w:highlight w:val="white"/>
              </w:rPr>
            </w:pPr>
            <w:r>
              <w:rPr>
                <w:sz w:val="24"/>
                <w:szCs w:val="24"/>
              </w:rPr>
              <w:t xml:space="preserve">I. Establecer, promover, organizar, administrar y contribuir al sostenimiento de sus Planteles, según las necesidades de la Entidad, las posibilidades del erario público y el Programa Sectorial de Educación del Estado de Chihuahua, </w:t>
            </w:r>
            <w:r>
              <w:rPr>
                <w:b/>
                <w:sz w:val="24"/>
                <w:szCs w:val="24"/>
                <w:highlight w:val="white"/>
              </w:rPr>
              <w:t xml:space="preserve">siempre bajo el principio de gratuidad de la educación en términos de la Constitución Política de los Estados Unidos Mexicanos, la Ley General de Educación y demás legislación aplicable. </w:t>
            </w:r>
          </w:p>
          <w:p w14:paraId="2F220941" w14:textId="77777777" w:rsidR="001F163D" w:rsidRDefault="001F163D">
            <w:pPr>
              <w:widowControl w:val="0"/>
              <w:spacing w:line="240" w:lineRule="auto"/>
              <w:jc w:val="both"/>
              <w:rPr>
                <w:b/>
                <w:sz w:val="24"/>
                <w:szCs w:val="24"/>
              </w:rPr>
            </w:pPr>
          </w:p>
          <w:p w14:paraId="766B4FB2" w14:textId="77777777" w:rsidR="001F163D" w:rsidRDefault="00654081">
            <w:pPr>
              <w:widowControl w:val="0"/>
              <w:spacing w:line="240" w:lineRule="auto"/>
              <w:jc w:val="both"/>
              <w:rPr>
                <w:b/>
                <w:sz w:val="24"/>
                <w:szCs w:val="24"/>
              </w:rPr>
            </w:pPr>
            <w:r>
              <w:rPr>
                <w:b/>
                <w:sz w:val="24"/>
                <w:szCs w:val="24"/>
              </w:rPr>
              <w:t xml:space="preserve">Las cuotas de inscripción se clasifican como donaciones o aportaciones voluntarias, y por lo tanto no se consideran una contraprestación por un servicio. </w:t>
            </w:r>
          </w:p>
          <w:p w14:paraId="7D7D7E61" w14:textId="77777777" w:rsidR="00340984" w:rsidRDefault="00340984">
            <w:pPr>
              <w:widowControl w:val="0"/>
              <w:spacing w:line="240" w:lineRule="auto"/>
              <w:jc w:val="both"/>
              <w:rPr>
                <w:b/>
                <w:sz w:val="24"/>
                <w:szCs w:val="24"/>
              </w:rPr>
            </w:pPr>
          </w:p>
          <w:p w14:paraId="47C9C526" w14:textId="7813EE9F" w:rsidR="00340984" w:rsidRDefault="00340984">
            <w:pPr>
              <w:widowControl w:val="0"/>
              <w:spacing w:line="240" w:lineRule="auto"/>
              <w:jc w:val="both"/>
              <w:rPr>
                <w:b/>
                <w:sz w:val="24"/>
                <w:szCs w:val="24"/>
              </w:rPr>
            </w:pPr>
            <w:r>
              <w:rPr>
                <w:b/>
                <w:sz w:val="24"/>
                <w:szCs w:val="24"/>
              </w:rPr>
              <w:t>II a VII…</w:t>
            </w:r>
          </w:p>
        </w:tc>
        <w:tc>
          <w:tcPr>
            <w:tcW w:w="3198" w:type="dxa"/>
            <w:shd w:val="clear" w:color="auto" w:fill="auto"/>
            <w:tcMar>
              <w:top w:w="100" w:type="dxa"/>
              <w:left w:w="100" w:type="dxa"/>
              <w:bottom w:w="100" w:type="dxa"/>
              <w:right w:w="100" w:type="dxa"/>
            </w:tcMar>
          </w:tcPr>
          <w:p w14:paraId="229D2809"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El derecho a la educación está plasmado en nuestra carta magna, pero en los hechos es que la educación no es gratis a nivel medio superior en el estado de Chihuahua. </w:t>
            </w:r>
          </w:p>
          <w:p w14:paraId="0215A3F6" w14:textId="77777777" w:rsidR="001F163D" w:rsidRDefault="001F163D">
            <w:pPr>
              <w:widowControl w:val="0"/>
              <w:pBdr>
                <w:top w:val="nil"/>
                <w:left w:val="nil"/>
                <w:bottom w:val="nil"/>
                <w:right w:val="nil"/>
                <w:between w:val="nil"/>
              </w:pBdr>
              <w:spacing w:line="240" w:lineRule="auto"/>
              <w:jc w:val="both"/>
              <w:rPr>
                <w:sz w:val="24"/>
                <w:szCs w:val="24"/>
              </w:rPr>
            </w:pPr>
          </w:p>
          <w:p w14:paraId="133FBACF" w14:textId="0BDD6B8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En muchos lugares del marco legal se menciona la gratuidad, </w:t>
            </w:r>
            <w:r w:rsidR="006551F2">
              <w:rPr>
                <w:sz w:val="24"/>
                <w:szCs w:val="24"/>
              </w:rPr>
              <w:t xml:space="preserve">no </w:t>
            </w:r>
            <w:proofErr w:type="gramStart"/>
            <w:r w:rsidR="006551F2">
              <w:rPr>
                <w:sz w:val="24"/>
                <w:szCs w:val="24"/>
              </w:rPr>
              <w:t>obstante</w:t>
            </w:r>
            <w:proofErr w:type="gramEnd"/>
            <w:r>
              <w:rPr>
                <w:sz w:val="24"/>
                <w:szCs w:val="24"/>
              </w:rPr>
              <w:t xml:space="preserve"> en los hechos se sigue cobrando derechos a las familias de los alumnos.</w:t>
            </w:r>
          </w:p>
          <w:p w14:paraId="0EEE51A6" w14:textId="77777777" w:rsidR="001F163D" w:rsidRDefault="001F163D">
            <w:pPr>
              <w:widowControl w:val="0"/>
              <w:pBdr>
                <w:top w:val="nil"/>
                <w:left w:val="nil"/>
                <w:bottom w:val="nil"/>
                <w:right w:val="nil"/>
                <w:between w:val="nil"/>
              </w:pBdr>
              <w:spacing w:line="240" w:lineRule="auto"/>
              <w:jc w:val="both"/>
              <w:rPr>
                <w:sz w:val="24"/>
                <w:szCs w:val="24"/>
              </w:rPr>
            </w:pPr>
          </w:p>
          <w:p w14:paraId="67BF0B7E"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El ordenamiento legal más alto en este país en su artículo tercero nos dice que la educación medio superior es obligatoria y en su fracción III dice:</w:t>
            </w:r>
          </w:p>
          <w:p w14:paraId="2728D7D6" w14:textId="77777777" w:rsidR="001F163D" w:rsidRDefault="001F163D">
            <w:pPr>
              <w:widowControl w:val="0"/>
              <w:pBdr>
                <w:top w:val="nil"/>
                <w:left w:val="nil"/>
                <w:bottom w:val="nil"/>
                <w:right w:val="nil"/>
                <w:between w:val="nil"/>
              </w:pBdr>
              <w:spacing w:line="240" w:lineRule="auto"/>
              <w:jc w:val="both"/>
              <w:rPr>
                <w:sz w:val="24"/>
                <w:szCs w:val="24"/>
              </w:rPr>
            </w:pPr>
          </w:p>
          <w:p w14:paraId="64ECF845"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IV. Toda la educación que el Estado imparta será gratuita;</w:t>
            </w:r>
          </w:p>
          <w:p w14:paraId="71FD4C80" w14:textId="77777777" w:rsidR="001F163D" w:rsidRDefault="001F163D">
            <w:pPr>
              <w:widowControl w:val="0"/>
              <w:pBdr>
                <w:top w:val="nil"/>
                <w:left w:val="nil"/>
                <w:bottom w:val="nil"/>
                <w:right w:val="nil"/>
                <w:between w:val="nil"/>
              </w:pBdr>
              <w:spacing w:line="240" w:lineRule="auto"/>
              <w:jc w:val="both"/>
              <w:rPr>
                <w:sz w:val="24"/>
                <w:szCs w:val="24"/>
              </w:rPr>
            </w:pPr>
          </w:p>
          <w:p w14:paraId="1D6CB7BF" w14:textId="1BB78524"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Por </w:t>
            </w:r>
            <w:r w:rsidR="006551F2">
              <w:rPr>
                <w:sz w:val="24"/>
                <w:szCs w:val="24"/>
              </w:rPr>
              <w:t>ende,</w:t>
            </w:r>
            <w:r>
              <w:rPr>
                <w:sz w:val="24"/>
                <w:szCs w:val="24"/>
              </w:rPr>
              <w:t xml:space="preserve"> la educación que imparte el Colegio de Bachilleres debe ser gratuita. Pero exploremos aún más la propiedad de ser gratuita.  La Ley General de Educación que a la letra dice lo siguiente: </w:t>
            </w:r>
          </w:p>
          <w:p w14:paraId="6ED1EDEE" w14:textId="77777777" w:rsidR="001F163D" w:rsidRDefault="001F163D">
            <w:pPr>
              <w:widowControl w:val="0"/>
              <w:pBdr>
                <w:top w:val="nil"/>
                <w:left w:val="nil"/>
                <w:bottom w:val="nil"/>
                <w:right w:val="nil"/>
                <w:between w:val="nil"/>
              </w:pBdr>
              <w:spacing w:line="240" w:lineRule="auto"/>
              <w:jc w:val="both"/>
              <w:rPr>
                <w:sz w:val="24"/>
                <w:szCs w:val="24"/>
              </w:rPr>
            </w:pPr>
          </w:p>
          <w:p w14:paraId="06A1B19C" w14:textId="77777777" w:rsidR="001F163D" w:rsidRDefault="001F163D">
            <w:pPr>
              <w:widowControl w:val="0"/>
              <w:pBdr>
                <w:top w:val="nil"/>
                <w:left w:val="nil"/>
                <w:bottom w:val="nil"/>
                <w:right w:val="nil"/>
                <w:between w:val="nil"/>
              </w:pBdr>
              <w:spacing w:line="240" w:lineRule="auto"/>
              <w:jc w:val="both"/>
              <w:rPr>
                <w:sz w:val="24"/>
                <w:szCs w:val="24"/>
              </w:rPr>
            </w:pPr>
          </w:p>
          <w:p w14:paraId="042761C0"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Artículo 7. Corresponde al Estado la rectoría de la educación; la impartida por éste, además de obligatoria, será:</w:t>
            </w:r>
          </w:p>
          <w:p w14:paraId="75DDBF70"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w:t>
            </w:r>
          </w:p>
          <w:p w14:paraId="570630D6" w14:textId="77777777" w:rsidR="001F163D" w:rsidRDefault="00654081">
            <w:pPr>
              <w:widowControl w:val="0"/>
              <w:pBdr>
                <w:top w:val="nil"/>
                <w:left w:val="nil"/>
                <w:bottom w:val="nil"/>
                <w:right w:val="nil"/>
                <w:between w:val="nil"/>
              </w:pBdr>
              <w:spacing w:line="240" w:lineRule="auto"/>
              <w:jc w:val="both"/>
              <w:rPr>
                <w:i/>
                <w:sz w:val="24"/>
                <w:szCs w:val="24"/>
              </w:rPr>
            </w:pPr>
            <w:r>
              <w:rPr>
                <w:i/>
                <w:sz w:val="24"/>
                <w:szCs w:val="24"/>
              </w:rPr>
              <w:t>IV. Gratuita, al ser un servicio público garantizado por el Estado, por lo que:</w:t>
            </w:r>
          </w:p>
          <w:p w14:paraId="238C530B" w14:textId="77777777" w:rsidR="001F163D" w:rsidRDefault="00654081">
            <w:pPr>
              <w:widowControl w:val="0"/>
              <w:pBdr>
                <w:top w:val="nil"/>
                <w:left w:val="nil"/>
                <w:bottom w:val="nil"/>
                <w:right w:val="nil"/>
                <w:between w:val="nil"/>
              </w:pBdr>
              <w:spacing w:line="240" w:lineRule="auto"/>
              <w:jc w:val="both"/>
              <w:rPr>
                <w:i/>
                <w:sz w:val="24"/>
                <w:szCs w:val="24"/>
              </w:rPr>
            </w:pPr>
            <w:r>
              <w:rPr>
                <w:i/>
                <w:sz w:val="24"/>
                <w:szCs w:val="24"/>
              </w:rPr>
              <w:t xml:space="preserve"> </w:t>
            </w:r>
          </w:p>
          <w:p w14:paraId="595A838B" w14:textId="77777777" w:rsidR="001F163D" w:rsidRDefault="00654081">
            <w:pPr>
              <w:widowControl w:val="0"/>
              <w:pBdr>
                <w:top w:val="nil"/>
                <w:left w:val="nil"/>
                <w:bottom w:val="nil"/>
                <w:right w:val="nil"/>
                <w:between w:val="nil"/>
              </w:pBdr>
              <w:spacing w:line="240" w:lineRule="auto"/>
              <w:jc w:val="both"/>
              <w:rPr>
                <w:i/>
                <w:sz w:val="24"/>
                <w:szCs w:val="24"/>
              </w:rPr>
            </w:pPr>
            <w:r>
              <w:rPr>
                <w:i/>
                <w:sz w:val="24"/>
                <w:szCs w:val="24"/>
              </w:rPr>
              <w:t>a) Se prohíbe el pago de cualquier contraprestación que impida o condicione la prestación de este servicio en la educación que imparta el Estado;</w:t>
            </w:r>
          </w:p>
          <w:p w14:paraId="00754E55" w14:textId="77777777" w:rsidR="001F163D" w:rsidRDefault="001F163D">
            <w:pPr>
              <w:widowControl w:val="0"/>
              <w:pBdr>
                <w:top w:val="nil"/>
                <w:left w:val="nil"/>
                <w:bottom w:val="nil"/>
                <w:right w:val="nil"/>
                <w:between w:val="nil"/>
              </w:pBdr>
              <w:spacing w:line="240" w:lineRule="auto"/>
              <w:jc w:val="both"/>
              <w:rPr>
                <w:i/>
                <w:sz w:val="24"/>
                <w:szCs w:val="24"/>
              </w:rPr>
            </w:pPr>
          </w:p>
          <w:p w14:paraId="2F4AB665" w14:textId="77777777" w:rsidR="001F163D" w:rsidRDefault="00654081">
            <w:pPr>
              <w:widowControl w:val="0"/>
              <w:pBdr>
                <w:top w:val="nil"/>
                <w:left w:val="nil"/>
                <w:bottom w:val="nil"/>
                <w:right w:val="nil"/>
                <w:between w:val="nil"/>
              </w:pBdr>
              <w:spacing w:line="240" w:lineRule="auto"/>
              <w:jc w:val="both"/>
              <w:rPr>
                <w:i/>
                <w:sz w:val="24"/>
                <w:szCs w:val="24"/>
              </w:rPr>
            </w:pPr>
            <w:r>
              <w:rPr>
                <w:i/>
                <w:sz w:val="24"/>
                <w:szCs w:val="24"/>
              </w:rPr>
              <w:t xml:space="preserve">b) No se podrá condicionar la inscripción, el acceso a los planteles, la aplicación de evaluaciones o exámenes, la entrega de documentación a los educandos al pago de contraprestación alguna, ni afectar en cualquier sentido la igualdad en el trato a los educandos, y </w:t>
            </w:r>
          </w:p>
          <w:p w14:paraId="60441E47" w14:textId="77777777" w:rsidR="001F163D" w:rsidRDefault="001F163D">
            <w:pPr>
              <w:widowControl w:val="0"/>
              <w:pBdr>
                <w:top w:val="nil"/>
                <w:left w:val="nil"/>
                <w:bottom w:val="nil"/>
                <w:right w:val="nil"/>
                <w:between w:val="nil"/>
              </w:pBdr>
              <w:spacing w:line="240" w:lineRule="auto"/>
              <w:jc w:val="both"/>
              <w:rPr>
                <w:i/>
                <w:sz w:val="24"/>
                <w:szCs w:val="24"/>
              </w:rPr>
            </w:pPr>
          </w:p>
          <w:p w14:paraId="304A6A1D" w14:textId="6A7B6428" w:rsidR="001F163D" w:rsidRDefault="00654081">
            <w:pPr>
              <w:widowControl w:val="0"/>
              <w:pBdr>
                <w:top w:val="nil"/>
                <w:left w:val="nil"/>
                <w:bottom w:val="nil"/>
                <w:right w:val="nil"/>
                <w:between w:val="nil"/>
              </w:pBdr>
              <w:spacing w:line="240" w:lineRule="auto"/>
              <w:jc w:val="both"/>
              <w:rPr>
                <w:i/>
                <w:sz w:val="24"/>
                <w:szCs w:val="24"/>
              </w:rPr>
            </w:pPr>
            <w:r>
              <w:rPr>
                <w:i/>
                <w:sz w:val="24"/>
                <w:szCs w:val="24"/>
              </w:rPr>
              <w:t xml:space="preserve">c) Las donaciones o aportaciones voluntarias destinadas a dicha educación en ningún caso se entenderán como contraprestación del servicio educativo. Las autoridades educativas, en el ámbito de su competencia, definirán los mecanismos para su regulación, destino, aplicación, transparencia y vigilancia, además tendrán la facultad de apoyarse en instituciones que se determinen para tal fin, </w:t>
            </w:r>
          </w:p>
          <w:p w14:paraId="31D5B44D" w14:textId="77777777" w:rsidR="001F163D" w:rsidRDefault="001F163D">
            <w:pPr>
              <w:widowControl w:val="0"/>
              <w:pBdr>
                <w:top w:val="nil"/>
                <w:left w:val="nil"/>
                <w:bottom w:val="nil"/>
                <w:right w:val="nil"/>
                <w:between w:val="nil"/>
              </w:pBdr>
              <w:spacing w:line="240" w:lineRule="auto"/>
              <w:jc w:val="both"/>
              <w:rPr>
                <w:sz w:val="24"/>
                <w:szCs w:val="24"/>
              </w:rPr>
            </w:pPr>
          </w:p>
          <w:p w14:paraId="6E72B8AC" w14:textId="0FA0ACC7" w:rsidR="001F163D"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 xml:space="preserve">Es </w:t>
            </w:r>
            <w:r w:rsidR="006551F2">
              <w:rPr>
                <w:sz w:val="24"/>
                <w:szCs w:val="24"/>
              </w:rPr>
              <w:t>decir,</w:t>
            </w:r>
            <w:r>
              <w:rPr>
                <w:sz w:val="24"/>
                <w:szCs w:val="24"/>
              </w:rPr>
              <w:t xml:space="preserve"> ninguna contraprestación por servicios puede condicionar la inscripción, el acceso a los planteles, sin </w:t>
            </w:r>
            <w:proofErr w:type="gramStart"/>
            <w:r>
              <w:rPr>
                <w:sz w:val="24"/>
                <w:szCs w:val="24"/>
              </w:rPr>
              <w:t>embargo</w:t>
            </w:r>
            <w:proofErr w:type="gramEnd"/>
            <w:r>
              <w:rPr>
                <w:sz w:val="24"/>
                <w:szCs w:val="24"/>
              </w:rPr>
              <w:t xml:space="preserve"> en realidad el pago de inscripción es obligatorio en el estado de Chihuahua para el Colegio de Bachilleres, tanto es así que está contemplada en el artículo 237 fracción VIII de la Ley de Derechos del estado de Chihuahua. </w:t>
            </w:r>
          </w:p>
          <w:p w14:paraId="4223A25C" w14:textId="77777777" w:rsidR="001F163D" w:rsidRDefault="001F163D">
            <w:pPr>
              <w:widowControl w:val="0"/>
              <w:pBdr>
                <w:top w:val="nil"/>
                <w:left w:val="nil"/>
                <w:bottom w:val="nil"/>
                <w:right w:val="nil"/>
                <w:between w:val="nil"/>
              </w:pBdr>
              <w:spacing w:line="240" w:lineRule="auto"/>
              <w:jc w:val="both"/>
              <w:rPr>
                <w:sz w:val="24"/>
                <w:szCs w:val="24"/>
              </w:rPr>
            </w:pPr>
          </w:p>
          <w:p w14:paraId="6C187145" w14:textId="02E22435"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A su vez dentro de esa Ley en los </w:t>
            </w:r>
            <w:r w:rsidR="006551F2">
              <w:rPr>
                <w:sz w:val="24"/>
                <w:szCs w:val="24"/>
              </w:rPr>
              <w:t>dos últimos</w:t>
            </w:r>
            <w:r>
              <w:rPr>
                <w:sz w:val="24"/>
                <w:szCs w:val="24"/>
              </w:rPr>
              <w:t xml:space="preserve"> párrafos de su artículo 2o. dice</w:t>
            </w:r>
          </w:p>
          <w:p w14:paraId="00BE59B5" w14:textId="77777777" w:rsidR="001F163D" w:rsidRDefault="001F163D">
            <w:pPr>
              <w:widowControl w:val="0"/>
              <w:pBdr>
                <w:top w:val="nil"/>
                <w:left w:val="nil"/>
                <w:bottom w:val="nil"/>
                <w:right w:val="nil"/>
                <w:between w:val="nil"/>
              </w:pBdr>
              <w:spacing w:line="240" w:lineRule="auto"/>
              <w:jc w:val="both"/>
              <w:rPr>
                <w:sz w:val="24"/>
                <w:szCs w:val="24"/>
              </w:rPr>
            </w:pPr>
          </w:p>
          <w:p w14:paraId="21842F20" w14:textId="77777777" w:rsidR="001F163D" w:rsidRDefault="00654081">
            <w:pPr>
              <w:widowControl w:val="0"/>
              <w:pBdr>
                <w:top w:val="nil"/>
                <w:left w:val="nil"/>
                <w:bottom w:val="nil"/>
                <w:right w:val="nil"/>
                <w:between w:val="nil"/>
              </w:pBdr>
              <w:spacing w:line="240" w:lineRule="auto"/>
              <w:jc w:val="both"/>
              <w:rPr>
                <w:i/>
                <w:sz w:val="24"/>
                <w:szCs w:val="24"/>
              </w:rPr>
            </w:pPr>
            <w:r>
              <w:rPr>
                <w:i/>
                <w:sz w:val="24"/>
                <w:szCs w:val="24"/>
              </w:rPr>
              <w:t xml:space="preserve">El pago de los derechos que establece esta Ley deberá hacerse por el contribuyente previamente a la prestación de los servicios o previo al uso, goce, explotación o aprovechamiento de bienes de dominio público del Estado, salvo los casos en que expresamente se señale que sea en un momento posterior. </w:t>
            </w:r>
          </w:p>
          <w:p w14:paraId="6710A535" w14:textId="77777777" w:rsidR="001F163D" w:rsidRDefault="001F163D">
            <w:pPr>
              <w:widowControl w:val="0"/>
              <w:pBdr>
                <w:top w:val="nil"/>
                <w:left w:val="nil"/>
                <w:bottom w:val="nil"/>
                <w:right w:val="nil"/>
                <w:between w:val="nil"/>
              </w:pBdr>
              <w:spacing w:line="240" w:lineRule="auto"/>
              <w:jc w:val="both"/>
              <w:rPr>
                <w:i/>
                <w:sz w:val="24"/>
                <w:szCs w:val="24"/>
              </w:rPr>
            </w:pPr>
          </w:p>
          <w:p w14:paraId="049ECBA5" w14:textId="77777777" w:rsidR="001F163D" w:rsidRDefault="00654081">
            <w:pPr>
              <w:widowControl w:val="0"/>
              <w:pBdr>
                <w:top w:val="nil"/>
                <w:left w:val="nil"/>
                <w:bottom w:val="nil"/>
                <w:right w:val="nil"/>
                <w:between w:val="nil"/>
              </w:pBdr>
              <w:spacing w:line="240" w:lineRule="auto"/>
              <w:jc w:val="both"/>
              <w:rPr>
                <w:i/>
                <w:sz w:val="24"/>
                <w:szCs w:val="24"/>
              </w:rPr>
            </w:pPr>
            <w:r>
              <w:rPr>
                <w:i/>
                <w:sz w:val="24"/>
                <w:szCs w:val="24"/>
              </w:rPr>
              <w:t xml:space="preserve">Cuando no se compruebe que el pago de derechos se ha efectuado previamente a la prestación del servicio o del uso, goce o aprovechamiento de bienes de dominio público del Estado y se trate de derechos que deban pagarse por anticipado, el servicio no se prestará, y el uso, goce o aprovechamiento de bienes de dominio público del Estado, no se proporcionará.   </w:t>
            </w:r>
          </w:p>
          <w:p w14:paraId="5AF72B97" w14:textId="77777777" w:rsidR="001F163D" w:rsidRDefault="001F163D">
            <w:pPr>
              <w:widowControl w:val="0"/>
              <w:pBdr>
                <w:top w:val="nil"/>
                <w:left w:val="nil"/>
                <w:bottom w:val="nil"/>
                <w:right w:val="nil"/>
                <w:between w:val="nil"/>
              </w:pBdr>
              <w:spacing w:line="240" w:lineRule="auto"/>
              <w:jc w:val="both"/>
              <w:rPr>
                <w:sz w:val="24"/>
                <w:szCs w:val="24"/>
              </w:rPr>
            </w:pPr>
          </w:p>
          <w:p w14:paraId="575037F7"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 xml:space="preserve">Dentro de los pagos que deben hacerse por anticipado, queda el de la cuota de inscripción del Colegio de Bachilleres por lo tanto en caso de no cubrirla no se le prestará el servicio de inscripción, esto va en contra de la Ley General de Educación. </w:t>
            </w:r>
          </w:p>
          <w:p w14:paraId="3B7FDF17" w14:textId="77777777" w:rsidR="001F163D" w:rsidRDefault="001F163D">
            <w:pPr>
              <w:widowControl w:val="0"/>
              <w:pBdr>
                <w:top w:val="nil"/>
                <w:left w:val="nil"/>
                <w:bottom w:val="nil"/>
                <w:right w:val="nil"/>
                <w:between w:val="nil"/>
              </w:pBdr>
              <w:spacing w:line="240" w:lineRule="auto"/>
              <w:jc w:val="both"/>
              <w:rPr>
                <w:sz w:val="24"/>
                <w:szCs w:val="24"/>
              </w:rPr>
            </w:pPr>
          </w:p>
          <w:p w14:paraId="339E3F76"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Por lo tanto, la cuota de inscripción no puede ser realmente un derecho, puesto que tener esa categoría lo hace de cobro obligatorio, bajo condición de que si no se paga no se recibe el servicio. </w:t>
            </w:r>
          </w:p>
          <w:p w14:paraId="58F55DFE" w14:textId="77777777" w:rsidR="001F163D" w:rsidRDefault="001F163D">
            <w:pPr>
              <w:widowControl w:val="0"/>
              <w:pBdr>
                <w:top w:val="nil"/>
                <w:left w:val="nil"/>
                <w:bottom w:val="nil"/>
                <w:right w:val="nil"/>
                <w:between w:val="nil"/>
              </w:pBdr>
              <w:spacing w:line="240" w:lineRule="auto"/>
              <w:jc w:val="both"/>
              <w:rPr>
                <w:sz w:val="24"/>
                <w:szCs w:val="24"/>
              </w:rPr>
            </w:pPr>
          </w:p>
          <w:p w14:paraId="5823C817"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La categoría adecuada para la cuota de inscripción es una aportación voluntaria o donación en la cual se puede sugerir el tamaño monetario de la donación.</w:t>
            </w:r>
          </w:p>
          <w:p w14:paraId="6FC00CFE"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 </w:t>
            </w:r>
          </w:p>
        </w:tc>
      </w:tr>
      <w:tr w:rsidR="001F163D" w14:paraId="54EBE557" w14:textId="77777777">
        <w:tc>
          <w:tcPr>
            <w:tcW w:w="3198" w:type="dxa"/>
            <w:shd w:val="clear" w:color="auto" w:fill="auto"/>
            <w:tcMar>
              <w:top w:w="100" w:type="dxa"/>
              <w:left w:w="100" w:type="dxa"/>
              <w:bottom w:w="100" w:type="dxa"/>
              <w:right w:w="100" w:type="dxa"/>
            </w:tcMar>
          </w:tcPr>
          <w:p w14:paraId="0B2D1C05"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 xml:space="preserve">ARTÍCULO 12. Corresponde a la Junta de Gobierno las siguientes atribuciones: </w:t>
            </w:r>
          </w:p>
          <w:p w14:paraId="5C98A390" w14:textId="77777777" w:rsidR="001F163D" w:rsidRDefault="001F163D">
            <w:pPr>
              <w:widowControl w:val="0"/>
              <w:pBdr>
                <w:top w:val="nil"/>
                <w:left w:val="nil"/>
                <w:bottom w:val="nil"/>
                <w:right w:val="nil"/>
                <w:between w:val="nil"/>
              </w:pBdr>
              <w:spacing w:line="240" w:lineRule="auto"/>
              <w:jc w:val="both"/>
              <w:rPr>
                <w:sz w:val="24"/>
                <w:szCs w:val="24"/>
              </w:rPr>
            </w:pPr>
          </w:p>
          <w:p w14:paraId="66C7AA8B" w14:textId="56A35C2B" w:rsidR="001F163D" w:rsidRDefault="007756BD">
            <w:pPr>
              <w:widowControl w:val="0"/>
              <w:pBdr>
                <w:top w:val="nil"/>
                <w:left w:val="nil"/>
                <w:bottom w:val="nil"/>
                <w:right w:val="nil"/>
                <w:between w:val="nil"/>
              </w:pBdr>
              <w:spacing w:line="240" w:lineRule="auto"/>
              <w:jc w:val="both"/>
              <w:rPr>
                <w:sz w:val="24"/>
                <w:szCs w:val="24"/>
              </w:rPr>
            </w:pPr>
            <w:r>
              <w:rPr>
                <w:sz w:val="24"/>
                <w:szCs w:val="24"/>
              </w:rPr>
              <w:t>I</w:t>
            </w:r>
            <w:r w:rsidR="00654081">
              <w:rPr>
                <w:sz w:val="24"/>
                <w:szCs w:val="24"/>
              </w:rPr>
              <w:t>…</w:t>
            </w:r>
          </w:p>
          <w:p w14:paraId="14E69188" w14:textId="77777777" w:rsidR="001F163D" w:rsidRDefault="001F163D">
            <w:pPr>
              <w:widowControl w:val="0"/>
              <w:pBdr>
                <w:top w:val="nil"/>
                <w:left w:val="nil"/>
                <w:bottom w:val="nil"/>
                <w:right w:val="nil"/>
                <w:between w:val="nil"/>
              </w:pBdr>
              <w:spacing w:line="240" w:lineRule="auto"/>
              <w:jc w:val="both"/>
              <w:rPr>
                <w:sz w:val="24"/>
                <w:szCs w:val="24"/>
              </w:rPr>
            </w:pPr>
          </w:p>
          <w:p w14:paraId="6C69CB9F"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II. Determinar las cuotas que deban cubrirse por los servicios educativos que proporcione.</w:t>
            </w:r>
          </w:p>
        </w:tc>
        <w:tc>
          <w:tcPr>
            <w:tcW w:w="3198" w:type="dxa"/>
            <w:shd w:val="clear" w:color="auto" w:fill="auto"/>
            <w:tcMar>
              <w:top w:w="100" w:type="dxa"/>
              <w:left w:w="100" w:type="dxa"/>
              <w:bottom w:w="100" w:type="dxa"/>
              <w:right w:w="100" w:type="dxa"/>
            </w:tcMar>
          </w:tcPr>
          <w:p w14:paraId="31B57BF6" w14:textId="77777777" w:rsidR="001F163D" w:rsidRDefault="00654081">
            <w:pPr>
              <w:widowControl w:val="0"/>
              <w:spacing w:line="240" w:lineRule="auto"/>
              <w:jc w:val="both"/>
              <w:rPr>
                <w:sz w:val="24"/>
                <w:szCs w:val="24"/>
              </w:rPr>
            </w:pPr>
            <w:r>
              <w:rPr>
                <w:sz w:val="24"/>
                <w:szCs w:val="24"/>
              </w:rPr>
              <w:t xml:space="preserve">ARTÍCULO 12. Corresponde a la Junta de Gobierno las siguientes atribuciones: </w:t>
            </w:r>
          </w:p>
          <w:p w14:paraId="1A61671C" w14:textId="77777777" w:rsidR="001F163D" w:rsidRDefault="001F163D">
            <w:pPr>
              <w:widowControl w:val="0"/>
              <w:spacing w:line="240" w:lineRule="auto"/>
              <w:jc w:val="both"/>
              <w:rPr>
                <w:sz w:val="24"/>
                <w:szCs w:val="24"/>
              </w:rPr>
            </w:pPr>
          </w:p>
          <w:p w14:paraId="25BD4F60" w14:textId="68AD2CFA" w:rsidR="001F163D" w:rsidRDefault="007756BD">
            <w:pPr>
              <w:widowControl w:val="0"/>
              <w:spacing w:line="240" w:lineRule="auto"/>
              <w:jc w:val="both"/>
              <w:rPr>
                <w:sz w:val="24"/>
                <w:szCs w:val="24"/>
              </w:rPr>
            </w:pPr>
            <w:r>
              <w:rPr>
                <w:sz w:val="24"/>
                <w:szCs w:val="24"/>
              </w:rPr>
              <w:t>I</w:t>
            </w:r>
            <w:r w:rsidR="00654081">
              <w:rPr>
                <w:sz w:val="24"/>
                <w:szCs w:val="24"/>
              </w:rPr>
              <w:t>…</w:t>
            </w:r>
          </w:p>
          <w:p w14:paraId="6A9AE42C" w14:textId="77777777" w:rsidR="001F163D" w:rsidRDefault="001F163D">
            <w:pPr>
              <w:widowControl w:val="0"/>
              <w:spacing w:line="240" w:lineRule="auto"/>
              <w:jc w:val="both"/>
              <w:rPr>
                <w:sz w:val="24"/>
                <w:szCs w:val="24"/>
              </w:rPr>
            </w:pPr>
          </w:p>
          <w:p w14:paraId="53306511" w14:textId="77777777" w:rsidR="001F163D" w:rsidRDefault="00654081">
            <w:pPr>
              <w:widowControl w:val="0"/>
              <w:spacing w:line="240" w:lineRule="auto"/>
              <w:jc w:val="both"/>
              <w:rPr>
                <w:sz w:val="24"/>
                <w:szCs w:val="24"/>
              </w:rPr>
            </w:pPr>
            <w:r>
              <w:rPr>
                <w:sz w:val="24"/>
                <w:szCs w:val="24"/>
              </w:rPr>
              <w:t xml:space="preserve">II. Determinar las cuotas que deban cubrirse por los servicios educativos que proporcione. </w:t>
            </w:r>
          </w:p>
          <w:p w14:paraId="02A22B66" w14:textId="77777777" w:rsidR="001F163D" w:rsidRDefault="001F163D">
            <w:pPr>
              <w:widowControl w:val="0"/>
              <w:spacing w:line="240" w:lineRule="auto"/>
              <w:jc w:val="both"/>
              <w:rPr>
                <w:sz w:val="24"/>
                <w:szCs w:val="24"/>
              </w:rPr>
            </w:pPr>
          </w:p>
          <w:p w14:paraId="2267A2F3" w14:textId="77777777" w:rsidR="001F163D" w:rsidRDefault="00654081">
            <w:pPr>
              <w:widowControl w:val="0"/>
              <w:spacing w:line="240" w:lineRule="auto"/>
              <w:jc w:val="both"/>
              <w:rPr>
                <w:b/>
                <w:sz w:val="24"/>
                <w:szCs w:val="24"/>
              </w:rPr>
            </w:pPr>
            <w:r>
              <w:rPr>
                <w:b/>
                <w:sz w:val="24"/>
                <w:szCs w:val="24"/>
              </w:rPr>
              <w:t>Así como determinar el monto sugerido para donaciones o aportaciones voluntarias en caso de inscripciones.</w:t>
            </w:r>
          </w:p>
          <w:p w14:paraId="7CE31546" w14:textId="77777777" w:rsidR="001F163D" w:rsidRDefault="001F163D">
            <w:pPr>
              <w:widowControl w:val="0"/>
              <w:spacing w:line="240" w:lineRule="auto"/>
              <w:jc w:val="both"/>
              <w:rPr>
                <w:b/>
                <w:sz w:val="24"/>
                <w:szCs w:val="24"/>
              </w:rPr>
            </w:pPr>
          </w:p>
          <w:p w14:paraId="2EB41CD6" w14:textId="77777777" w:rsidR="001F163D" w:rsidRDefault="00654081">
            <w:pPr>
              <w:widowControl w:val="0"/>
              <w:spacing w:line="240" w:lineRule="auto"/>
              <w:jc w:val="both"/>
              <w:rPr>
                <w:b/>
                <w:sz w:val="24"/>
                <w:szCs w:val="24"/>
              </w:rPr>
            </w:pPr>
            <w:r>
              <w:rPr>
                <w:sz w:val="24"/>
                <w:szCs w:val="24"/>
              </w:rPr>
              <w:t>III a X</w:t>
            </w:r>
            <w:r>
              <w:rPr>
                <w:b/>
                <w:sz w:val="24"/>
                <w:szCs w:val="24"/>
              </w:rPr>
              <w:t xml:space="preserve">… </w:t>
            </w:r>
          </w:p>
        </w:tc>
        <w:tc>
          <w:tcPr>
            <w:tcW w:w="3198" w:type="dxa"/>
            <w:shd w:val="clear" w:color="auto" w:fill="auto"/>
            <w:tcMar>
              <w:top w:w="100" w:type="dxa"/>
              <w:left w:w="100" w:type="dxa"/>
              <w:bottom w:w="100" w:type="dxa"/>
              <w:right w:w="100" w:type="dxa"/>
            </w:tcMar>
          </w:tcPr>
          <w:p w14:paraId="4EC301B4"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Derivado de que no se puede condicionar la inscripción al pago de una cuota por dicho servicio lo que se puede hacer es apelar a la generosidad de las madres y padres de familia para conseguir recursos sin que esto castigue el bolsillo de las familias. </w:t>
            </w:r>
          </w:p>
          <w:p w14:paraId="2A252691" w14:textId="77777777" w:rsidR="001F163D" w:rsidRDefault="001F163D">
            <w:pPr>
              <w:widowControl w:val="0"/>
              <w:pBdr>
                <w:top w:val="nil"/>
                <w:left w:val="nil"/>
                <w:bottom w:val="nil"/>
                <w:right w:val="nil"/>
                <w:between w:val="nil"/>
              </w:pBdr>
              <w:spacing w:line="240" w:lineRule="auto"/>
              <w:jc w:val="both"/>
              <w:rPr>
                <w:sz w:val="24"/>
                <w:szCs w:val="24"/>
              </w:rPr>
            </w:pPr>
          </w:p>
          <w:p w14:paraId="6E4549C9"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La solidaridad está subestimada. </w:t>
            </w:r>
          </w:p>
          <w:p w14:paraId="732C9E4D" w14:textId="77777777" w:rsidR="001F163D" w:rsidRDefault="001F163D">
            <w:pPr>
              <w:widowControl w:val="0"/>
              <w:pBdr>
                <w:top w:val="nil"/>
                <w:left w:val="nil"/>
                <w:bottom w:val="nil"/>
                <w:right w:val="nil"/>
                <w:between w:val="nil"/>
              </w:pBdr>
              <w:spacing w:line="240" w:lineRule="auto"/>
              <w:jc w:val="both"/>
              <w:rPr>
                <w:sz w:val="24"/>
                <w:szCs w:val="24"/>
              </w:rPr>
            </w:pPr>
          </w:p>
          <w:p w14:paraId="11C1DA99"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La instancia adecuada para sugerir el monto de las donaciones sería en este caso la Junta de Gobierno al ser el órgano máximo de gobierno. </w:t>
            </w:r>
          </w:p>
        </w:tc>
      </w:tr>
      <w:tr w:rsidR="001F163D" w14:paraId="27282F1F" w14:textId="77777777">
        <w:tc>
          <w:tcPr>
            <w:tcW w:w="3198" w:type="dxa"/>
            <w:shd w:val="clear" w:color="auto" w:fill="auto"/>
            <w:tcMar>
              <w:top w:w="100" w:type="dxa"/>
              <w:left w:w="100" w:type="dxa"/>
              <w:bottom w:w="100" w:type="dxa"/>
              <w:right w:w="100" w:type="dxa"/>
            </w:tcMar>
          </w:tcPr>
          <w:p w14:paraId="40B1DAD9" w14:textId="77777777" w:rsidR="003F308C"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 xml:space="preserve">ARTÍCULO 14. La Junta de Gobierno sesionará trimestralmente en forma ordinaria, y extraordinaria cuando su </w:t>
            </w:r>
            <w:proofErr w:type="gramStart"/>
            <w:r>
              <w:rPr>
                <w:sz w:val="24"/>
                <w:szCs w:val="24"/>
              </w:rPr>
              <w:t>Presidente</w:t>
            </w:r>
            <w:proofErr w:type="gramEnd"/>
            <w:r>
              <w:rPr>
                <w:sz w:val="24"/>
                <w:szCs w:val="24"/>
              </w:rPr>
              <w:t xml:space="preserve"> las convoque para tratar asuntos cuya naturaleza lo amerite.</w:t>
            </w:r>
          </w:p>
          <w:p w14:paraId="78CA1890" w14:textId="54B50C9E"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 </w:t>
            </w:r>
          </w:p>
          <w:p w14:paraId="69B9BA14" w14:textId="77777777" w:rsidR="003F308C" w:rsidRDefault="003F308C" w:rsidP="003F308C">
            <w:pPr>
              <w:widowControl w:val="0"/>
              <w:pBdr>
                <w:top w:val="nil"/>
                <w:left w:val="nil"/>
                <w:bottom w:val="nil"/>
                <w:right w:val="nil"/>
                <w:between w:val="nil"/>
              </w:pBdr>
              <w:spacing w:line="240" w:lineRule="auto"/>
              <w:jc w:val="both"/>
              <w:rPr>
                <w:sz w:val="24"/>
                <w:szCs w:val="24"/>
              </w:rPr>
            </w:pPr>
            <w:r>
              <w:rPr>
                <w:sz w:val="24"/>
                <w:szCs w:val="24"/>
              </w:rPr>
              <w:t>…</w:t>
            </w:r>
          </w:p>
          <w:p w14:paraId="3604A4BE" w14:textId="77777777" w:rsidR="003F308C" w:rsidRDefault="003F308C" w:rsidP="003F308C">
            <w:pPr>
              <w:widowControl w:val="0"/>
              <w:pBdr>
                <w:top w:val="nil"/>
                <w:left w:val="nil"/>
                <w:bottom w:val="nil"/>
                <w:right w:val="nil"/>
                <w:between w:val="nil"/>
              </w:pBdr>
              <w:spacing w:line="240" w:lineRule="auto"/>
              <w:jc w:val="both"/>
              <w:rPr>
                <w:sz w:val="24"/>
                <w:szCs w:val="24"/>
              </w:rPr>
            </w:pPr>
          </w:p>
          <w:p w14:paraId="7976CCEC" w14:textId="15248B67" w:rsidR="001F163D" w:rsidRDefault="00654081" w:rsidP="003F308C">
            <w:pPr>
              <w:widowControl w:val="0"/>
              <w:pBdr>
                <w:top w:val="nil"/>
                <w:left w:val="nil"/>
                <w:bottom w:val="nil"/>
                <w:right w:val="nil"/>
                <w:between w:val="nil"/>
              </w:pBdr>
              <w:spacing w:line="240" w:lineRule="auto"/>
              <w:jc w:val="both"/>
              <w:rPr>
                <w:sz w:val="24"/>
                <w:szCs w:val="24"/>
              </w:rPr>
            </w:pPr>
            <w:r>
              <w:rPr>
                <w:sz w:val="24"/>
                <w:szCs w:val="24"/>
              </w:rPr>
              <w:t xml:space="preserve">Las sesiones se celebrarán en las Oficinas de la Dirección General del Colegio, y en casos especiales el </w:t>
            </w:r>
            <w:proofErr w:type="gramStart"/>
            <w:r>
              <w:rPr>
                <w:sz w:val="24"/>
                <w:szCs w:val="24"/>
              </w:rPr>
              <w:t>Presidente</w:t>
            </w:r>
            <w:proofErr w:type="gramEnd"/>
            <w:r>
              <w:rPr>
                <w:sz w:val="24"/>
                <w:szCs w:val="24"/>
              </w:rPr>
              <w:t xml:space="preserve"> designará la sede; serán de carácter privado y sólo por acuerdo de los integrantes se decidirá cuándo serán públicas.  </w:t>
            </w:r>
          </w:p>
        </w:tc>
        <w:tc>
          <w:tcPr>
            <w:tcW w:w="3198" w:type="dxa"/>
            <w:shd w:val="clear" w:color="auto" w:fill="auto"/>
            <w:tcMar>
              <w:top w:w="100" w:type="dxa"/>
              <w:left w:w="100" w:type="dxa"/>
              <w:bottom w:w="100" w:type="dxa"/>
              <w:right w:w="100" w:type="dxa"/>
            </w:tcMar>
          </w:tcPr>
          <w:p w14:paraId="5DA06CD3" w14:textId="2F1024CC" w:rsidR="001F163D" w:rsidRDefault="00654081">
            <w:pPr>
              <w:widowControl w:val="0"/>
              <w:spacing w:line="240" w:lineRule="auto"/>
              <w:jc w:val="both"/>
              <w:rPr>
                <w:sz w:val="24"/>
                <w:szCs w:val="24"/>
              </w:rPr>
            </w:pPr>
            <w:r>
              <w:rPr>
                <w:sz w:val="24"/>
                <w:szCs w:val="24"/>
              </w:rPr>
              <w:t xml:space="preserve">ARTÍCULO 14. La Junta de Gobierno sesionará trimestralmente en forma ordinaria, y extraordinaria cuando su </w:t>
            </w:r>
            <w:proofErr w:type="gramStart"/>
            <w:r>
              <w:rPr>
                <w:sz w:val="24"/>
                <w:szCs w:val="24"/>
              </w:rPr>
              <w:t>Presidente</w:t>
            </w:r>
            <w:proofErr w:type="gramEnd"/>
            <w:r>
              <w:rPr>
                <w:sz w:val="24"/>
                <w:szCs w:val="24"/>
              </w:rPr>
              <w:t xml:space="preserve"> las convoque para tratar asuntos cuya naturaleza lo amerite. </w:t>
            </w:r>
          </w:p>
          <w:p w14:paraId="19607815" w14:textId="77777777" w:rsidR="003F308C" w:rsidRDefault="003F308C">
            <w:pPr>
              <w:widowControl w:val="0"/>
              <w:spacing w:line="240" w:lineRule="auto"/>
              <w:jc w:val="both"/>
              <w:rPr>
                <w:sz w:val="24"/>
                <w:szCs w:val="24"/>
              </w:rPr>
            </w:pPr>
          </w:p>
          <w:p w14:paraId="6E7BB47D" w14:textId="1E3790A7" w:rsidR="001F163D" w:rsidRDefault="003F308C">
            <w:pPr>
              <w:widowControl w:val="0"/>
              <w:spacing w:line="240" w:lineRule="auto"/>
              <w:jc w:val="both"/>
              <w:rPr>
                <w:sz w:val="24"/>
                <w:szCs w:val="24"/>
              </w:rPr>
            </w:pPr>
            <w:r>
              <w:rPr>
                <w:sz w:val="24"/>
                <w:szCs w:val="24"/>
              </w:rPr>
              <w:t>…</w:t>
            </w:r>
            <w:r w:rsidR="00654081">
              <w:rPr>
                <w:sz w:val="24"/>
                <w:szCs w:val="24"/>
              </w:rPr>
              <w:t xml:space="preserve"> </w:t>
            </w:r>
          </w:p>
          <w:p w14:paraId="1AC81773" w14:textId="77777777" w:rsidR="001F163D" w:rsidRDefault="001F163D">
            <w:pPr>
              <w:widowControl w:val="0"/>
              <w:spacing w:line="240" w:lineRule="auto"/>
              <w:jc w:val="both"/>
              <w:rPr>
                <w:sz w:val="24"/>
                <w:szCs w:val="24"/>
              </w:rPr>
            </w:pPr>
          </w:p>
          <w:p w14:paraId="093849F5" w14:textId="77777777" w:rsidR="001F163D" w:rsidRDefault="00654081">
            <w:pPr>
              <w:widowControl w:val="0"/>
              <w:spacing w:line="240" w:lineRule="auto"/>
              <w:jc w:val="both"/>
              <w:rPr>
                <w:b/>
                <w:sz w:val="24"/>
                <w:szCs w:val="24"/>
              </w:rPr>
            </w:pPr>
            <w:r>
              <w:rPr>
                <w:sz w:val="24"/>
                <w:szCs w:val="24"/>
              </w:rPr>
              <w:t xml:space="preserve">Las sesiones se celebrarán en las Oficinas de la Dirección General del Colegio, y en casos especiales el Presidente designará la sede; serán de carácter </w:t>
            </w:r>
            <w:r>
              <w:rPr>
                <w:b/>
                <w:sz w:val="24"/>
                <w:szCs w:val="24"/>
              </w:rPr>
              <w:t>público bajo el principio de máxima publicidad,</w:t>
            </w:r>
            <w:r>
              <w:rPr>
                <w:sz w:val="24"/>
                <w:szCs w:val="24"/>
              </w:rPr>
              <w:t xml:space="preserve"> y sólo por acuerdo de los integrantes se decidirá cuándo serán </w:t>
            </w:r>
            <w:r>
              <w:rPr>
                <w:b/>
                <w:sz w:val="24"/>
                <w:szCs w:val="24"/>
              </w:rPr>
              <w:t xml:space="preserve">privadas, dejando </w:t>
            </w:r>
            <w:proofErr w:type="gramStart"/>
            <w:r>
              <w:rPr>
                <w:b/>
                <w:sz w:val="24"/>
                <w:szCs w:val="24"/>
              </w:rPr>
              <w:t>constancia ,en</w:t>
            </w:r>
            <w:proofErr w:type="gramEnd"/>
            <w:r>
              <w:rPr>
                <w:b/>
                <w:sz w:val="24"/>
                <w:szCs w:val="24"/>
              </w:rPr>
              <w:t xml:space="preserve"> acta de sesión previa, de las razones para acordar el carácter privado. </w:t>
            </w:r>
          </w:p>
        </w:tc>
        <w:tc>
          <w:tcPr>
            <w:tcW w:w="3198" w:type="dxa"/>
            <w:shd w:val="clear" w:color="auto" w:fill="auto"/>
            <w:tcMar>
              <w:top w:w="100" w:type="dxa"/>
              <w:left w:w="100" w:type="dxa"/>
              <w:bottom w:w="100" w:type="dxa"/>
              <w:right w:w="100" w:type="dxa"/>
            </w:tcMar>
          </w:tcPr>
          <w:p w14:paraId="4F79F1CD"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El gobierno le debe rendición de cuentas y transparencia a la ciudadanía. Todo órgano de gobierno debe sujetarse a dichos principios. </w:t>
            </w:r>
          </w:p>
          <w:p w14:paraId="143E2F59" w14:textId="77777777" w:rsidR="001F163D" w:rsidRDefault="001F163D">
            <w:pPr>
              <w:widowControl w:val="0"/>
              <w:pBdr>
                <w:top w:val="nil"/>
                <w:left w:val="nil"/>
                <w:bottom w:val="nil"/>
                <w:right w:val="nil"/>
                <w:between w:val="nil"/>
              </w:pBdr>
              <w:spacing w:line="240" w:lineRule="auto"/>
              <w:jc w:val="both"/>
              <w:rPr>
                <w:sz w:val="24"/>
                <w:szCs w:val="24"/>
              </w:rPr>
            </w:pPr>
          </w:p>
          <w:p w14:paraId="30AB360F"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En el caso del artículo 14 de la presente ley se habla de la organización del quehacer de la junta de gobierno en medio de sus sesiones para la toma de decisiones.</w:t>
            </w:r>
          </w:p>
          <w:p w14:paraId="3345B74A" w14:textId="77777777" w:rsidR="001F163D" w:rsidRDefault="001F163D">
            <w:pPr>
              <w:widowControl w:val="0"/>
              <w:pBdr>
                <w:top w:val="nil"/>
                <w:left w:val="nil"/>
                <w:bottom w:val="nil"/>
                <w:right w:val="nil"/>
                <w:between w:val="nil"/>
              </w:pBdr>
              <w:spacing w:line="240" w:lineRule="auto"/>
              <w:jc w:val="both"/>
              <w:rPr>
                <w:sz w:val="24"/>
                <w:szCs w:val="24"/>
              </w:rPr>
            </w:pPr>
          </w:p>
          <w:p w14:paraId="1495638F"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En términos de la Constitución local encontramos la siguiente redacción: </w:t>
            </w:r>
          </w:p>
          <w:p w14:paraId="421917FA" w14:textId="77777777" w:rsidR="001F163D" w:rsidRDefault="001F163D">
            <w:pPr>
              <w:widowControl w:val="0"/>
              <w:pBdr>
                <w:top w:val="nil"/>
                <w:left w:val="nil"/>
                <w:bottom w:val="nil"/>
                <w:right w:val="nil"/>
                <w:between w:val="nil"/>
              </w:pBdr>
              <w:spacing w:line="240" w:lineRule="auto"/>
              <w:jc w:val="both"/>
              <w:rPr>
                <w:sz w:val="24"/>
                <w:szCs w:val="24"/>
              </w:rPr>
            </w:pPr>
          </w:p>
          <w:p w14:paraId="57B9A00B" w14:textId="77777777" w:rsidR="001F163D" w:rsidRDefault="00654081">
            <w:pPr>
              <w:widowControl w:val="0"/>
              <w:pBdr>
                <w:top w:val="nil"/>
                <w:left w:val="nil"/>
                <w:bottom w:val="nil"/>
                <w:right w:val="nil"/>
                <w:between w:val="nil"/>
              </w:pBdr>
              <w:spacing w:line="240" w:lineRule="auto"/>
              <w:jc w:val="both"/>
              <w:rPr>
                <w:i/>
                <w:sz w:val="24"/>
                <w:szCs w:val="24"/>
              </w:rPr>
            </w:pPr>
            <w:r>
              <w:rPr>
                <w:i/>
                <w:sz w:val="24"/>
                <w:szCs w:val="24"/>
              </w:rPr>
              <w:t>ARTÍCULO 29. Los Poderes Ejecutivo, Legislativo y Judicial, organismos autónomos, y autoridades municipales, en el ejercicio de sus atribuciones, darán la mayor apertura y transparencia a su función, con la colaboración y participación de los ciudadanos en el quehacer gubernamental, en la forma en que lo establezcan las leyes.</w:t>
            </w:r>
          </w:p>
          <w:p w14:paraId="073DB81E" w14:textId="77777777" w:rsidR="001F163D" w:rsidRDefault="001F163D">
            <w:pPr>
              <w:widowControl w:val="0"/>
              <w:pBdr>
                <w:top w:val="nil"/>
                <w:left w:val="nil"/>
                <w:bottom w:val="nil"/>
                <w:right w:val="nil"/>
                <w:between w:val="nil"/>
              </w:pBdr>
              <w:spacing w:line="240" w:lineRule="auto"/>
              <w:jc w:val="both"/>
              <w:rPr>
                <w:sz w:val="24"/>
                <w:szCs w:val="24"/>
              </w:rPr>
            </w:pPr>
          </w:p>
          <w:p w14:paraId="65CCFC83"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La mayor apertura y transparencia en este caso de la Junta de Gobierno debe pasar por empezar a sesionar de manera pública y bajo el principio de máxima publicidad.</w:t>
            </w:r>
          </w:p>
          <w:p w14:paraId="04000E7A" w14:textId="77777777" w:rsidR="001F163D" w:rsidRDefault="001F163D">
            <w:pPr>
              <w:widowControl w:val="0"/>
              <w:pBdr>
                <w:top w:val="nil"/>
                <w:left w:val="nil"/>
                <w:bottom w:val="nil"/>
                <w:right w:val="nil"/>
                <w:between w:val="nil"/>
              </w:pBdr>
              <w:spacing w:line="240" w:lineRule="auto"/>
              <w:jc w:val="both"/>
              <w:rPr>
                <w:sz w:val="24"/>
                <w:szCs w:val="24"/>
              </w:rPr>
            </w:pPr>
          </w:p>
          <w:p w14:paraId="11380C7B"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La redacción vigente está para que la excepción sea que las sesiones sean públicas cuando en realidad debería ser la norma.</w:t>
            </w:r>
          </w:p>
          <w:p w14:paraId="2E4379F7" w14:textId="77777777" w:rsidR="001F163D" w:rsidRDefault="001F163D">
            <w:pPr>
              <w:widowControl w:val="0"/>
              <w:pBdr>
                <w:top w:val="nil"/>
                <w:left w:val="nil"/>
                <w:bottom w:val="nil"/>
                <w:right w:val="nil"/>
                <w:between w:val="nil"/>
              </w:pBdr>
              <w:spacing w:line="240" w:lineRule="auto"/>
              <w:jc w:val="both"/>
              <w:rPr>
                <w:sz w:val="24"/>
                <w:szCs w:val="24"/>
              </w:rPr>
            </w:pPr>
          </w:p>
          <w:p w14:paraId="6DAAC3CE"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 xml:space="preserve">Los temas tratados en la junta de gobierno versan sobre decisiones de interés público toda vez que impactan en una institución que da un servicio público.     </w:t>
            </w:r>
          </w:p>
          <w:p w14:paraId="4B26B630"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 </w:t>
            </w:r>
          </w:p>
        </w:tc>
      </w:tr>
      <w:tr w:rsidR="001F163D" w14:paraId="471C6C29" w14:textId="77777777">
        <w:tc>
          <w:tcPr>
            <w:tcW w:w="3198" w:type="dxa"/>
            <w:shd w:val="clear" w:color="auto" w:fill="auto"/>
            <w:tcMar>
              <w:top w:w="100" w:type="dxa"/>
              <w:left w:w="100" w:type="dxa"/>
              <w:bottom w:w="100" w:type="dxa"/>
              <w:right w:w="100" w:type="dxa"/>
            </w:tcMar>
          </w:tcPr>
          <w:p w14:paraId="4BA49061"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ARTÍCULO 16. De todas las sesiones de la Junta se levantará acta circunstanciada, la cual deberá ser firmada por los miembros presentes.</w:t>
            </w:r>
          </w:p>
          <w:p w14:paraId="0343A418" w14:textId="77777777" w:rsidR="001F163D" w:rsidRDefault="001F163D">
            <w:pPr>
              <w:widowControl w:val="0"/>
              <w:pBdr>
                <w:top w:val="nil"/>
                <w:left w:val="nil"/>
                <w:bottom w:val="nil"/>
                <w:right w:val="nil"/>
                <w:between w:val="nil"/>
              </w:pBdr>
              <w:spacing w:line="240" w:lineRule="auto"/>
              <w:jc w:val="both"/>
              <w:rPr>
                <w:sz w:val="24"/>
                <w:szCs w:val="24"/>
              </w:rPr>
            </w:pPr>
          </w:p>
          <w:p w14:paraId="54FAF1CD"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Los acuerdos tomados podrán ser publicados de así ordenarse, en los tableros de avisos en la Dirección General y en los Planteles, para su debido conocimiento, aplicación o ejecución; o bien, en el Periódico Oficial del Estado.</w:t>
            </w:r>
          </w:p>
        </w:tc>
        <w:tc>
          <w:tcPr>
            <w:tcW w:w="3198" w:type="dxa"/>
            <w:shd w:val="clear" w:color="auto" w:fill="auto"/>
            <w:tcMar>
              <w:top w:w="100" w:type="dxa"/>
              <w:left w:w="100" w:type="dxa"/>
              <w:bottom w:w="100" w:type="dxa"/>
              <w:right w:w="100" w:type="dxa"/>
            </w:tcMar>
          </w:tcPr>
          <w:p w14:paraId="3A1B3173" w14:textId="77777777" w:rsidR="001F163D" w:rsidRDefault="00654081">
            <w:pPr>
              <w:widowControl w:val="0"/>
              <w:spacing w:line="240" w:lineRule="auto"/>
              <w:jc w:val="both"/>
              <w:rPr>
                <w:sz w:val="24"/>
                <w:szCs w:val="24"/>
              </w:rPr>
            </w:pPr>
            <w:r>
              <w:rPr>
                <w:sz w:val="24"/>
                <w:szCs w:val="24"/>
              </w:rPr>
              <w:t>ARTÍCULO 16. De todas las sesiones de la Junta se levantará acta circunstanciada, la cual deberá ser firmada por los miembros presentes.</w:t>
            </w:r>
          </w:p>
          <w:p w14:paraId="4044C971" w14:textId="77777777" w:rsidR="001F163D" w:rsidRDefault="001F163D">
            <w:pPr>
              <w:widowControl w:val="0"/>
              <w:spacing w:line="240" w:lineRule="auto"/>
              <w:jc w:val="both"/>
              <w:rPr>
                <w:sz w:val="24"/>
                <w:szCs w:val="24"/>
              </w:rPr>
            </w:pPr>
          </w:p>
          <w:p w14:paraId="29F0C487" w14:textId="77777777" w:rsidR="001F163D" w:rsidRDefault="00654081">
            <w:pPr>
              <w:widowControl w:val="0"/>
              <w:spacing w:line="240" w:lineRule="auto"/>
              <w:jc w:val="both"/>
              <w:rPr>
                <w:sz w:val="24"/>
                <w:szCs w:val="24"/>
              </w:rPr>
            </w:pPr>
            <w:r>
              <w:rPr>
                <w:sz w:val="24"/>
                <w:szCs w:val="24"/>
              </w:rPr>
              <w:t>Los acuerdos tomados deberán ser publicados en los tableros de avisos en la Dirección General y</w:t>
            </w:r>
            <w:r>
              <w:rPr>
                <w:b/>
                <w:sz w:val="24"/>
                <w:szCs w:val="24"/>
              </w:rPr>
              <w:t xml:space="preserve"> podrán ser publicados de así ordenarse en los Planteles</w:t>
            </w:r>
            <w:r>
              <w:rPr>
                <w:sz w:val="24"/>
                <w:szCs w:val="24"/>
              </w:rPr>
              <w:t>, para su debido conocimiento, aplicación o ejecución; o bien, en el Periódico Oficial del Estado.</w:t>
            </w:r>
          </w:p>
          <w:p w14:paraId="14B025AB" w14:textId="77777777" w:rsidR="001F163D" w:rsidRDefault="001F163D">
            <w:pPr>
              <w:widowControl w:val="0"/>
              <w:spacing w:line="240" w:lineRule="auto"/>
              <w:jc w:val="both"/>
              <w:rPr>
                <w:sz w:val="24"/>
                <w:szCs w:val="24"/>
              </w:rPr>
            </w:pPr>
          </w:p>
          <w:p w14:paraId="44A1D48E" w14:textId="77777777" w:rsidR="001F163D" w:rsidRDefault="00654081">
            <w:pPr>
              <w:widowControl w:val="0"/>
              <w:spacing w:line="240" w:lineRule="auto"/>
              <w:jc w:val="both"/>
              <w:rPr>
                <w:b/>
                <w:sz w:val="24"/>
                <w:szCs w:val="24"/>
              </w:rPr>
            </w:pPr>
            <w:r>
              <w:rPr>
                <w:b/>
                <w:sz w:val="24"/>
                <w:szCs w:val="24"/>
              </w:rPr>
              <w:t>Las actas de las sesiones de la Junta de Gobierno deberán ser archivadas en términos de Ley de Archivos para el Estado de Chihuahua.</w:t>
            </w:r>
          </w:p>
        </w:tc>
        <w:tc>
          <w:tcPr>
            <w:tcW w:w="3198" w:type="dxa"/>
            <w:shd w:val="clear" w:color="auto" w:fill="auto"/>
            <w:tcMar>
              <w:top w:w="100" w:type="dxa"/>
              <w:left w:w="100" w:type="dxa"/>
              <w:bottom w:w="100" w:type="dxa"/>
              <w:right w:w="100" w:type="dxa"/>
            </w:tcMar>
          </w:tcPr>
          <w:p w14:paraId="0F6437B6" w14:textId="77777777" w:rsidR="001F163D" w:rsidRDefault="00654081">
            <w:pPr>
              <w:widowControl w:val="0"/>
              <w:pBdr>
                <w:top w:val="nil"/>
                <w:left w:val="nil"/>
                <w:bottom w:val="nil"/>
                <w:right w:val="nil"/>
                <w:between w:val="nil"/>
              </w:pBdr>
              <w:spacing w:line="240" w:lineRule="auto"/>
              <w:rPr>
                <w:sz w:val="24"/>
                <w:szCs w:val="24"/>
              </w:rPr>
            </w:pPr>
            <w:r>
              <w:rPr>
                <w:sz w:val="24"/>
                <w:szCs w:val="24"/>
              </w:rPr>
              <w:t>Las decisiones de la Junta de Gobierno impactan o en los empleados del sistema de bachilleres o del alumnado o de los padres de familia, es por ello que las actas deberán ser archivadas.</w:t>
            </w:r>
          </w:p>
          <w:p w14:paraId="12B9F8B8" w14:textId="77777777" w:rsidR="001F163D" w:rsidRDefault="001F163D">
            <w:pPr>
              <w:widowControl w:val="0"/>
              <w:pBdr>
                <w:top w:val="nil"/>
                <w:left w:val="nil"/>
                <w:bottom w:val="nil"/>
                <w:right w:val="nil"/>
                <w:between w:val="nil"/>
              </w:pBdr>
              <w:spacing w:line="240" w:lineRule="auto"/>
              <w:rPr>
                <w:sz w:val="24"/>
                <w:szCs w:val="24"/>
              </w:rPr>
            </w:pPr>
          </w:p>
          <w:p w14:paraId="038755C8"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Cuando se habla de ser archivadas va más allá de solo ser guardadas, sino cumplir con la organización y conservación, administración y preservación homogénea de los archivos que se produce por parte del Colegio de Bachilleres.</w:t>
            </w:r>
          </w:p>
          <w:p w14:paraId="79F29033" w14:textId="77777777" w:rsidR="001F163D" w:rsidRDefault="001F163D">
            <w:pPr>
              <w:widowControl w:val="0"/>
              <w:pBdr>
                <w:top w:val="nil"/>
                <w:left w:val="nil"/>
                <w:bottom w:val="nil"/>
                <w:right w:val="nil"/>
                <w:between w:val="nil"/>
              </w:pBdr>
              <w:spacing w:line="240" w:lineRule="auto"/>
              <w:jc w:val="both"/>
              <w:rPr>
                <w:sz w:val="24"/>
                <w:szCs w:val="24"/>
              </w:rPr>
            </w:pPr>
          </w:p>
          <w:p w14:paraId="6992FDB8" w14:textId="10F56C4B"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Como punto a resaltar en el sitio web del colegio ya cuenta con una sección de transparencia y dentro de ella un apartado de Sistema Institucional de Archivo, es decir ya tienen el esquema general para asesorar la accesibilidad de información y archivos, solo será cuestión de sumar al archivo </w:t>
            </w:r>
            <w:r w:rsidR="006551F2">
              <w:rPr>
                <w:sz w:val="24"/>
                <w:szCs w:val="24"/>
              </w:rPr>
              <w:t>las</w:t>
            </w:r>
            <w:r>
              <w:rPr>
                <w:sz w:val="24"/>
                <w:szCs w:val="24"/>
              </w:rPr>
              <w:t xml:space="preserve"> actas de las sesiones de la Junta de Gobierno, para asegurar la transparencia y rendición de cuentas. </w:t>
            </w:r>
          </w:p>
        </w:tc>
      </w:tr>
      <w:tr w:rsidR="001F163D" w14:paraId="21B91291" w14:textId="77777777">
        <w:tc>
          <w:tcPr>
            <w:tcW w:w="3198" w:type="dxa"/>
            <w:shd w:val="clear" w:color="auto" w:fill="auto"/>
            <w:tcMar>
              <w:top w:w="100" w:type="dxa"/>
              <w:left w:w="100" w:type="dxa"/>
              <w:bottom w:w="100" w:type="dxa"/>
              <w:right w:w="100" w:type="dxa"/>
            </w:tcMar>
          </w:tcPr>
          <w:p w14:paraId="286E4573"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ARTÍCULO 18. Para ser </w:t>
            </w:r>
            <w:proofErr w:type="gramStart"/>
            <w:r>
              <w:rPr>
                <w:sz w:val="24"/>
                <w:szCs w:val="24"/>
              </w:rPr>
              <w:t>Director General</w:t>
            </w:r>
            <w:proofErr w:type="gramEnd"/>
            <w:r>
              <w:rPr>
                <w:sz w:val="24"/>
                <w:szCs w:val="24"/>
              </w:rPr>
              <w:t xml:space="preserve">, se deben satisfacer los siguientes requisitos: </w:t>
            </w:r>
          </w:p>
          <w:p w14:paraId="296B1D7A" w14:textId="77777777" w:rsidR="001F163D" w:rsidRDefault="001F163D">
            <w:pPr>
              <w:widowControl w:val="0"/>
              <w:pBdr>
                <w:top w:val="nil"/>
                <w:left w:val="nil"/>
                <w:bottom w:val="nil"/>
                <w:right w:val="nil"/>
                <w:between w:val="nil"/>
              </w:pBdr>
              <w:spacing w:line="240" w:lineRule="auto"/>
              <w:jc w:val="both"/>
              <w:rPr>
                <w:sz w:val="24"/>
                <w:szCs w:val="24"/>
              </w:rPr>
            </w:pPr>
          </w:p>
          <w:p w14:paraId="0D569CDA"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I a VIII…</w:t>
            </w:r>
          </w:p>
          <w:p w14:paraId="4ECC0E44" w14:textId="77777777" w:rsidR="001F163D" w:rsidRDefault="001F163D">
            <w:pPr>
              <w:widowControl w:val="0"/>
              <w:pBdr>
                <w:top w:val="nil"/>
                <w:left w:val="nil"/>
                <w:bottom w:val="nil"/>
                <w:right w:val="nil"/>
                <w:between w:val="nil"/>
              </w:pBdr>
              <w:spacing w:line="240" w:lineRule="auto"/>
              <w:jc w:val="both"/>
              <w:rPr>
                <w:sz w:val="24"/>
                <w:szCs w:val="24"/>
              </w:rPr>
            </w:pPr>
          </w:p>
        </w:tc>
        <w:tc>
          <w:tcPr>
            <w:tcW w:w="3198" w:type="dxa"/>
            <w:shd w:val="clear" w:color="auto" w:fill="auto"/>
            <w:tcMar>
              <w:top w:w="100" w:type="dxa"/>
              <w:left w:w="100" w:type="dxa"/>
              <w:bottom w:w="100" w:type="dxa"/>
              <w:right w:w="100" w:type="dxa"/>
            </w:tcMar>
          </w:tcPr>
          <w:p w14:paraId="054C33F4" w14:textId="77777777" w:rsidR="001F163D" w:rsidRDefault="00654081">
            <w:pPr>
              <w:widowControl w:val="0"/>
              <w:spacing w:line="240" w:lineRule="auto"/>
              <w:jc w:val="both"/>
              <w:rPr>
                <w:sz w:val="24"/>
                <w:szCs w:val="24"/>
              </w:rPr>
            </w:pPr>
            <w:r>
              <w:rPr>
                <w:sz w:val="24"/>
                <w:szCs w:val="24"/>
              </w:rPr>
              <w:lastRenderedPageBreak/>
              <w:t xml:space="preserve">ARTÍCULO 18. Para ser </w:t>
            </w:r>
            <w:proofErr w:type="gramStart"/>
            <w:r>
              <w:rPr>
                <w:sz w:val="24"/>
                <w:szCs w:val="24"/>
              </w:rPr>
              <w:t>Director General</w:t>
            </w:r>
            <w:proofErr w:type="gramEnd"/>
            <w:r>
              <w:rPr>
                <w:sz w:val="24"/>
                <w:szCs w:val="24"/>
              </w:rPr>
              <w:t xml:space="preserve">, se deben satisfacer los siguientes requisitos: </w:t>
            </w:r>
          </w:p>
          <w:p w14:paraId="5771C4AC" w14:textId="77777777" w:rsidR="001F163D" w:rsidRDefault="001F163D">
            <w:pPr>
              <w:widowControl w:val="0"/>
              <w:spacing w:line="240" w:lineRule="auto"/>
              <w:jc w:val="both"/>
              <w:rPr>
                <w:sz w:val="24"/>
                <w:szCs w:val="24"/>
              </w:rPr>
            </w:pPr>
          </w:p>
          <w:p w14:paraId="4292DAB1" w14:textId="77777777" w:rsidR="001F163D" w:rsidRDefault="00654081">
            <w:pPr>
              <w:widowControl w:val="0"/>
              <w:spacing w:line="240" w:lineRule="auto"/>
              <w:jc w:val="both"/>
              <w:rPr>
                <w:b/>
                <w:sz w:val="24"/>
                <w:szCs w:val="24"/>
              </w:rPr>
            </w:pPr>
            <w:r>
              <w:rPr>
                <w:sz w:val="24"/>
                <w:szCs w:val="24"/>
              </w:rPr>
              <w:t>I a VIII</w:t>
            </w:r>
            <w:r>
              <w:rPr>
                <w:b/>
                <w:sz w:val="24"/>
                <w:szCs w:val="24"/>
              </w:rPr>
              <w:t>…</w:t>
            </w:r>
          </w:p>
          <w:p w14:paraId="16DC9AD6" w14:textId="77777777" w:rsidR="001F163D" w:rsidRDefault="001F163D">
            <w:pPr>
              <w:widowControl w:val="0"/>
              <w:spacing w:line="240" w:lineRule="auto"/>
              <w:jc w:val="both"/>
              <w:rPr>
                <w:sz w:val="24"/>
                <w:szCs w:val="24"/>
              </w:rPr>
            </w:pPr>
          </w:p>
          <w:p w14:paraId="282CB1C0" w14:textId="77777777" w:rsidR="001F163D" w:rsidRDefault="00654081">
            <w:pPr>
              <w:widowControl w:val="0"/>
              <w:spacing w:line="240" w:lineRule="auto"/>
              <w:jc w:val="both"/>
              <w:rPr>
                <w:b/>
                <w:sz w:val="24"/>
                <w:szCs w:val="24"/>
              </w:rPr>
            </w:pPr>
            <w:r>
              <w:rPr>
                <w:b/>
                <w:sz w:val="24"/>
                <w:szCs w:val="24"/>
              </w:rPr>
              <w:t>IX. No estar en el registro estatal de deudores alimentarios.</w:t>
            </w:r>
          </w:p>
        </w:tc>
        <w:tc>
          <w:tcPr>
            <w:tcW w:w="3198" w:type="dxa"/>
            <w:shd w:val="clear" w:color="auto" w:fill="auto"/>
            <w:tcMar>
              <w:top w:w="100" w:type="dxa"/>
              <w:left w:w="100" w:type="dxa"/>
              <w:bottom w:w="100" w:type="dxa"/>
              <w:right w:w="100" w:type="dxa"/>
            </w:tcMar>
          </w:tcPr>
          <w:p w14:paraId="55ABDA75"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 xml:space="preserve">Los padres tienen la obligación de dar alimentos a los hijos, eso es algo que está hasta asentado en el código civil del Estado de Chihuahua. </w:t>
            </w:r>
          </w:p>
          <w:p w14:paraId="3CE88DD3" w14:textId="77777777" w:rsidR="001F163D" w:rsidRDefault="001F163D">
            <w:pPr>
              <w:widowControl w:val="0"/>
              <w:pBdr>
                <w:top w:val="nil"/>
                <w:left w:val="nil"/>
                <w:bottom w:val="nil"/>
                <w:right w:val="nil"/>
                <w:between w:val="nil"/>
              </w:pBdr>
              <w:spacing w:line="240" w:lineRule="auto"/>
              <w:jc w:val="both"/>
              <w:rPr>
                <w:sz w:val="24"/>
                <w:szCs w:val="24"/>
              </w:rPr>
            </w:pPr>
          </w:p>
          <w:p w14:paraId="4095B0E4"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La familia es indiscutiblemente una institución fundamental para la sociedad, en la propia realidad social Chihuahua experimenta muchos divorcios.  La tasa de divorcios para el estado de Chihuahua es de 2.79 divorcios por cada mil habitantes de 18 años y más. </w:t>
            </w:r>
            <w:r>
              <w:rPr>
                <w:sz w:val="24"/>
                <w:szCs w:val="24"/>
                <w:vertAlign w:val="superscript"/>
              </w:rPr>
              <w:footnoteReference w:id="5"/>
            </w:r>
          </w:p>
          <w:p w14:paraId="49B0017B" w14:textId="77777777" w:rsidR="001F163D" w:rsidRDefault="001F163D">
            <w:pPr>
              <w:widowControl w:val="0"/>
              <w:pBdr>
                <w:top w:val="nil"/>
                <w:left w:val="nil"/>
                <w:bottom w:val="nil"/>
                <w:right w:val="nil"/>
                <w:between w:val="nil"/>
              </w:pBdr>
              <w:spacing w:line="240" w:lineRule="auto"/>
              <w:jc w:val="both"/>
              <w:rPr>
                <w:sz w:val="24"/>
                <w:szCs w:val="24"/>
              </w:rPr>
            </w:pPr>
          </w:p>
          <w:p w14:paraId="00359FAF"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En las cifras sobre divorcios del año 2023 hubo 163,587 divorcios en México, y de ello derivaron que en el 39.6 por ciento de los divorcios se asignó una pensión alimentaria a los hijos.  </w:t>
            </w:r>
          </w:p>
          <w:p w14:paraId="243BA171" w14:textId="77777777" w:rsidR="001F163D" w:rsidRDefault="001F163D">
            <w:pPr>
              <w:widowControl w:val="0"/>
              <w:pBdr>
                <w:top w:val="nil"/>
                <w:left w:val="nil"/>
                <w:bottom w:val="nil"/>
                <w:right w:val="nil"/>
                <w:between w:val="nil"/>
              </w:pBdr>
              <w:spacing w:line="240" w:lineRule="auto"/>
              <w:jc w:val="both"/>
              <w:rPr>
                <w:sz w:val="24"/>
                <w:szCs w:val="24"/>
              </w:rPr>
            </w:pPr>
          </w:p>
          <w:p w14:paraId="1EAD2D9E" w14:textId="509C5BE3"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Es difícil dar con una cifra exacta de los deudores alimenticios en Chihuahua, sin </w:t>
            </w:r>
            <w:r w:rsidR="00E4577D">
              <w:rPr>
                <w:sz w:val="24"/>
                <w:szCs w:val="24"/>
              </w:rPr>
              <w:t>embargo,</w:t>
            </w:r>
            <w:r>
              <w:rPr>
                <w:sz w:val="24"/>
                <w:szCs w:val="24"/>
              </w:rPr>
              <w:t xml:space="preserve"> a nivel de notas de prensa se tiene el dato a nivel país de </w:t>
            </w:r>
            <w:r w:rsidR="00E4577D">
              <w:rPr>
                <w:sz w:val="24"/>
                <w:szCs w:val="24"/>
              </w:rPr>
              <w:t>que,</w:t>
            </w:r>
            <w:r>
              <w:rPr>
                <w:sz w:val="24"/>
                <w:szCs w:val="24"/>
              </w:rPr>
              <w:t xml:space="preserve"> por cada 10 divorcios, 7 padres no cumplen con su obligación de pensión alimenticia.</w:t>
            </w:r>
            <w:r>
              <w:rPr>
                <w:sz w:val="24"/>
                <w:szCs w:val="24"/>
                <w:vertAlign w:val="superscript"/>
              </w:rPr>
              <w:footnoteReference w:id="6"/>
            </w:r>
            <w:r>
              <w:rPr>
                <w:sz w:val="24"/>
                <w:szCs w:val="24"/>
              </w:rPr>
              <w:t xml:space="preserve"> </w:t>
            </w:r>
          </w:p>
          <w:p w14:paraId="74BBC5C9" w14:textId="77777777" w:rsidR="001F163D" w:rsidRDefault="001F163D">
            <w:pPr>
              <w:widowControl w:val="0"/>
              <w:pBdr>
                <w:top w:val="nil"/>
                <w:left w:val="nil"/>
                <w:bottom w:val="nil"/>
                <w:right w:val="nil"/>
                <w:between w:val="nil"/>
              </w:pBdr>
              <w:spacing w:line="240" w:lineRule="auto"/>
              <w:jc w:val="both"/>
              <w:rPr>
                <w:sz w:val="24"/>
                <w:szCs w:val="24"/>
              </w:rPr>
            </w:pPr>
          </w:p>
          <w:p w14:paraId="629FA37B" w14:textId="0D2B505A"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Retomando cifras del año </w:t>
            </w:r>
            <w:r w:rsidR="00E4577D">
              <w:rPr>
                <w:sz w:val="24"/>
                <w:szCs w:val="24"/>
              </w:rPr>
              <w:t>2023 Chihuahua</w:t>
            </w:r>
            <w:r>
              <w:rPr>
                <w:sz w:val="24"/>
                <w:szCs w:val="24"/>
              </w:rPr>
              <w:t xml:space="preserve"> tuvo 7, 483 divorcios.  Eso nos da una idea de cuántos divorcios se acumulan en una década, los morosos alimentarios son un mal social, puesto que afectan a miles de menores de edad. </w:t>
            </w:r>
          </w:p>
          <w:p w14:paraId="214FA271" w14:textId="77777777" w:rsidR="001F163D" w:rsidRDefault="001F163D">
            <w:pPr>
              <w:widowControl w:val="0"/>
              <w:pBdr>
                <w:top w:val="nil"/>
                <w:left w:val="nil"/>
                <w:bottom w:val="nil"/>
                <w:right w:val="nil"/>
                <w:between w:val="nil"/>
              </w:pBdr>
              <w:spacing w:line="240" w:lineRule="auto"/>
              <w:jc w:val="both"/>
              <w:rPr>
                <w:sz w:val="24"/>
                <w:szCs w:val="24"/>
              </w:rPr>
            </w:pPr>
          </w:p>
          <w:p w14:paraId="07178D17"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Erradicar la conducta de que un progenitor incumple sus obligaciones de pagar </w:t>
            </w:r>
            <w:r>
              <w:rPr>
                <w:sz w:val="24"/>
                <w:szCs w:val="24"/>
              </w:rPr>
              <w:lastRenderedPageBreak/>
              <w:t>pensión alimenticia, es necesario un factor coercitivo y que se haga una retribución a la falta.</w:t>
            </w:r>
          </w:p>
          <w:p w14:paraId="2D8C5C23" w14:textId="77777777" w:rsidR="001F163D" w:rsidRDefault="001F163D">
            <w:pPr>
              <w:widowControl w:val="0"/>
              <w:pBdr>
                <w:top w:val="nil"/>
                <w:left w:val="nil"/>
                <w:bottom w:val="nil"/>
                <w:right w:val="nil"/>
                <w:between w:val="nil"/>
              </w:pBdr>
              <w:spacing w:line="240" w:lineRule="auto"/>
              <w:jc w:val="both"/>
              <w:rPr>
                <w:sz w:val="24"/>
                <w:szCs w:val="24"/>
              </w:rPr>
            </w:pPr>
          </w:p>
          <w:p w14:paraId="7CB767B4"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Dentro de la Ley del Registro Estatal de Personas</w:t>
            </w:r>
          </w:p>
          <w:p w14:paraId="23125F0D"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Deudoras Alimentarias Morosas</w:t>
            </w:r>
          </w:p>
          <w:p w14:paraId="12D5368A" w14:textId="56221CAB"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de Chihuahua en su artículo 12 fracción I que las personas que estén en el </w:t>
            </w:r>
            <w:r w:rsidR="00E4577D">
              <w:rPr>
                <w:sz w:val="24"/>
                <w:szCs w:val="24"/>
              </w:rPr>
              <w:t>registro no</w:t>
            </w:r>
            <w:r>
              <w:rPr>
                <w:sz w:val="24"/>
                <w:szCs w:val="24"/>
              </w:rPr>
              <w:t xml:space="preserve"> podrán:</w:t>
            </w:r>
          </w:p>
          <w:p w14:paraId="189A042F" w14:textId="77777777" w:rsidR="001F163D" w:rsidRDefault="001F163D">
            <w:pPr>
              <w:widowControl w:val="0"/>
              <w:pBdr>
                <w:top w:val="nil"/>
                <w:left w:val="nil"/>
                <w:bottom w:val="nil"/>
                <w:right w:val="nil"/>
                <w:between w:val="nil"/>
              </w:pBdr>
              <w:spacing w:line="240" w:lineRule="auto"/>
              <w:jc w:val="both"/>
              <w:rPr>
                <w:sz w:val="24"/>
                <w:szCs w:val="24"/>
              </w:rPr>
            </w:pPr>
          </w:p>
          <w:p w14:paraId="679F2D74" w14:textId="77777777" w:rsidR="001F163D" w:rsidRDefault="00654081">
            <w:pPr>
              <w:widowControl w:val="0"/>
              <w:pBdr>
                <w:top w:val="nil"/>
                <w:left w:val="nil"/>
                <w:bottom w:val="nil"/>
                <w:right w:val="nil"/>
                <w:between w:val="nil"/>
              </w:pBdr>
              <w:spacing w:line="240" w:lineRule="auto"/>
              <w:jc w:val="both"/>
              <w:rPr>
                <w:i/>
                <w:sz w:val="24"/>
                <w:szCs w:val="24"/>
              </w:rPr>
            </w:pPr>
            <w:r>
              <w:rPr>
                <w:i/>
                <w:sz w:val="24"/>
                <w:szCs w:val="24"/>
              </w:rPr>
              <w:t>Desempeñar cargos en la Función Pública Estatal o Municipal</w:t>
            </w:r>
          </w:p>
          <w:p w14:paraId="609FA5B0" w14:textId="77777777" w:rsidR="001F163D" w:rsidRDefault="001F163D">
            <w:pPr>
              <w:widowControl w:val="0"/>
              <w:pBdr>
                <w:top w:val="nil"/>
                <w:left w:val="nil"/>
                <w:bottom w:val="nil"/>
                <w:right w:val="nil"/>
                <w:between w:val="nil"/>
              </w:pBdr>
              <w:spacing w:line="240" w:lineRule="auto"/>
              <w:jc w:val="both"/>
              <w:rPr>
                <w:sz w:val="24"/>
                <w:szCs w:val="24"/>
              </w:rPr>
            </w:pPr>
          </w:p>
          <w:p w14:paraId="67A43603"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Es por ello que una interpretación congruente con el marco legal se debe imponer la condicionante de estar fuera del registro estatal de morosos alimenticios.</w:t>
            </w:r>
          </w:p>
        </w:tc>
      </w:tr>
      <w:tr w:rsidR="001F163D" w14:paraId="15A55E0A" w14:textId="77777777">
        <w:tc>
          <w:tcPr>
            <w:tcW w:w="3198" w:type="dxa"/>
            <w:shd w:val="clear" w:color="auto" w:fill="auto"/>
            <w:tcMar>
              <w:top w:w="100" w:type="dxa"/>
              <w:left w:w="100" w:type="dxa"/>
              <w:bottom w:w="100" w:type="dxa"/>
              <w:right w:w="100" w:type="dxa"/>
            </w:tcMar>
          </w:tcPr>
          <w:p w14:paraId="540A19B8" w14:textId="77777777" w:rsidR="001F163D" w:rsidRDefault="00654081">
            <w:pPr>
              <w:widowControl w:val="0"/>
              <w:pBdr>
                <w:top w:val="nil"/>
                <w:left w:val="nil"/>
                <w:bottom w:val="nil"/>
                <w:right w:val="nil"/>
                <w:between w:val="nil"/>
              </w:pBdr>
              <w:spacing w:line="240" w:lineRule="auto"/>
              <w:rPr>
                <w:sz w:val="24"/>
                <w:szCs w:val="24"/>
              </w:rPr>
            </w:pPr>
            <w:r>
              <w:rPr>
                <w:sz w:val="24"/>
                <w:szCs w:val="24"/>
              </w:rPr>
              <w:lastRenderedPageBreak/>
              <w:t xml:space="preserve">ARTÍCULO 33. Para ser nombrado </w:t>
            </w:r>
            <w:proofErr w:type="gramStart"/>
            <w:r>
              <w:rPr>
                <w:sz w:val="24"/>
                <w:szCs w:val="24"/>
              </w:rPr>
              <w:t>Director</w:t>
            </w:r>
            <w:proofErr w:type="gramEnd"/>
            <w:r>
              <w:rPr>
                <w:sz w:val="24"/>
                <w:szCs w:val="24"/>
              </w:rPr>
              <w:t xml:space="preserve"> de Plantel o Coordinador de Zona, se deberá reunir los siguientes requisitos:</w:t>
            </w:r>
          </w:p>
          <w:p w14:paraId="228987E7" w14:textId="77777777" w:rsidR="001F163D" w:rsidRDefault="001F163D">
            <w:pPr>
              <w:widowControl w:val="0"/>
              <w:pBdr>
                <w:top w:val="nil"/>
                <w:left w:val="nil"/>
                <w:bottom w:val="nil"/>
                <w:right w:val="nil"/>
                <w:between w:val="nil"/>
              </w:pBdr>
              <w:spacing w:line="240" w:lineRule="auto"/>
              <w:rPr>
                <w:sz w:val="24"/>
                <w:szCs w:val="24"/>
              </w:rPr>
            </w:pPr>
          </w:p>
          <w:p w14:paraId="112F7D84" w14:textId="77777777" w:rsidR="001F163D" w:rsidRDefault="00654081">
            <w:pPr>
              <w:widowControl w:val="0"/>
              <w:pBdr>
                <w:top w:val="nil"/>
                <w:left w:val="nil"/>
                <w:bottom w:val="nil"/>
                <w:right w:val="nil"/>
                <w:between w:val="nil"/>
              </w:pBdr>
              <w:spacing w:line="240" w:lineRule="auto"/>
              <w:rPr>
                <w:sz w:val="24"/>
                <w:szCs w:val="24"/>
              </w:rPr>
            </w:pPr>
            <w:r>
              <w:rPr>
                <w:sz w:val="24"/>
                <w:szCs w:val="24"/>
              </w:rPr>
              <w:t>I…IX</w:t>
            </w:r>
          </w:p>
          <w:p w14:paraId="65EEE733" w14:textId="77777777" w:rsidR="001F163D" w:rsidRDefault="001F163D">
            <w:pPr>
              <w:widowControl w:val="0"/>
              <w:pBdr>
                <w:top w:val="nil"/>
                <w:left w:val="nil"/>
                <w:bottom w:val="nil"/>
                <w:right w:val="nil"/>
                <w:between w:val="nil"/>
              </w:pBdr>
              <w:spacing w:line="240" w:lineRule="auto"/>
              <w:rPr>
                <w:sz w:val="24"/>
                <w:szCs w:val="24"/>
              </w:rPr>
            </w:pPr>
          </w:p>
        </w:tc>
        <w:tc>
          <w:tcPr>
            <w:tcW w:w="3198" w:type="dxa"/>
            <w:shd w:val="clear" w:color="auto" w:fill="auto"/>
            <w:tcMar>
              <w:top w:w="100" w:type="dxa"/>
              <w:left w:w="100" w:type="dxa"/>
              <w:bottom w:w="100" w:type="dxa"/>
              <w:right w:w="100" w:type="dxa"/>
            </w:tcMar>
          </w:tcPr>
          <w:p w14:paraId="19287CDA" w14:textId="77777777" w:rsidR="001F163D" w:rsidRDefault="00654081">
            <w:pPr>
              <w:widowControl w:val="0"/>
              <w:spacing w:line="240" w:lineRule="auto"/>
              <w:rPr>
                <w:sz w:val="24"/>
                <w:szCs w:val="24"/>
              </w:rPr>
            </w:pPr>
            <w:r>
              <w:rPr>
                <w:sz w:val="24"/>
                <w:szCs w:val="24"/>
              </w:rPr>
              <w:t xml:space="preserve">ARTÍCULO 33. Para ser nombrado </w:t>
            </w:r>
            <w:proofErr w:type="gramStart"/>
            <w:r>
              <w:rPr>
                <w:sz w:val="24"/>
                <w:szCs w:val="24"/>
              </w:rPr>
              <w:t>Director</w:t>
            </w:r>
            <w:proofErr w:type="gramEnd"/>
            <w:r>
              <w:rPr>
                <w:sz w:val="24"/>
                <w:szCs w:val="24"/>
              </w:rPr>
              <w:t xml:space="preserve"> de Plantel o Coordinador de Zona, se deberá reunir los siguientes requisitos:</w:t>
            </w:r>
          </w:p>
          <w:p w14:paraId="414A6B32" w14:textId="77777777" w:rsidR="001F163D" w:rsidRDefault="001F163D">
            <w:pPr>
              <w:widowControl w:val="0"/>
              <w:spacing w:line="240" w:lineRule="auto"/>
              <w:rPr>
                <w:sz w:val="24"/>
                <w:szCs w:val="24"/>
              </w:rPr>
            </w:pPr>
          </w:p>
          <w:p w14:paraId="5EFF3940" w14:textId="77777777" w:rsidR="001F163D" w:rsidRDefault="00654081">
            <w:pPr>
              <w:widowControl w:val="0"/>
              <w:spacing w:line="240" w:lineRule="auto"/>
              <w:rPr>
                <w:sz w:val="24"/>
                <w:szCs w:val="24"/>
              </w:rPr>
            </w:pPr>
            <w:r>
              <w:rPr>
                <w:sz w:val="24"/>
                <w:szCs w:val="24"/>
              </w:rPr>
              <w:t xml:space="preserve">I a IX… </w:t>
            </w:r>
          </w:p>
          <w:p w14:paraId="00442F29" w14:textId="77777777" w:rsidR="001F163D" w:rsidRDefault="001F163D">
            <w:pPr>
              <w:widowControl w:val="0"/>
              <w:spacing w:line="240" w:lineRule="auto"/>
              <w:rPr>
                <w:sz w:val="24"/>
                <w:szCs w:val="24"/>
              </w:rPr>
            </w:pPr>
          </w:p>
          <w:p w14:paraId="52D1E261" w14:textId="77777777" w:rsidR="001F163D" w:rsidRDefault="00654081">
            <w:pPr>
              <w:widowControl w:val="0"/>
              <w:spacing w:line="240" w:lineRule="auto"/>
              <w:jc w:val="both"/>
              <w:rPr>
                <w:b/>
                <w:sz w:val="24"/>
                <w:szCs w:val="24"/>
              </w:rPr>
            </w:pPr>
            <w:r>
              <w:rPr>
                <w:b/>
                <w:sz w:val="24"/>
                <w:szCs w:val="24"/>
              </w:rPr>
              <w:t xml:space="preserve">X. No estar en el padrón estatal de deudores alimentarios. </w:t>
            </w:r>
          </w:p>
        </w:tc>
        <w:tc>
          <w:tcPr>
            <w:tcW w:w="3198" w:type="dxa"/>
            <w:shd w:val="clear" w:color="auto" w:fill="auto"/>
            <w:tcMar>
              <w:top w:w="100" w:type="dxa"/>
              <w:left w:w="100" w:type="dxa"/>
              <w:bottom w:w="100" w:type="dxa"/>
              <w:right w:w="100" w:type="dxa"/>
            </w:tcMar>
          </w:tcPr>
          <w:p w14:paraId="58E67CB4" w14:textId="77777777" w:rsidR="001F163D" w:rsidRDefault="00654081">
            <w:pPr>
              <w:widowControl w:val="0"/>
              <w:spacing w:line="240" w:lineRule="auto"/>
              <w:jc w:val="both"/>
              <w:rPr>
                <w:sz w:val="24"/>
                <w:szCs w:val="24"/>
              </w:rPr>
            </w:pPr>
            <w:r>
              <w:rPr>
                <w:sz w:val="24"/>
                <w:szCs w:val="24"/>
              </w:rPr>
              <w:t>Dentro de la Ley del Registro Estatal de Personas</w:t>
            </w:r>
          </w:p>
          <w:p w14:paraId="1D4AE8F9" w14:textId="77777777" w:rsidR="001F163D" w:rsidRDefault="00654081">
            <w:pPr>
              <w:widowControl w:val="0"/>
              <w:spacing w:line="240" w:lineRule="auto"/>
              <w:jc w:val="both"/>
              <w:rPr>
                <w:sz w:val="24"/>
                <w:szCs w:val="24"/>
              </w:rPr>
            </w:pPr>
            <w:r>
              <w:rPr>
                <w:sz w:val="24"/>
                <w:szCs w:val="24"/>
              </w:rPr>
              <w:t>Deudoras Alimentarias Morosas</w:t>
            </w:r>
          </w:p>
          <w:p w14:paraId="5DD85B4B" w14:textId="6050CEA7" w:rsidR="001F163D" w:rsidRDefault="00654081">
            <w:pPr>
              <w:widowControl w:val="0"/>
              <w:spacing w:line="240" w:lineRule="auto"/>
              <w:jc w:val="both"/>
              <w:rPr>
                <w:sz w:val="24"/>
                <w:szCs w:val="24"/>
              </w:rPr>
            </w:pPr>
            <w:r>
              <w:rPr>
                <w:sz w:val="24"/>
                <w:szCs w:val="24"/>
              </w:rPr>
              <w:t xml:space="preserve">de Chihuahua en su artículo 12 fracción I que las personas que estén en el </w:t>
            </w:r>
            <w:r w:rsidR="00E4577D">
              <w:rPr>
                <w:sz w:val="24"/>
                <w:szCs w:val="24"/>
              </w:rPr>
              <w:t>registro no</w:t>
            </w:r>
            <w:r>
              <w:rPr>
                <w:sz w:val="24"/>
                <w:szCs w:val="24"/>
              </w:rPr>
              <w:t xml:space="preserve"> podrán:</w:t>
            </w:r>
          </w:p>
          <w:p w14:paraId="503326FC" w14:textId="77777777" w:rsidR="001F163D" w:rsidRDefault="001F163D">
            <w:pPr>
              <w:widowControl w:val="0"/>
              <w:spacing w:line="240" w:lineRule="auto"/>
              <w:jc w:val="both"/>
              <w:rPr>
                <w:sz w:val="24"/>
                <w:szCs w:val="24"/>
              </w:rPr>
            </w:pPr>
          </w:p>
          <w:p w14:paraId="556B6A1C" w14:textId="77777777" w:rsidR="001F163D" w:rsidRDefault="00654081">
            <w:pPr>
              <w:widowControl w:val="0"/>
              <w:spacing w:line="240" w:lineRule="auto"/>
              <w:jc w:val="both"/>
              <w:rPr>
                <w:i/>
                <w:sz w:val="24"/>
                <w:szCs w:val="24"/>
              </w:rPr>
            </w:pPr>
            <w:r>
              <w:rPr>
                <w:i/>
                <w:sz w:val="24"/>
                <w:szCs w:val="24"/>
              </w:rPr>
              <w:t>Desempeñar cargos en la Función Pública Estatal o Municipal</w:t>
            </w:r>
          </w:p>
          <w:p w14:paraId="14D2A8D7" w14:textId="77777777" w:rsidR="001F163D" w:rsidRDefault="001F163D">
            <w:pPr>
              <w:widowControl w:val="0"/>
              <w:spacing w:line="240" w:lineRule="auto"/>
              <w:jc w:val="both"/>
              <w:rPr>
                <w:sz w:val="24"/>
                <w:szCs w:val="24"/>
              </w:rPr>
            </w:pPr>
          </w:p>
          <w:p w14:paraId="70A3EC76" w14:textId="77777777" w:rsidR="001F163D" w:rsidRDefault="00654081">
            <w:pPr>
              <w:widowControl w:val="0"/>
              <w:spacing w:line="240" w:lineRule="auto"/>
              <w:jc w:val="both"/>
              <w:rPr>
                <w:sz w:val="24"/>
                <w:szCs w:val="24"/>
              </w:rPr>
            </w:pPr>
            <w:r>
              <w:rPr>
                <w:sz w:val="24"/>
                <w:szCs w:val="24"/>
              </w:rPr>
              <w:t>Es por ello que una interpretación congruente con el marco legal se debe imponer la condicionante de estar fuera del registro estatal de morosos alimenticios.</w:t>
            </w:r>
          </w:p>
          <w:p w14:paraId="5BB35916" w14:textId="77777777" w:rsidR="001F163D" w:rsidRDefault="001F163D">
            <w:pPr>
              <w:widowControl w:val="0"/>
              <w:spacing w:line="240" w:lineRule="auto"/>
              <w:jc w:val="both"/>
              <w:rPr>
                <w:sz w:val="24"/>
                <w:szCs w:val="24"/>
              </w:rPr>
            </w:pPr>
          </w:p>
          <w:p w14:paraId="0A6D8254" w14:textId="77777777" w:rsidR="001F163D" w:rsidRDefault="00654081">
            <w:pPr>
              <w:widowControl w:val="0"/>
              <w:spacing w:line="240" w:lineRule="auto"/>
              <w:jc w:val="both"/>
              <w:rPr>
                <w:sz w:val="24"/>
                <w:szCs w:val="24"/>
              </w:rPr>
            </w:pPr>
            <w:r>
              <w:rPr>
                <w:sz w:val="24"/>
                <w:szCs w:val="24"/>
              </w:rPr>
              <w:lastRenderedPageBreak/>
              <w:t>Una persona que llegue al rango de dirección de un plantel debe además de sus habilidades administrativas y credenciales académicas, debe ser un ejemplo de buena conducta y tener buena fama.</w:t>
            </w:r>
          </w:p>
          <w:p w14:paraId="262D821F" w14:textId="77777777" w:rsidR="001F163D" w:rsidRDefault="001F163D">
            <w:pPr>
              <w:widowControl w:val="0"/>
              <w:spacing w:line="240" w:lineRule="auto"/>
              <w:jc w:val="both"/>
              <w:rPr>
                <w:sz w:val="24"/>
                <w:szCs w:val="24"/>
              </w:rPr>
            </w:pPr>
          </w:p>
          <w:p w14:paraId="3AE59C2E" w14:textId="77777777" w:rsidR="001F163D" w:rsidRDefault="00654081">
            <w:pPr>
              <w:widowControl w:val="0"/>
              <w:spacing w:line="240" w:lineRule="auto"/>
              <w:jc w:val="both"/>
              <w:rPr>
                <w:sz w:val="24"/>
                <w:szCs w:val="24"/>
              </w:rPr>
            </w:pPr>
            <w:r>
              <w:rPr>
                <w:sz w:val="24"/>
                <w:szCs w:val="24"/>
              </w:rPr>
              <w:t xml:space="preserve">El componente formador en la educación tiene el componente de la conducta de los docentes. </w:t>
            </w:r>
          </w:p>
        </w:tc>
      </w:tr>
      <w:tr w:rsidR="001F163D" w14:paraId="1CE579BF" w14:textId="77777777">
        <w:tc>
          <w:tcPr>
            <w:tcW w:w="3198" w:type="dxa"/>
            <w:shd w:val="clear" w:color="auto" w:fill="auto"/>
            <w:tcMar>
              <w:top w:w="100" w:type="dxa"/>
              <w:left w:w="100" w:type="dxa"/>
              <w:bottom w:w="100" w:type="dxa"/>
              <w:right w:w="100" w:type="dxa"/>
            </w:tcMar>
          </w:tcPr>
          <w:p w14:paraId="04156A7F" w14:textId="77777777" w:rsidR="001F163D" w:rsidRDefault="00654081">
            <w:pPr>
              <w:widowControl w:val="0"/>
              <w:spacing w:line="240" w:lineRule="auto"/>
              <w:jc w:val="both"/>
              <w:rPr>
                <w:sz w:val="24"/>
                <w:szCs w:val="24"/>
              </w:rPr>
            </w:pPr>
            <w:r>
              <w:rPr>
                <w:sz w:val="24"/>
                <w:szCs w:val="24"/>
              </w:rPr>
              <w:lastRenderedPageBreak/>
              <w:t>ARTÍCULO 53. Los alumnos serán responsables y sujetos a las sanciones correspondientes en los términos que establezcan esta Ley y las demás disposiciones legales aplicables.</w:t>
            </w:r>
          </w:p>
        </w:tc>
        <w:tc>
          <w:tcPr>
            <w:tcW w:w="3198" w:type="dxa"/>
            <w:shd w:val="clear" w:color="auto" w:fill="auto"/>
            <w:tcMar>
              <w:top w:w="100" w:type="dxa"/>
              <w:left w:w="100" w:type="dxa"/>
              <w:bottom w:w="100" w:type="dxa"/>
              <w:right w:w="100" w:type="dxa"/>
            </w:tcMar>
          </w:tcPr>
          <w:p w14:paraId="44A33AD7" w14:textId="77777777" w:rsidR="001F163D" w:rsidRDefault="00654081">
            <w:pPr>
              <w:widowControl w:val="0"/>
              <w:spacing w:line="240" w:lineRule="auto"/>
              <w:jc w:val="both"/>
              <w:rPr>
                <w:sz w:val="24"/>
                <w:szCs w:val="24"/>
              </w:rPr>
            </w:pPr>
            <w:r>
              <w:rPr>
                <w:sz w:val="24"/>
                <w:szCs w:val="24"/>
              </w:rPr>
              <w:t>ARTÍCULO 53. Los alumnos serán responsables y sujetos a las sanciones correspondientes en los términos que establezcan esta Ley y las demás disposiciones legales aplicables.</w:t>
            </w:r>
          </w:p>
          <w:p w14:paraId="4515267E" w14:textId="77777777" w:rsidR="001F163D" w:rsidRDefault="001F163D">
            <w:pPr>
              <w:widowControl w:val="0"/>
              <w:spacing w:line="240" w:lineRule="auto"/>
              <w:jc w:val="both"/>
              <w:rPr>
                <w:sz w:val="24"/>
                <w:szCs w:val="24"/>
              </w:rPr>
            </w:pPr>
          </w:p>
          <w:p w14:paraId="57728830" w14:textId="77777777" w:rsidR="001F163D" w:rsidRDefault="00654081">
            <w:pPr>
              <w:widowControl w:val="0"/>
              <w:spacing w:line="240" w:lineRule="auto"/>
              <w:jc w:val="both"/>
              <w:rPr>
                <w:sz w:val="24"/>
                <w:szCs w:val="24"/>
              </w:rPr>
            </w:pPr>
            <w:r>
              <w:rPr>
                <w:b/>
                <w:sz w:val="24"/>
                <w:szCs w:val="24"/>
              </w:rPr>
              <w:t>Se respetará en todo momento el derecho de audiencia y debido proceso de los alumnos</w:t>
            </w:r>
            <w:r>
              <w:rPr>
                <w:sz w:val="24"/>
                <w:szCs w:val="24"/>
              </w:rPr>
              <w:t xml:space="preserve">. </w:t>
            </w:r>
          </w:p>
        </w:tc>
        <w:tc>
          <w:tcPr>
            <w:tcW w:w="3198" w:type="dxa"/>
            <w:shd w:val="clear" w:color="auto" w:fill="auto"/>
            <w:tcMar>
              <w:top w:w="100" w:type="dxa"/>
              <w:left w:w="100" w:type="dxa"/>
              <w:bottom w:w="100" w:type="dxa"/>
              <w:right w:w="100" w:type="dxa"/>
            </w:tcMar>
          </w:tcPr>
          <w:p w14:paraId="5FDF802A" w14:textId="77777777" w:rsidR="001F163D" w:rsidRDefault="00654081">
            <w:pPr>
              <w:widowControl w:val="0"/>
              <w:spacing w:line="240" w:lineRule="auto"/>
              <w:jc w:val="both"/>
              <w:rPr>
                <w:sz w:val="24"/>
                <w:szCs w:val="24"/>
              </w:rPr>
            </w:pPr>
            <w:r>
              <w:rPr>
                <w:sz w:val="24"/>
                <w:szCs w:val="24"/>
              </w:rPr>
              <w:t>Las conductas cuando son sujetas a ser sancionadas deben estar debidamente encuadradas hacia la falta.</w:t>
            </w:r>
          </w:p>
          <w:p w14:paraId="1C44A639" w14:textId="77777777" w:rsidR="001F163D" w:rsidRDefault="001F163D">
            <w:pPr>
              <w:widowControl w:val="0"/>
              <w:spacing w:line="240" w:lineRule="auto"/>
              <w:jc w:val="both"/>
              <w:rPr>
                <w:sz w:val="24"/>
                <w:szCs w:val="24"/>
              </w:rPr>
            </w:pPr>
          </w:p>
          <w:p w14:paraId="10A99FD1" w14:textId="62FB1FBA" w:rsidR="001F163D" w:rsidRDefault="00654081">
            <w:pPr>
              <w:widowControl w:val="0"/>
              <w:spacing w:line="240" w:lineRule="auto"/>
              <w:jc w:val="both"/>
              <w:rPr>
                <w:sz w:val="24"/>
                <w:szCs w:val="24"/>
              </w:rPr>
            </w:pPr>
            <w:r>
              <w:rPr>
                <w:sz w:val="24"/>
                <w:szCs w:val="24"/>
              </w:rPr>
              <w:t xml:space="preserve">Es </w:t>
            </w:r>
            <w:r w:rsidR="00E4577D">
              <w:rPr>
                <w:sz w:val="24"/>
                <w:szCs w:val="24"/>
              </w:rPr>
              <w:t>decir,</w:t>
            </w:r>
            <w:r>
              <w:rPr>
                <w:sz w:val="24"/>
                <w:szCs w:val="24"/>
              </w:rPr>
              <w:t xml:space="preserve"> se deben encuadrar las conductas hacia lo expresamente establecido en el reglamento.</w:t>
            </w:r>
          </w:p>
          <w:p w14:paraId="5664D6DD" w14:textId="77777777" w:rsidR="001F163D" w:rsidRDefault="001F163D">
            <w:pPr>
              <w:widowControl w:val="0"/>
              <w:spacing w:line="240" w:lineRule="auto"/>
              <w:jc w:val="both"/>
              <w:rPr>
                <w:sz w:val="24"/>
                <w:szCs w:val="24"/>
              </w:rPr>
            </w:pPr>
          </w:p>
          <w:p w14:paraId="7593B021" w14:textId="0FFFD8FF" w:rsidR="001F163D" w:rsidRDefault="00654081">
            <w:pPr>
              <w:widowControl w:val="0"/>
              <w:spacing w:line="240" w:lineRule="auto"/>
              <w:jc w:val="both"/>
              <w:rPr>
                <w:sz w:val="24"/>
                <w:szCs w:val="24"/>
              </w:rPr>
            </w:pPr>
            <w:r>
              <w:rPr>
                <w:sz w:val="24"/>
                <w:szCs w:val="24"/>
              </w:rPr>
              <w:t xml:space="preserve">Y además se debe respetar el derecho del alumnado a defenderse de alguna </w:t>
            </w:r>
            <w:r w:rsidR="00E4577D">
              <w:rPr>
                <w:sz w:val="24"/>
                <w:szCs w:val="24"/>
              </w:rPr>
              <w:t>acusación para</w:t>
            </w:r>
            <w:r>
              <w:rPr>
                <w:sz w:val="24"/>
                <w:szCs w:val="24"/>
              </w:rPr>
              <w:t xml:space="preserve"> ello debe ser notificado y tener oportunidad de alegar su </w:t>
            </w:r>
            <w:r w:rsidR="00E4577D">
              <w:rPr>
                <w:sz w:val="24"/>
                <w:szCs w:val="24"/>
              </w:rPr>
              <w:t>inocencia,</w:t>
            </w:r>
            <w:r>
              <w:rPr>
                <w:sz w:val="24"/>
                <w:szCs w:val="24"/>
              </w:rPr>
              <w:t xml:space="preserve"> así como tener una resolución. </w:t>
            </w:r>
          </w:p>
          <w:p w14:paraId="3DD8C5A5" w14:textId="77777777" w:rsidR="001F163D" w:rsidRDefault="001F163D">
            <w:pPr>
              <w:widowControl w:val="0"/>
              <w:spacing w:line="240" w:lineRule="auto"/>
              <w:jc w:val="both"/>
              <w:rPr>
                <w:sz w:val="24"/>
                <w:szCs w:val="24"/>
              </w:rPr>
            </w:pPr>
          </w:p>
          <w:p w14:paraId="402314E5" w14:textId="63CC7E8F" w:rsidR="001F163D" w:rsidRDefault="00E4577D">
            <w:pPr>
              <w:widowControl w:val="0"/>
              <w:spacing w:line="240" w:lineRule="auto"/>
              <w:jc w:val="both"/>
              <w:rPr>
                <w:sz w:val="24"/>
                <w:szCs w:val="24"/>
              </w:rPr>
            </w:pPr>
            <w:r>
              <w:rPr>
                <w:sz w:val="24"/>
                <w:szCs w:val="24"/>
              </w:rPr>
              <w:t>Además,</w:t>
            </w:r>
            <w:r w:rsidR="00654081">
              <w:rPr>
                <w:sz w:val="24"/>
                <w:szCs w:val="24"/>
              </w:rPr>
              <w:t xml:space="preserve"> que quede debidamente asentado por escrito </w:t>
            </w:r>
          </w:p>
        </w:tc>
      </w:tr>
      <w:tr w:rsidR="001F163D" w14:paraId="1E446553" w14:textId="77777777">
        <w:tc>
          <w:tcPr>
            <w:tcW w:w="3198" w:type="dxa"/>
            <w:shd w:val="clear" w:color="auto" w:fill="auto"/>
            <w:tcMar>
              <w:top w:w="100" w:type="dxa"/>
              <w:left w:w="100" w:type="dxa"/>
              <w:bottom w:w="100" w:type="dxa"/>
              <w:right w:w="100" w:type="dxa"/>
            </w:tcMar>
          </w:tcPr>
          <w:p w14:paraId="2A7C6516" w14:textId="77777777" w:rsidR="001F163D" w:rsidRDefault="00654081">
            <w:pPr>
              <w:widowControl w:val="0"/>
              <w:pBdr>
                <w:top w:val="nil"/>
                <w:left w:val="nil"/>
                <w:bottom w:val="nil"/>
                <w:right w:val="nil"/>
                <w:between w:val="nil"/>
              </w:pBdr>
              <w:spacing w:line="240" w:lineRule="auto"/>
              <w:rPr>
                <w:sz w:val="24"/>
                <w:szCs w:val="24"/>
              </w:rPr>
            </w:pPr>
            <w:r>
              <w:rPr>
                <w:sz w:val="24"/>
                <w:szCs w:val="24"/>
              </w:rPr>
              <w:t>ARTÍCULO 54. Son causas de responsabilidad sujetas a sanción para el personal del “COBACH”:</w:t>
            </w:r>
          </w:p>
          <w:p w14:paraId="013EC886" w14:textId="77777777" w:rsidR="001F163D" w:rsidRDefault="001F163D">
            <w:pPr>
              <w:widowControl w:val="0"/>
              <w:pBdr>
                <w:top w:val="nil"/>
                <w:left w:val="nil"/>
                <w:bottom w:val="nil"/>
                <w:right w:val="nil"/>
                <w:between w:val="nil"/>
              </w:pBdr>
              <w:spacing w:line="240" w:lineRule="auto"/>
              <w:rPr>
                <w:sz w:val="24"/>
                <w:szCs w:val="24"/>
              </w:rPr>
            </w:pPr>
          </w:p>
          <w:p w14:paraId="609F73C0" w14:textId="77777777" w:rsidR="001F163D" w:rsidRDefault="00654081">
            <w:pPr>
              <w:widowControl w:val="0"/>
              <w:pBdr>
                <w:top w:val="nil"/>
                <w:left w:val="nil"/>
                <w:bottom w:val="nil"/>
                <w:right w:val="nil"/>
                <w:between w:val="nil"/>
              </w:pBdr>
              <w:spacing w:line="240" w:lineRule="auto"/>
              <w:rPr>
                <w:sz w:val="24"/>
                <w:szCs w:val="24"/>
              </w:rPr>
            </w:pPr>
            <w:r>
              <w:rPr>
                <w:sz w:val="24"/>
                <w:szCs w:val="24"/>
              </w:rPr>
              <w:t>I…</w:t>
            </w:r>
          </w:p>
          <w:p w14:paraId="602879FF" w14:textId="77777777" w:rsidR="001F163D" w:rsidRDefault="001F163D">
            <w:pPr>
              <w:widowControl w:val="0"/>
              <w:pBdr>
                <w:top w:val="nil"/>
                <w:left w:val="nil"/>
                <w:bottom w:val="nil"/>
                <w:right w:val="nil"/>
                <w:between w:val="nil"/>
              </w:pBdr>
              <w:spacing w:line="240" w:lineRule="auto"/>
              <w:rPr>
                <w:sz w:val="24"/>
                <w:szCs w:val="24"/>
              </w:rPr>
            </w:pPr>
          </w:p>
          <w:p w14:paraId="0BDD0A80" w14:textId="77777777" w:rsidR="001F163D" w:rsidRDefault="00654081">
            <w:pPr>
              <w:widowControl w:val="0"/>
              <w:pBdr>
                <w:top w:val="nil"/>
                <w:left w:val="nil"/>
                <w:bottom w:val="nil"/>
                <w:right w:val="nil"/>
                <w:between w:val="nil"/>
              </w:pBdr>
              <w:spacing w:line="240" w:lineRule="auto"/>
              <w:rPr>
                <w:sz w:val="24"/>
                <w:szCs w:val="24"/>
              </w:rPr>
            </w:pPr>
            <w:r>
              <w:rPr>
                <w:sz w:val="24"/>
                <w:szCs w:val="24"/>
              </w:rPr>
              <w:t xml:space="preserve">II. Injuriar, amenazar, difamar o agredir por razones ideológicas, políticas, personales o de cualquier tipo, a los </w:t>
            </w:r>
            <w:r>
              <w:rPr>
                <w:sz w:val="24"/>
                <w:szCs w:val="24"/>
              </w:rPr>
              <w:lastRenderedPageBreak/>
              <w:t>miembros y órganos del COBACH”.</w:t>
            </w:r>
          </w:p>
        </w:tc>
        <w:tc>
          <w:tcPr>
            <w:tcW w:w="3198" w:type="dxa"/>
            <w:shd w:val="clear" w:color="auto" w:fill="auto"/>
            <w:tcMar>
              <w:top w:w="100" w:type="dxa"/>
              <w:left w:w="100" w:type="dxa"/>
              <w:bottom w:w="100" w:type="dxa"/>
              <w:right w:w="100" w:type="dxa"/>
            </w:tcMar>
          </w:tcPr>
          <w:p w14:paraId="39E88254" w14:textId="77777777" w:rsidR="001F163D" w:rsidRDefault="00654081">
            <w:pPr>
              <w:widowControl w:val="0"/>
              <w:spacing w:line="240" w:lineRule="auto"/>
              <w:rPr>
                <w:sz w:val="24"/>
                <w:szCs w:val="24"/>
              </w:rPr>
            </w:pPr>
            <w:r>
              <w:rPr>
                <w:sz w:val="24"/>
                <w:szCs w:val="24"/>
              </w:rPr>
              <w:lastRenderedPageBreak/>
              <w:t>ARTÍCULO 54. Son causas de responsabilidad sujetas a sanción para el personal del “COBACH”:</w:t>
            </w:r>
          </w:p>
          <w:p w14:paraId="27DCA257" w14:textId="77777777" w:rsidR="001F163D" w:rsidRDefault="001F163D">
            <w:pPr>
              <w:widowControl w:val="0"/>
              <w:spacing w:line="240" w:lineRule="auto"/>
              <w:rPr>
                <w:sz w:val="24"/>
                <w:szCs w:val="24"/>
              </w:rPr>
            </w:pPr>
          </w:p>
          <w:p w14:paraId="564CA491" w14:textId="77777777" w:rsidR="001F163D" w:rsidRDefault="00654081">
            <w:pPr>
              <w:widowControl w:val="0"/>
              <w:spacing w:line="240" w:lineRule="auto"/>
              <w:rPr>
                <w:sz w:val="24"/>
                <w:szCs w:val="24"/>
              </w:rPr>
            </w:pPr>
            <w:r>
              <w:rPr>
                <w:sz w:val="24"/>
                <w:szCs w:val="24"/>
              </w:rPr>
              <w:t>I…</w:t>
            </w:r>
          </w:p>
          <w:p w14:paraId="55523B05" w14:textId="77777777" w:rsidR="001F163D" w:rsidRDefault="001F163D">
            <w:pPr>
              <w:widowControl w:val="0"/>
              <w:spacing w:line="240" w:lineRule="auto"/>
              <w:rPr>
                <w:sz w:val="24"/>
                <w:szCs w:val="24"/>
              </w:rPr>
            </w:pPr>
          </w:p>
          <w:p w14:paraId="4EAF21AE" w14:textId="77777777" w:rsidR="001F163D" w:rsidRDefault="00654081">
            <w:pPr>
              <w:widowControl w:val="0"/>
              <w:spacing w:line="240" w:lineRule="auto"/>
              <w:jc w:val="both"/>
              <w:rPr>
                <w:b/>
                <w:sz w:val="24"/>
                <w:szCs w:val="24"/>
              </w:rPr>
            </w:pPr>
            <w:r>
              <w:rPr>
                <w:sz w:val="24"/>
                <w:szCs w:val="24"/>
              </w:rPr>
              <w:t xml:space="preserve">II. Injuriar, amenazar, difamar o agredir por razones ideológicas, políticas, personales o de cualquier tipo, a los </w:t>
            </w:r>
            <w:r>
              <w:rPr>
                <w:sz w:val="24"/>
                <w:szCs w:val="24"/>
              </w:rPr>
              <w:lastRenderedPageBreak/>
              <w:t>miembros y órganos del COBACH”.</w:t>
            </w:r>
            <w:r>
              <w:rPr>
                <w:b/>
                <w:sz w:val="24"/>
                <w:szCs w:val="24"/>
              </w:rPr>
              <w:t xml:space="preserve"> Esta fracción no puede usarse para atentar contra la libertad de expresión, generar censura </w:t>
            </w:r>
            <w:proofErr w:type="gramStart"/>
            <w:r>
              <w:rPr>
                <w:b/>
                <w:sz w:val="24"/>
                <w:szCs w:val="24"/>
              </w:rPr>
              <w:t>o  limitar</w:t>
            </w:r>
            <w:proofErr w:type="gramEnd"/>
            <w:r>
              <w:rPr>
                <w:b/>
                <w:sz w:val="24"/>
                <w:szCs w:val="24"/>
              </w:rPr>
              <w:t xml:space="preserve"> el derecho a la libre manifestación. </w:t>
            </w:r>
          </w:p>
          <w:p w14:paraId="2FABFB82" w14:textId="77777777" w:rsidR="001F163D" w:rsidRDefault="001F163D">
            <w:pPr>
              <w:widowControl w:val="0"/>
              <w:spacing w:line="240" w:lineRule="auto"/>
              <w:jc w:val="both"/>
              <w:rPr>
                <w:b/>
                <w:sz w:val="24"/>
                <w:szCs w:val="24"/>
              </w:rPr>
            </w:pPr>
          </w:p>
          <w:p w14:paraId="73DC8842" w14:textId="77777777" w:rsidR="001F163D" w:rsidRDefault="00654081">
            <w:pPr>
              <w:spacing w:line="360" w:lineRule="auto"/>
              <w:jc w:val="both"/>
              <w:rPr>
                <w:sz w:val="24"/>
                <w:szCs w:val="24"/>
              </w:rPr>
            </w:pPr>
            <w:r>
              <w:rPr>
                <w:sz w:val="24"/>
                <w:szCs w:val="24"/>
              </w:rPr>
              <w:t>III a XII…</w:t>
            </w:r>
          </w:p>
        </w:tc>
        <w:tc>
          <w:tcPr>
            <w:tcW w:w="3198" w:type="dxa"/>
            <w:shd w:val="clear" w:color="auto" w:fill="auto"/>
            <w:tcMar>
              <w:top w:w="100" w:type="dxa"/>
              <w:left w:w="100" w:type="dxa"/>
              <w:bottom w:w="100" w:type="dxa"/>
              <w:right w:w="100" w:type="dxa"/>
            </w:tcMar>
          </w:tcPr>
          <w:p w14:paraId="6E644A9A" w14:textId="677054FA" w:rsidR="001F163D" w:rsidRDefault="00654081">
            <w:pPr>
              <w:widowControl w:val="0"/>
              <w:pBdr>
                <w:top w:val="nil"/>
                <w:left w:val="nil"/>
                <w:bottom w:val="nil"/>
                <w:right w:val="nil"/>
                <w:between w:val="nil"/>
              </w:pBdr>
              <w:spacing w:line="240" w:lineRule="auto"/>
              <w:rPr>
                <w:sz w:val="24"/>
                <w:szCs w:val="24"/>
              </w:rPr>
            </w:pPr>
            <w:r>
              <w:rPr>
                <w:sz w:val="24"/>
                <w:szCs w:val="24"/>
              </w:rPr>
              <w:lastRenderedPageBreak/>
              <w:t xml:space="preserve">La disciplina dentro de una institución que aborda temas educativos es elemental, sin </w:t>
            </w:r>
            <w:r w:rsidR="00E4577D">
              <w:rPr>
                <w:sz w:val="24"/>
                <w:szCs w:val="24"/>
              </w:rPr>
              <w:t>embargo,</w:t>
            </w:r>
            <w:r>
              <w:rPr>
                <w:sz w:val="24"/>
                <w:szCs w:val="24"/>
              </w:rPr>
              <w:t xml:space="preserve"> también es importante que un sistema gubernamental orientado a la educación medio superior promueva y viva el derecho de la libertad de conciencia y libertad de expresión, una institución que promueva el </w:t>
            </w:r>
            <w:r>
              <w:rPr>
                <w:sz w:val="24"/>
                <w:szCs w:val="24"/>
              </w:rPr>
              <w:lastRenderedPageBreak/>
              <w:t xml:space="preserve">pensamiento crítico no puede censurar a su personal.  </w:t>
            </w:r>
          </w:p>
          <w:p w14:paraId="188EF540" w14:textId="77777777" w:rsidR="001F163D" w:rsidRDefault="001F163D">
            <w:pPr>
              <w:widowControl w:val="0"/>
              <w:pBdr>
                <w:top w:val="nil"/>
                <w:left w:val="nil"/>
                <w:bottom w:val="nil"/>
                <w:right w:val="nil"/>
                <w:between w:val="nil"/>
              </w:pBdr>
              <w:spacing w:line="240" w:lineRule="auto"/>
              <w:rPr>
                <w:sz w:val="24"/>
                <w:szCs w:val="24"/>
              </w:rPr>
            </w:pPr>
          </w:p>
          <w:p w14:paraId="3F63631B" w14:textId="2E4809B9" w:rsidR="001F163D" w:rsidRDefault="00654081">
            <w:pPr>
              <w:widowControl w:val="0"/>
              <w:pBdr>
                <w:top w:val="nil"/>
                <w:left w:val="nil"/>
                <w:bottom w:val="nil"/>
                <w:right w:val="nil"/>
                <w:between w:val="nil"/>
              </w:pBdr>
              <w:spacing w:line="240" w:lineRule="auto"/>
              <w:rPr>
                <w:sz w:val="24"/>
                <w:szCs w:val="24"/>
              </w:rPr>
            </w:pPr>
            <w:r>
              <w:rPr>
                <w:sz w:val="24"/>
                <w:szCs w:val="24"/>
              </w:rPr>
              <w:t xml:space="preserve">En el Pacto de San José en su artículo 13, habla de la libertad de </w:t>
            </w:r>
            <w:r w:rsidR="00E4577D">
              <w:rPr>
                <w:sz w:val="24"/>
                <w:szCs w:val="24"/>
              </w:rPr>
              <w:t>pensamiento y</w:t>
            </w:r>
            <w:r>
              <w:rPr>
                <w:sz w:val="24"/>
                <w:szCs w:val="24"/>
              </w:rPr>
              <w:t xml:space="preserve"> de expresión. México suscribió dicho acuerdo internacional.   Dicho artículo 13 establece lo siguiente su apartado </w:t>
            </w:r>
            <w:r w:rsidR="00E4577D">
              <w:rPr>
                <w:sz w:val="24"/>
                <w:szCs w:val="24"/>
              </w:rPr>
              <w:t>1:</w:t>
            </w:r>
          </w:p>
          <w:p w14:paraId="62DDC7E4" w14:textId="77777777" w:rsidR="001F163D" w:rsidRDefault="001F163D">
            <w:pPr>
              <w:widowControl w:val="0"/>
              <w:pBdr>
                <w:top w:val="nil"/>
                <w:left w:val="nil"/>
                <w:bottom w:val="nil"/>
                <w:right w:val="nil"/>
                <w:between w:val="nil"/>
              </w:pBdr>
              <w:spacing w:line="240" w:lineRule="auto"/>
              <w:rPr>
                <w:sz w:val="24"/>
                <w:szCs w:val="24"/>
              </w:rPr>
            </w:pPr>
          </w:p>
          <w:p w14:paraId="714A61CC" w14:textId="1B487295" w:rsidR="001F163D" w:rsidRDefault="00654081">
            <w:pPr>
              <w:widowControl w:val="0"/>
              <w:pBdr>
                <w:top w:val="nil"/>
                <w:left w:val="nil"/>
                <w:bottom w:val="nil"/>
                <w:right w:val="nil"/>
                <w:between w:val="nil"/>
              </w:pBdr>
              <w:spacing w:line="240" w:lineRule="auto"/>
              <w:ind w:left="720"/>
              <w:jc w:val="both"/>
              <w:rPr>
                <w:sz w:val="24"/>
                <w:szCs w:val="24"/>
              </w:rPr>
            </w:pPr>
            <w:r>
              <w:rPr>
                <w:sz w:val="24"/>
                <w:szCs w:val="24"/>
              </w:rPr>
              <w:t xml:space="preserve">Toda persona tiene derecho a la libertad de pensamiento y de expresión. Este derecho comprende la libertad de buscar, recibir y difundir informaciones e </w:t>
            </w:r>
            <w:r w:rsidR="00E4577D">
              <w:rPr>
                <w:sz w:val="24"/>
                <w:szCs w:val="24"/>
              </w:rPr>
              <w:t>ideas de</w:t>
            </w:r>
            <w:r>
              <w:rPr>
                <w:sz w:val="24"/>
                <w:szCs w:val="24"/>
              </w:rPr>
              <w:t xml:space="preserve"> toda índole, sin consideración de fronteras, ya sea oralmente, por escrito o </w:t>
            </w:r>
            <w:r w:rsidR="00E4577D">
              <w:rPr>
                <w:sz w:val="24"/>
                <w:szCs w:val="24"/>
              </w:rPr>
              <w:t>en forma</w:t>
            </w:r>
            <w:r>
              <w:rPr>
                <w:sz w:val="24"/>
                <w:szCs w:val="24"/>
              </w:rPr>
              <w:t xml:space="preserve"> impresa o artística, o por cualquier otro procedimiento de su elección.</w:t>
            </w:r>
          </w:p>
          <w:p w14:paraId="4D96C57F" w14:textId="77777777" w:rsidR="001F163D" w:rsidRDefault="00654081">
            <w:pPr>
              <w:widowControl w:val="0"/>
              <w:pBdr>
                <w:top w:val="nil"/>
                <w:left w:val="nil"/>
                <w:bottom w:val="nil"/>
                <w:right w:val="nil"/>
                <w:between w:val="nil"/>
              </w:pBdr>
              <w:spacing w:line="240" w:lineRule="auto"/>
              <w:rPr>
                <w:sz w:val="24"/>
                <w:szCs w:val="24"/>
              </w:rPr>
            </w:pPr>
            <w:r>
              <w:rPr>
                <w:sz w:val="24"/>
                <w:szCs w:val="24"/>
              </w:rPr>
              <w:t>No se puede ejercer previa censura a las personas, solo responsabilidades en caso de violar derechos de terceros.</w:t>
            </w:r>
          </w:p>
          <w:p w14:paraId="2C2372AD" w14:textId="77777777" w:rsidR="001F163D" w:rsidRDefault="00654081">
            <w:pPr>
              <w:widowControl w:val="0"/>
              <w:pBdr>
                <w:top w:val="nil"/>
                <w:left w:val="nil"/>
                <w:bottom w:val="nil"/>
                <w:right w:val="nil"/>
                <w:between w:val="nil"/>
              </w:pBdr>
              <w:spacing w:line="240" w:lineRule="auto"/>
              <w:rPr>
                <w:sz w:val="24"/>
                <w:szCs w:val="24"/>
              </w:rPr>
            </w:pPr>
            <w:r>
              <w:rPr>
                <w:sz w:val="24"/>
                <w:szCs w:val="24"/>
              </w:rPr>
              <w:t>En nuestra carta magna dice lo siguiente:</w:t>
            </w:r>
          </w:p>
          <w:p w14:paraId="66F33302" w14:textId="77777777" w:rsidR="001F163D" w:rsidRDefault="001F163D">
            <w:pPr>
              <w:widowControl w:val="0"/>
              <w:pBdr>
                <w:top w:val="nil"/>
                <w:left w:val="nil"/>
                <w:bottom w:val="nil"/>
                <w:right w:val="nil"/>
                <w:between w:val="nil"/>
              </w:pBdr>
              <w:spacing w:line="240" w:lineRule="auto"/>
              <w:rPr>
                <w:sz w:val="24"/>
                <w:szCs w:val="24"/>
              </w:rPr>
            </w:pPr>
          </w:p>
          <w:p w14:paraId="1AF8BD9A" w14:textId="77777777" w:rsidR="001F163D" w:rsidRDefault="00654081">
            <w:pPr>
              <w:widowControl w:val="0"/>
              <w:pBdr>
                <w:top w:val="nil"/>
                <w:left w:val="nil"/>
                <w:bottom w:val="nil"/>
                <w:right w:val="nil"/>
                <w:between w:val="nil"/>
              </w:pBdr>
              <w:spacing w:line="240" w:lineRule="auto"/>
              <w:ind w:left="720"/>
              <w:jc w:val="both"/>
              <w:rPr>
                <w:sz w:val="24"/>
                <w:szCs w:val="24"/>
              </w:rPr>
            </w:pPr>
            <w:r>
              <w:rPr>
                <w:b/>
                <w:sz w:val="24"/>
                <w:szCs w:val="24"/>
              </w:rPr>
              <w:t>Artículo 6o</w:t>
            </w:r>
            <w:r>
              <w:rPr>
                <w:sz w:val="24"/>
                <w:szCs w:val="24"/>
              </w:rPr>
              <w:t xml:space="preserve">. La manifestación de las ideas no será objeto de ninguna inquisición judicial o administrativa, sino en el caso de que ataque a la moral, la vida privada o los derechos de terceros, provoque </w:t>
            </w:r>
            <w:r>
              <w:rPr>
                <w:sz w:val="24"/>
                <w:szCs w:val="24"/>
              </w:rPr>
              <w:lastRenderedPageBreak/>
              <w:t>algún delito, o perturbe el orden público; el derecho de réplica será ejercido en los términos dispuestos por la ley. El derecho a la información será garantizado por el Estado.</w:t>
            </w:r>
          </w:p>
          <w:p w14:paraId="538E89AC" w14:textId="360B0994"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Entendemos profundamente la necesidad de que esté sujeto a responsabilidades el personal de COBACH para que no cometa injurias, agresiones por razones ideológicas o personales al alumnado y sus compañeros, </w:t>
            </w:r>
            <w:r w:rsidR="00E4577D">
              <w:rPr>
                <w:sz w:val="24"/>
                <w:szCs w:val="24"/>
              </w:rPr>
              <w:t xml:space="preserve">no </w:t>
            </w:r>
            <w:proofErr w:type="gramStart"/>
            <w:r w:rsidR="00E4577D">
              <w:rPr>
                <w:sz w:val="24"/>
                <w:szCs w:val="24"/>
              </w:rPr>
              <w:t>obstante</w:t>
            </w:r>
            <w:proofErr w:type="gramEnd"/>
            <w:r w:rsidR="00E4577D">
              <w:rPr>
                <w:sz w:val="24"/>
                <w:szCs w:val="24"/>
              </w:rPr>
              <w:t xml:space="preserve"> </w:t>
            </w:r>
            <w:r>
              <w:rPr>
                <w:sz w:val="24"/>
                <w:szCs w:val="24"/>
              </w:rPr>
              <w:t>también es necesario proteger al personal de la censura, hacer críticas o expresar opiniones no puede estar sujeto a castigo, mientras no se caiga en los supuestos del artículo sexto de nuestra constitución debería permitirse que el personal exprese sus opiniones.</w:t>
            </w:r>
          </w:p>
        </w:tc>
      </w:tr>
      <w:tr w:rsidR="001F163D" w14:paraId="76CF6C75" w14:textId="77777777">
        <w:tc>
          <w:tcPr>
            <w:tcW w:w="3198" w:type="dxa"/>
            <w:shd w:val="clear" w:color="auto" w:fill="auto"/>
            <w:tcMar>
              <w:top w:w="100" w:type="dxa"/>
              <w:left w:w="100" w:type="dxa"/>
              <w:bottom w:w="100" w:type="dxa"/>
              <w:right w:w="100" w:type="dxa"/>
            </w:tcMar>
          </w:tcPr>
          <w:p w14:paraId="40EFF2D3"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ARTÍCULO 55. Las actitudes que observen los alumnos dentro y fuera del Plantel, deberán ser positivas, de respeto, responsabilidad, orden y decoro; máxime si portan el uniforme representativo de la Institución.</w:t>
            </w:r>
          </w:p>
        </w:tc>
        <w:tc>
          <w:tcPr>
            <w:tcW w:w="3198" w:type="dxa"/>
            <w:shd w:val="clear" w:color="auto" w:fill="auto"/>
            <w:tcMar>
              <w:top w:w="100" w:type="dxa"/>
              <w:left w:w="100" w:type="dxa"/>
              <w:bottom w:w="100" w:type="dxa"/>
              <w:right w:w="100" w:type="dxa"/>
            </w:tcMar>
          </w:tcPr>
          <w:p w14:paraId="5043620B" w14:textId="77777777" w:rsidR="001F163D" w:rsidRDefault="00654081">
            <w:pPr>
              <w:widowControl w:val="0"/>
              <w:spacing w:line="240" w:lineRule="auto"/>
              <w:jc w:val="both"/>
              <w:rPr>
                <w:sz w:val="24"/>
                <w:szCs w:val="24"/>
              </w:rPr>
            </w:pPr>
            <w:r>
              <w:rPr>
                <w:sz w:val="24"/>
                <w:szCs w:val="24"/>
              </w:rPr>
              <w:t>ARTÍCULO 55. Las actitudes que observen los alumnos dentro y fuera del Plantel, deberán ser positivas, de respeto, responsabilidad, orden y decoro.</w:t>
            </w:r>
          </w:p>
        </w:tc>
        <w:tc>
          <w:tcPr>
            <w:tcW w:w="3198" w:type="dxa"/>
            <w:shd w:val="clear" w:color="auto" w:fill="auto"/>
            <w:tcMar>
              <w:top w:w="100" w:type="dxa"/>
              <w:left w:w="100" w:type="dxa"/>
              <w:bottom w:w="100" w:type="dxa"/>
              <w:right w:w="100" w:type="dxa"/>
            </w:tcMar>
          </w:tcPr>
          <w:p w14:paraId="44150E39" w14:textId="77777777" w:rsidR="001F163D" w:rsidRDefault="00654081" w:rsidP="00D92F9A">
            <w:pPr>
              <w:widowControl w:val="0"/>
              <w:pBdr>
                <w:top w:val="nil"/>
                <w:left w:val="nil"/>
                <w:bottom w:val="nil"/>
                <w:right w:val="nil"/>
                <w:between w:val="nil"/>
              </w:pBdr>
              <w:spacing w:line="240" w:lineRule="auto"/>
              <w:jc w:val="both"/>
              <w:rPr>
                <w:sz w:val="24"/>
                <w:szCs w:val="24"/>
              </w:rPr>
            </w:pPr>
            <w:r>
              <w:rPr>
                <w:sz w:val="24"/>
                <w:szCs w:val="24"/>
              </w:rPr>
              <w:t xml:space="preserve"> La redacción de este artículo es clara sin embargo el hecho de poner como agravante o darle relevancia al uniforme nos parece anacrónico. Las buenas actitudes son buenas se tenga o no un uniforme puesto.   </w:t>
            </w:r>
          </w:p>
        </w:tc>
      </w:tr>
      <w:tr w:rsidR="001F163D" w14:paraId="4428B680" w14:textId="77777777">
        <w:tc>
          <w:tcPr>
            <w:tcW w:w="3198" w:type="dxa"/>
            <w:shd w:val="clear" w:color="auto" w:fill="auto"/>
            <w:tcMar>
              <w:top w:w="100" w:type="dxa"/>
              <w:left w:w="100" w:type="dxa"/>
              <w:bottom w:w="100" w:type="dxa"/>
              <w:right w:w="100" w:type="dxa"/>
            </w:tcMar>
          </w:tcPr>
          <w:p w14:paraId="0E80B6D9"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ARTÍCULO 56. Son causas de responsabilidad sujetas a sanción por parte de los alumnos del “COBACH”:</w:t>
            </w:r>
          </w:p>
          <w:p w14:paraId="7AF35D7F" w14:textId="77777777" w:rsidR="001F163D" w:rsidRDefault="001F163D">
            <w:pPr>
              <w:widowControl w:val="0"/>
              <w:pBdr>
                <w:top w:val="nil"/>
                <w:left w:val="nil"/>
                <w:bottom w:val="nil"/>
                <w:right w:val="nil"/>
                <w:between w:val="nil"/>
              </w:pBdr>
              <w:spacing w:line="240" w:lineRule="auto"/>
              <w:jc w:val="both"/>
              <w:rPr>
                <w:sz w:val="24"/>
                <w:szCs w:val="24"/>
              </w:rPr>
            </w:pPr>
          </w:p>
          <w:p w14:paraId="6556D9F4"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I a VI…</w:t>
            </w:r>
          </w:p>
          <w:p w14:paraId="4FF4598E" w14:textId="77777777" w:rsidR="001F163D" w:rsidRDefault="001F163D">
            <w:pPr>
              <w:widowControl w:val="0"/>
              <w:pBdr>
                <w:top w:val="nil"/>
                <w:left w:val="nil"/>
                <w:bottom w:val="nil"/>
                <w:right w:val="nil"/>
                <w:between w:val="nil"/>
              </w:pBdr>
              <w:spacing w:line="240" w:lineRule="auto"/>
              <w:jc w:val="both"/>
              <w:rPr>
                <w:sz w:val="24"/>
                <w:szCs w:val="24"/>
              </w:rPr>
            </w:pPr>
          </w:p>
          <w:p w14:paraId="6C1C7659"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t xml:space="preserve">VII. Presentarse o ingresar </w:t>
            </w:r>
            <w:r>
              <w:rPr>
                <w:sz w:val="24"/>
                <w:szCs w:val="24"/>
              </w:rPr>
              <w:lastRenderedPageBreak/>
              <w:t>al Colegio en estado de ebriedad o bajo la influencia de alguna sustancia que altere el estado de conciencia como narcóticos, estupefacientes o sustancias sicotrópicas, salvo que exista prescripción suscrita por médico oficial.</w:t>
            </w:r>
          </w:p>
        </w:tc>
        <w:tc>
          <w:tcPr>
            <w:tcW w:w="3198" w:type="dxa"/>
            <w:shd w:val="clear" w:color="auto" w:fill="auto"/>
            <w:tcMar>
              <w:top w:w="100" w:type="dxa"/>
              <w:left w:w="100" w:type="dxa"/>
              <w:bottom w:w="100" w:type="dxa"/>
              <w:right w:w="100" w:type="dxa"/>
            </w:tcMar>
          </w:tcPr>
          <w:p w14:paraId="1AF52567" w14:textId="77777777" w:rsidR="001F163D" w:rsidRDefault="00654081">
            <w:pPr>
              <w:widowControl w:val="0"/>
              <w:spacing w:line="240" w:lineRule="auto"/>
              <w:jc w:val="both"/>
              <w:rPr>
                <w:sz w:val="24"/>
                <w:szCs w:val="24"/>
              </w:rPr>
            </w:pPr>
            <w:r>
              <w:rPr>
                <w:sz w:val="24"/>
                <w:szCs w:val="24"/>
              </w:rPr>
              <w:lastRenderedPageBreak/>
              <w:t>ARTÍCULO 56. Son causas de responsabilidad sujetas a sanción por parte de los alumnos del “COBACH”:</w:t>
            </w:r>
          </w:p>
          <w:p w14:paraId="49A897A4" w14:textId="77777777" w:rsidR="001F163D" w:rsidRDefault="001F163D">
            <w:pPr>
              <w:widowControl w:val="0"/>
              <w:spacing w:line="240" w:lineRule="auto"/>
              <w:jc w:val="both"/>
              <w:rPr>
                <w:sz w:val="24"/>
                <w:szCs w:val="24"/>
              </w:rPr>
            </w:pPr>
          </w:p>
          <w:p w14:paraId="63CE4365" w14:textId="77777777" w:rsidR="001F163D" w:rsidRDefault="00654081">
            <w:pPr>
              <w:widowControl w:val="0"/>
              <w:spacing w:line="240" w:lineRule="auto"/>
              <w:jc w:val="both"/>
              <w:rPr>
                <w:sz w:val="24"/>
                <w:szCs w:val="24"/>
              </w:rPr>
            </w:pPr>
            <w:r>
              <w:rPr>
                <w:sz w:val="24"/>
                <w:szCs w:val="24"/>
              </w:rPr>
              <w:t>I a VI…</w:t>
            </w:r>
          </w:p>
          <w:p w14:paraId="7AFC6B34" w14:textId="77777777" w:rsidR="001F163D" w:rsidRDefault="001F163D">
            <w:pPr>
              <w:widowControl w:val="0"/>
              <w:spacing w:line="240" w:lineRule="auto"/>
              <w:jc w:val="both"/>
              <w:rPr>
                <w:sz w:val="24"/>
                <w:szCs w:val="24"/>
              </w:rPr>
            </w:pPr>
          </w:p>
          <w:p w14:paraId="40A9B136" w14:textId="77777777" w:rsidR="001F163D" w:rsidRDefault="00654081">
            <w:pPr>
              <w:widowControl w:val="0"/>
              <w:spacing w:line="240" w:lineRule="auto"/>
              <w:jc w:val="both"/>
              <w:rPr>
                <w:sz w:val="24"/>
                <w:szCs w:val="24"/>
              </w:rPr>
            </w:pPr>
            <w:r>
              <w:rPr>
                <w:sz w:val="24"/>
                <w:szCs w:val="24"/>
              </w:rPr>
              <w:t xml:space="preserve">VII. Presentarse o ingresar </w:t>
            </w:r>
            <w:r>
              <w:rPr>
                <w:sz w:val="24"/>
                <w:szCs w:val="24"/>
              </w:rPr>
              <w:lastRenderedPageBreak/>
              <w:t>al Colegio en estado de ebriedad o bajo la influencia de alguna sustancia que altere el estado de conciencia como narcóticos, estupefacientes o sustancias psicotrópicas, salvo que exista prescripción suscrita por médico oficial.</w:t>
            </w:r>
          </w:p>
          <w:p w14:paraId="49004041" w14:textId="77777777" w:rsidR="001F163D" w:rsidRDefault="001F163D">
            <w:pPr>
              <w:widowControl w:val="0"/>
              <w:spacing w:line="240" w:lineRule="auto"/>
              <w:jc w:val="both"/>
              <w:rPr>
                <w:sz w:val="24"/>
                <w:szCs w:val="24"/>
              </w:rPr>
            </w:pPr>
          </w:p>
          <w:p w14:paraId="29ADDD13" w14:textId="77777777" w:rsidR="001F163D" w:rsidRDefault="00654081">
            <w:pPr>
              <w:widowControl w:val="0"/>
              <w:spacing w:line="240" w:lineRule="auto"/>
              <w:jc w:val="both"/>
              <w:rPr>
                <w:b/>
                <w:sz w:val="24"/>
                <w:szCs w:val="24"/>
              </w:rPr>
            </w:pPr>
            <w:r>
              <w:rPr>
                <w:b/>
                <w:sz w:val="24"/>
                <w:szCs w:val="24"/>
              </w:rPr>
              <w:t xml:space="preserve">La sanción, debe encauzar al alumno hacia algún mecanismo de tratamiento contra las </w:t>
            </w:r>
            <w:proofErr w:type="gramStart"/>
            <w:r>
              <w:rPr>
                <w:b/>
                <w:sz w:val="24"/>
                <w:szCs w:val="24"/>
              </w:rPr>
              <w:t>adicciones ,</w:t>
            </w:r>
            <w:proofErr w:type="gramEnd"/>
            <w:r>
              <w:rPr>
                <w:b/>
                <w:sz w:val="24"/>
                <w:szCs w:val="24"/>
              </w:rPr>
              <w:t xml:space="preserve"> viendo la falta como un problema de salud.  Evitando la estigmatización del alumno.</w:t>
            </w:r>
          </w:p>
          <w:p w14:paraId="0E06E51E" w14:textId="77777777" w:rsidR="001F163D" w:rsidRDefault="001F163D">
            <w:pPr>
              <w:widowControl w:val="0"/>
              <w:spacing w:line="240" w:lineRule="auto"/>
              <w:jc w:val="both"/>
              <w:rPr>
                <w:b/>
                <w:sz w:val="24"/>
                <w:szCs w:val="24"/>
              </w:rPr>
            </w:pPr>
          </w:p>
          <w:p w14:paraId="399060C1" w14:textId="77777777" w:rsidR="001F163D" w:rsidRDefault="00654081">
            <w:pPr>
              <w:widowControl w:val="0"/>
              <w:spacing w:line="240" w:lineRule="auto"/>
              <w:jc w:val="both"/>
              <w:rPr>
                <w:b/>
                <w:sz w:val="24"/>
                <w:szCs w:val="24"/>
              </w:rPr>
            </w:pPr>
            <w:r>
              <w:rPr>
                <w:sz w:val="24"/>
                <w:szCs w:val="24"/>
              </w:rPr>
              <w:t>VIII a XV</w:t>
            </w:r>
            <w:r>
              <w:rPr>
                <w:b/>
                <w:sz w:val="24"/>
                <w:szCs w:val="24"/>
              </w:rPr>
              <w:t>…</w:t>
            </w:r>
          </w:p>
        </w:tc>
        <w:tc>
          <w:tcPr>
            <w:tcW w:w="3198" w:type="dxa"/>
            <w:shd w:val="clear" w:color="auto" w:fill="auto"/>
            <w:tcMar>
              <w:top w:w="100" w:type="dxa"/>
              <w:left w:w="100" w:type="dxa"/>
              <w:bottom w:w="100" w:type="dxa"/>
              <w:right w:w="100" w:type="dxa"/>
            </w:tcMar>
          </w:tcPr>
          <w:p w14:paraId="72DC9012" w14:textId="77777777" w:rsidR="001F163D" w:rsidRDefault="00654081">
            <w:pPr>
              <w:widowControl w:val="0"/>
              <w:pBdr>
                <w:top w:val="nil"/>
                <w:left w:val="nil"/>
                <w:bottom w:val="nil"/>
                <w:right w:val="nil"/>
                <w:between w:val="nil"/>
              </w:pBdr>
              <w:spacing w:line="240" w:lineRule="auto"/>
              <w:jc w:val="both"/>
              <w:rPr>
                <w:sz w:val="24"/>
                <w:szCs w:val="24"/>
              </w:rPr>
            </w:pPr>
            <w:r>
              <w:rPr>
                <w:sz w:val="24"/>
                <w:szCs w:val="24"/>
              </w:rPr>
              <w:lastRenderedPageBreak/>
              <w:t>Es un hecho que en México hay un problema de adicciones entre la población joven y adulta.</w:t>
            </w:r>
          </w:p>
          <w:p w14:paraId="128FF914" w14:textId="77777777" w:rsidR="001F163D" w:rsidRDefault="001F163D">
            <w:pPr>
              <w:widowControl w:val="0"/>
              <w:pBdr>
                <w:top w:val="nil"/>
                <w:left w:val="nil"/>
                <w:bottom w:val="nil"/>
                <w:right w:val="nil"/>
                <w:between w:val="nil"/>
              </w:pBdr>
              <w:spacing w:line="240" w:lineRule="auto"/>
              <w:rPr>
                <w:sz w:val="24"/>
                <w:szCs w:val="24"/>
              </w:rPr>
            </w:pPr>
          </w:p>
          <w:p w14:paraId="38533587" w14:textId="7492CF59" w:rsidR="001F163D" w:rsidRDefault="00654081">
            <w:pPr>
              <w:widowControl w:val="0"/>
              <w:pBdr>
                <w:top w:val="nil"/>
                <w:left w:val="nil"/>
                <w:bottom w:val="nil"/>
                <w:right w:val="nil"/>
                <w:between w:val="nil"/>
              </w:pBdr>
              <w:spacing w:line="240" w:lineRule="auto"/>
              <w:rPr>
                <w:sz w:val="24"/>
                <w:szCs w:val="24"/>
              </w:rPr>
            </w:pPr>
            <w:r>
              <w:rPr>
                <w:sz w:val="24"/>
                <w:szCs w:val="24"/>
              </w:rPr>
              <w:t xml:space="preserve">Es necesario prevenir las adicciones, y como viene en Norma Oficial Mexicana </w:t>
            </w:r>
            <w:r>
              <w:rPr>
                <w:sz w:val="24"/>
                <w:szCs w:val="24"/>
              </w:rPr>
              <w:lastRenderedPageBreak/>
              <w:t xml:space="preserve">028-SSA2-2009 para la prevención de adicciones la Detección temprana y derivación es </w:t>
            </w:r>
            <w:r w:rsidR="00E4577D">
              <w:rPr>
                <w:sz w:val="24"/>
                <w:szCs w:val="24"/>
              </w:rPr>
              <w:t>“Es</w:t>
            </w:r>
            <w:r>
              <w:rPr>
                <w:sz w:val="24"/>
                <w:szCs w:val="24"/>
              </w:rPr>
              <w:t xml:space="preserve"> una estrategia evaluativa que combina la identificación del consumo de </w:t>
            </w:r>
          </w:p>
          <w:p w14:paraId="6B395DE6" w14:textId="3831F712" w:rsidR="001F163D" w:rsidRDefault="00654081">
            <w:pPr>
              <w:widowControl w:val="0"/>
              <w:pBdr>
                <w:top w:val="nil"/>
                <w:left w:val="nil"/>
                <w:bottom w:val="nil"/>
                <w:right w:val="nil"/>
                <w:between w:val="nil"/>
              </w:pBdr>
              <w:spacing w:line="240" w:lineRule="auto"/>
              <w:rPr>
                <w:sz w:val="24"/>
                <w:szCs w:val="24"/>
              </w:rPr>
            </w:pPr>
            <w:r>
              <w:rPr>
                <w:sz w:val="24"/>
                <w:szCs w:val="24"/>
              </w:rPr>
              <w:t xml:space="preserve">sustancias psicoactivas y los riesgos o daños ocasionados por ello, así como </w:t>
            </w:r>
            <w:r w:rsidR="00E4577D">
              <w:rPr>
                <w:sz w:val="24"/>
                <w:szCs w:val="24"/>
              </w:rPr>
              <w:t>del tratamiento</w:t>
            </w:r>
            <w:r>
              <w:rPr>
                <w:sz w:val="24"/>
                <w:szCs w:val="24"/>
              </w:rPr>
              <w:t xml:space="preserve"> oportuno.”</w:t>
            </w:r>
          </w:p>
          <w:p w14:paraId="12D422F0" w14:textId="77777777" w:rsidR="001F163D" w:rsidRDefault="001F163D">
            <w:pPr>
              <w:widowControl w:val="0"/>
              <w:pBdr>
                <w:top w:val="nil"/>
                <w:left w:val="nil"/>
                <w:bottom w:val="nil"/>
                <w:right w:val="nil"/>
                <w:between w:val="nil"/>
              </w:pBdr>
              <w:spacing w:line="240" w:lineRule="auto"/>
              <w:rPr>
                <w:sz w:val="24"/>
                <w:szCs w:val="24"/>
              </w:rPr>
            </w:pPr>
          </w:p>
          <w:p w14:paraId="6F4D17B1" w14:textId="77777777" w:rsidR="001F163D" w:rsidRDefault="00654081">
            <w:pPr>
              <w:widowControl w:val="0"/>
              <w:pBdr>
                <w:top w:val="nil"/>
                <w:left w:val="nil"/>
                <w:bottom w:val="nil"/>
                <w:right w:val="nil"/>
                <w:between w:val="nil"/>
              </w:pBdr>
              <w:spacing w:line="240" w:lineRule="auto"/>
              <w:rPr>
                <w:sz w:val="24"/>
                <w:szCs w:val="24"/>
              </w:rPr>
            </w:pPr>
            <w:r>
              <w:rPr>
                <w:sz w:val="24"/>
                <w:szCs w:val="24"/>
              </w:rPr>
              <w:t>Si se detecta a un alumno se le debe referenciar a una institución que pueda atender debidamente el problema del alumno para convertirlo en un usuario de servicios de tratamiento contra las adicciones para verdaderamente evitar que caiga en temas de adicción o si ya es adicto se pueda aplicar la reinserción social.</w:t>
            </w:r>
          </w:p>
          <w:p w14:paraId="7B92DE94" w14:textId="77777777" w:rsidR="001F163D" w:rsidRDefault="001F163D">
            <w:pPr>
              <w:widowControl w:val="0"/>
              <w:pBdr>
                <w:top w:val="nil"/>
                <w:left w:val="nil"/>
                <w:bottom w:val="nil"/>
                <w:right w:val="nil"/>
                <w:between w:val="nil"/>
              </w:pBdr>
              <w:spacing w:line="240" w:lineRule="auto"/>
              <w:rPr>
                <w:sz w:val="24"/>
                <w:szCs w:val="24"/>
              </w:rPr>
            </w:pPr>
          </w:p>
          <w:p w14:paraId="4C71C894" w14:textId="77777777" w:rsidR="001F163D" w:rsidRDefault="00654081">
            <w:pPr>
              <w:widowControl w:val="0"/>
              <w:pBdr>
                <w:top w:val="nil"/>
                <w:left w:val="nil"/>
                <w:bottom w:val="nil"/>
                <w:right w:val="nil"/>
                <w:between w:val="nil"/>
              </w:pBdr>
              <w:spacing w:line="240" w:lineRule="auto"/>
              <w:rPr>
                <w:sz w:val="24"/>
                <w:szCs w:val="24"/>
              </w:rPr>
            </w:pPr>
            <w:r>
              <w:rPr>
                <w:sz w:val="24"/>
                <w:szCs w:val="24"/>
              </w:rPr>
              <w:t xml:space="preserve">Sancionar como castigo es entender un problema de salud como un problema moral, y esto es incorrecto.  </w:t>
            </w:r>
          </w:p>
        </w:tc>
      </w:tr>
    </w:tbl>
    <w:p w14:paraId="68EE1315" w14:textId="77777777" w:rsidR="001F163D" w:rsidRDefault="001F163D">
      <w:pPr>
        <w:spacing w:line="360" w:lineRule="auto"/>
        <w:ind w:left="-566"/>
        <w:jc w:val="both"/>
        <w:rPr>
          <w:sz w:val="24"/>
          <w:szCs w:val="24"/>
        </w:rPr>
      </w:pPr>
    </w:p>
    <w:p w14:paraId="105EEA84" w14:textId="77777777" w:rsidR="001F163D" w:rsidRDefault="001F163D">
      <w:pPr>
        <w:spacing w:line="360" w:lineRule="auto"/>
        <w:ind w:left="-566"/>
        <w:jc w:val="both"/>
        <w:rPr>
          <w:sz w:val="24"/>
          <w:szCs w:val="24"/>
        </w:rPr>
      </w:pPr>
    </w:p>
    <w:p w14:paraId="24579449" w14:textId="0958CED6" w:rsidR="001F163D" w:rsidRDefault="00654081">
      <w:pPr>
        <w:spacing w:line="360" w:lineRule="auto"/>
        <w:ind w:left="-566"/>
        <w:jc w:val="both"/>
        <w:rPr>
          <w:sz w:val="24"/>
          <w:szCs w:val="24"/>
        </w:rPr>
      </w:pPr>
      <w:r>
        <w:rPr>
          <w:sz w:val="24"/>
          <w:szCs w:val="24"/>
        </w:rPr>
        <w:t xml:space="preserve">Derivado de lo anterior nos podemos dar cuenta </w:t>
      </w:r>
      <w:r w:rsidR="00E4577D">
        <w:rPr>
          <w:sz w:val="24"/>
          <w:szCs w:val="24"/>
        </w:rPr>
        <w:t>que el</w:t>
      </w:r>
      <w:r>
        <w:rPr>
          <w:sz w:val="24"/>
          <w:szCs w:val="24"/>
        </w:rPr>
        <w:t xml:space="preserve"> marco normativo de Colegio de Bachilleres tiene diversas áreas de oportunidad y por lo anteriormente mencionado pongo a consideración de esta asamblea legislativa el siguiente proyecto con carácter de:</w:t>
      </w:r>
    </w:p>
    <w:p w14:paraId="4EE06F30" w14:textId="77777777" w:rsidR="001F163D" w:rsidRDefault="00654081">
      <w:pPr>
        <w:spacing w:line="360" w:lineRule="auto"/>
        <w:ind w:left="-566"/>
        <w:jc w:val="center"/>
        <w:rPr>
          <w:b/>
          <w:sz w:val="24"/>
          <w:szCs w:val="24"/>
        </w:rPr>
      </w:pPr>
      <w:r>
        <w:rPr>
          <w:b/>
          <w:sz w:val="24"/>
          <w:szCs w:val="24"/>
        </w:rPr>
        <w:t>DECRETO.</w:t>
      </w:r>
    </w:p>
    <w:p w14:paraId="131666E5" w14:textId="77777777" w:rsidR="001F163D" w:rsidRDefault="001F163D">
      <w:pPr>
        <w:spacing w:line="360" w:lineRule="auto"/>
        <w:jc w:val="both"/>
        <w:rPr>
          <w:sz w:val="24"/>
          <w:szCs w:val="24"/>
        </w:rPr>
      </w:pPr>
    </w:p>
    <w:p w14:paraId="5D762C97" w14:textId="77777777" w:rsidR="001F163D" w:rsidRDefault="00654081">
      <w:pPr>
        <w:spacing w:line="360" w:lineRule="auto"/>
        <w:ind w:left="-566"/>
        <w:jc w:val="both"/>
        <w:rPr>
          <w:b/>
          <w:sz w:val="24"/>
          <w:szCs w:val="24"/>
        </w:rPr>
      </w:pPr>
      <w:r>
        <w:rPr>
          <w:b/>
          <w:sz w:val="24"/>
          <w:szCs w:val="24"/>
        </w:rPr>
        <w:t>ARTÍCULO PRIMERO.</w:t>
      </w:r>
      <w:r>
        <w:rPr>
          <w:sz w:val="24"/>
          <w:szCs w:val="24"/>
        </w:rPr>
        <w:t xml:space="preserve">  Se reforman los siguientes artículos: 5, 6, 12,14, 16, 18, 33 ,53,54,55 y 56 de la Ley Orgánica del Colegio de Bachilleres, quedando de la siguiente manera:</w:t>
      </w:r>
    </w:p>
    <w:p w14:paraId="19998F0D" w14:textId="77777777" w:rsidR="001F163D" w:rsidRDefault="001F163D">
      <w:pPr>
        <w:spacing w:line="360" w:lineRule="auto"/>
        <w:ind w:left="-566"/>
        <w:jc w:val="both"/>
        <w:rPr>
          <w:b/>
          <w:sz w:val="24"/>
          <w:szCs w:val="24"/>
        </w:rPr>
      </w:pPr>
    </w:p>
    <w:p w14:paraId="3311924E" w14:textId="77777777" w:rsidR="001F163D" w:rsidRDefault="00654081">
      <w:pPr>
        <w:spacing w:line="360" w:lineRule="auto"/>
        <w:ind w:left="-566"/>
        <w:jc w:val="both"/>
        <w:rPr>
          <w:b/>
          <w:sz w:val="24"/>
          <w:szCs w:val="24"/>
        </w:rPr>
      </w:pPr>
      <w:r>
        <w:rPr>
          <w:b/>
          <w:sz w:val="24"/>
          <w:szCs w:val="24"/>
        </w:rPr>
        <w:lastRenderedPageBreak/>
        <w:t xml:space="preserve">ARTÍCULO 5. </w:t>
      </w:r>
      <w:r w:rsidRPr="00340984">
        <w:rPr>
          <w:bCs/>
          <w:sz w:val="24"/>
          <w:szCs w:val="24"/>
        </w:rPr>
        <w:t>El “COBACH” tendrá por objeto, ofrecer e impulsar la educación correspondiente al nivel medio superior, en las modalidades escolarizada y no escolarizada con características propedéuticas, de acuerdo con las finalidades siguientes:</w:t>
      </w:r>
    </w:p>
    <w:p w14:paraId="44269719" w14:textId="77777777" w:rsidR="001F163D" w:rsidRDefault="001F163D">
      <w:pPr>
        <w:spacing w:line="360" w:lineRule="auto"/>
        <w:ind w:left="-566"/>
        <w:jc w:val="both"/>
        <w:rPr>
          <w:b/>
          <w:sz w:val="24"/>
          <w:szCs w:val="24"/>
        </w:rPr>
      </w:pPr>
    </w:p>
    <w:p w14:paraId="177F6EFB" w14:textId="77777777" w:rsidR="001F163D" w:rsidRDefault="00654081">
      <w:pPr>
        <w:spacing w:line="360" w:lineRule="auto"/>
        <w:ind w:left="-566"/>
        <w:jc w:val="both"/>
        <w:rPr>
          <w:b/>
          <w:sz w:val="24"/>
          <w:szCs w:val="24"/>
        </w:rPr>
      </w:pPr>
      <w:r>
        <w:rPr>
          <w:b/>
          <w:sz w:val="24"/>
          <w:szCs w:val="24"/>
        </w:rPr>
        <w:t>I…</w:t>
      </w:r>
    </w:p>
    <w:p w14:paraId="0ED13EF2" w14:textId="77777777" w:rsidR="001F163D" w:rsidRDefault="001F163D">
      <w:pPr>
        <w:spacing w:line="360" w:lineRule="auto"/>
        <w:ind w:left="-566"/>
        <w:jc w:val="both"/>
        <w:rPr>
          <w:b/>
          <w:sz w:val="24"/>
          <w:szCs w:val="24"/>
        </w:rPr>
      </w:pPr>
    </w:p>
    <w:p w14:paraId="0C688064" w14:textId="77777777" w:rsidR="001F163D" w:rsidRDefault="00654081">
      <w:pPr>
        <w:spacing w:line="360" w:lineRule="auto"/>
        <w:ind w:left="-566"/>
        <w:jc w:val="both"/>
        <w:rPr>
          <w:b/>
          <w:sz w:val="24"/>
          <w:szCs w:val="24"/>
        </w:rPr>
      </w:pPr>
      <w:r>
        <w:rPr>
          <w:b/>
          <w:sz w:val="24"/>
          <w:szCs w:val="24"/>
        </w:rPr>
        <w:t xml:space="preserve">II. </w:t>
      </w:r>
      <w:r>
        <w:rPr>
          <w:sz w:val="24"/>
          <w:szCs w:val="24"/>
        </w:rPr>
        <w:t xml:space="preserve">Fomentar en el alumno una conciencia crítica y constructiva, basada en </w:t>
      </w:r>
      <w:proofErr w:type="gramStart"/>
      <w:r>
        <w:rPr>
          <w:sz w:val="24"/>
          <w:szCs w:val="24"/>
        </w:rPr>
        <w:t>valores</w:t>
      </w:r>
      <w:proofErr w:type="gramEnd"/>
      <w:r>
        <w:rPr>
          <w:sz w:val="24"/>
          <w:szCs w:val="24"/>
        </w:rPr>
        <w:t xml:space="preserve"> así </w:t>
      </w:r>
      <w:r>
        <w:rPr>
          <w:b/>
          <w:sz w:val="24"/>
          <w:szCs w:val="24"/>
        </w:rPr>
        <w:t>como en la evidencia de las ciencias naturales y sociales</w:t>
      </w:r>
      <w:r>
        <w:rPr>
          <w:sz w:val="24"/>
          <w:szCs w:val="24"/>
        </w:rPr>
        <w:t xml:space="preserve">, que le permita adoptar una actitud responsable </w:t>
      </w:r>
      <w:r>
        <w:rPr>
          <w:b/>
          <w:sz w:val="24"/>
          <w:szCs w:val="24"/>
        </w:rPr>
        <w:t>y humanista</w:t>
      </w:r>
      <w:r>
        <w:rPr>
          <w:sz w:val="24"/>
          <w:szCs w:val="24"/>
        </w:rPr>
        <w:t xml:space="preserve"> ante la sociedad</w:t>
      </w:r>
      <w:r>
        <w:rPr>
          <w:b/>
          <w:sz w:val="24"/>
          <w:szCs w:val="24"/>
        </w:rPr>
        <w:t xml:space="preserve">.  </w:t>
      </w:r>
    </w:p>
    <w:p w14:paraId="201231D4" w14:textId="77777777" w:rsidR="001F163D" w:rsidRDefault="001F163D">
      <w:pPr>
        <w:spacing w:line="360" w:lineRule="auto"/>
        <w:ind w:left="-566"/>
        <w:jc w:val="both"/>
        <w:rPr>
          <w:b/>
          <w:sz w:val="24"/>
          <w:szCs w:val="24"/>
        </w:rPr>
      </w:pPr>
    </w:p>
    <w:p w14:paraId="750E6003" w14:textId="77777777" w:rsidR="001F163D" w:rsidRDefault="00654081">
      <w:pPr>
        <w:spacing w:line="360" w:lineRule="auto"/>
        <w:ind w:left="-566"/>
        <w:jc w:val="both"/>
        <w:rPr>
          <w:b/>
          <w:sz w:val="24"/>
          <w:szCs w:val="24"/>
        </w:rPr>
      </w:pPr>
      <w:r>
        <w:rPr>
          <w:b/>
          <w:sz w:val="24"/>
          <w:szCs w:val="24"/>
        </w:rPr>
        <w:t xml:space="preserve">III </w:t>
      </w:r>
      <w:r>
        <w:rPr>
          <w:sz w:val="24"/>
          <w:szCs w:val="24"/>
        </w:rPr>
        <w:t xml:space="preserve">a </w:t>
      </w:r>
      <w:r>
        <w:rPr>
          <w:b/>
          <w:sz w:val="24"/>
          <w:szCs w:val="24"/>
        </w:rPr>
        <w:t>VIII…</w:t>
      </w:r>
    </w:p>
    <w:p w14:paraId="438656AA" w14:textId="77777777" w:rsidR="001F163D" w:rsidRDefault="001F163D">
      <w:pPr>
        <w:spacing w:line="360" w:lineRule="auto"/>
        <w:ind w:left="-566"/>
        <w:jc w:val="both"/>
        <w:rPr>
          <w:b/>
          <w:sz w:val="24"/>
          <w:szCs w:val="24"/>
        </w:rPr>
      </w:pPr>
    </w:p>
    <w:p w14:paraId="13B7901A" w14:textId="77777777" w:rsidR="001F163D" w:rsidRDefault="00654081">
      <w:pPr>
        <w:spacing w:line="360" w:lineRule="auto"/>
        <w:ind w:left="-566"/>
        <w:jc w:val="both"/>
        <w:rPr>
          <w:b/>
          <w:sz w:val="24"/>
          <w:szCs w:val="24"/>
        </w:rPr>
      </w:pPr>
      <w:r>
        <w:rPr>
          <w:b/>
          <w:sz w:val="24"/>
          <w:szCs w:val="24"/>
        </w:rPr>
        <w:t xml:space="preserve">IX. Promover la educación sexual integral conforme a su edad, el desarrollo </w:t>
      </w:r>
      <w:proofErr w:type="gramStart"/>
      <w:r>
        <w:rPr>
          <w:b/>
          <w:sz w:val="24"/>
          <w:szCs w:val="24"/>
        </w:rPr>
        <w:t>evolutivo,  cognoscitivo</w:t>
      </w:r>
      <w:proofErr w:type="gramEnd"/>
      <w:r>
        <w:rPr>
          <w:b/>
          <w:sz w:val="24"/>
          <w:szCs w:val="24"/>
        </w:rPr>
        <w:t xml:space="preserve"> y madurez, de las niñas, niños y adolescentes que le permitan a niñas, niños y  adolescentes ejercer de manera informada y responsable sus derechos consagrados en la  Constitución Política de los Estados Unidos Mexicanos, en las leyes y los Tratados Internacionales de los que el Estado mexicano sea parte;</w:t>
      </w:r>
    </w:p>
    <w:p w14:paraId="041FEED8" w14:textId="77777777" w:rsidR="001F163D" w:rsidRDefault="001F163D">
      <w:pPr>
        <w:spacing w:line="360" w:lineRule="auto"/>
        <w:ind w:left="-566"/>
        <w:jc w:val="both"/>
        <w:rPr>
          <w:b/>
          <w:sz w:val="24"/>
          <w:szCs w:val="24"/>
        </w:rPr>
      </w:pPr>
    </w:p>
    <w:p w14:paraId="581A8D30" w14:textId="77777777" w:rsidR="001F163D" w:rsidRDefault="00654081">
      <w:pPr>
        <w:spacing w:line="360" w:lineRule="auto"/>
        <w:ind w:left="-566"/>
        <w:jc w:val="both"/>
        <w:rPr>
          <w:b/>
          <w:sz w:val="24"/>
          <w:szCs w:val="24"/>
        </w:rPr>
      </w:pPr>
      <w:r>
        <w:rPr>
          <w:b/>
          <w:sz w:val="24"/>
          <w:szCs w:val="24"/>
        </w:rPr>
        <w:t xml:space="preserve">X. Propiciar el respeto y el cuidado del medio ambiente, con la constante orientación hacia la sostenibilidad con el fin de comprender la interrelación con la naturaleza y de los temas sociales, ambientales y económicos, la relación en específica entre capitalismo y el cambio climático, así como la relación entre economía y ecología, y la responsabilidad de los gobiernos y la población para la preservación del medio ambiente. </w:t>
      </w:r>
    </w:p>
    <w:p w14:paraId="0DA75789" w14:textId="77777777" w:rsidR="001F163D" w:rsidRDefault="001F163D">
      <w:pPr>
        <w:spacing w:line="360" w:lineRule="auto"/>
        <w:ind w:left="-566"/>
        <w:jc w:val="both"/>
        <w:rPr>
          <w:b/>
          <w:sz w:val="24"/>
          <w:szCs w:val="24"/>
        </w:rPr>
      </w:pPr>
    </w:p>
    <w:p w14:paraId="67D5E83A" w14:textId="77777777" w:rsidR="001F163D" w:rsidRDefault="00654081">
      <w:pPr>
        <w:spacing w:line="360" w:lineRule="auto"/>
        <w:ind w:left="-566"/>
        <w:jc w:val="both"/>
        <w:rPr>
          <w:b/>
          <w:sz w:val="24"/>
          <w:szCs w:val="24"/>
        </w:rPr>
      </w:pPr>
      <w:r>
        <w:rPr>
          <w:b/>
          <w:sz w:val="24"/>
          <w:szCs w:val="24"/>
        </w:rPr>
        <w:t xml:space="preserve">XI. Desarrollar actividades educativas, socioculturales y recreativas con carácter permanente que contribuyan a la salud mental. </w:t>
      </w:r>
    </w:p>
    <w:p w14:paraId="143AE186" w14:textId="77777777" w:rsidR="001F163D" w:rsidRDefault="001F163D">
      <w:pPr>
        <w:spacing w:line="360" w:lineRule="auto"/>
        <w:ind w:left="-566"/>
        <w:jc w:val="both"/>
        <w:rPr>
          <w:b/>
          <w:sz w:val="24"/>
          <w:szCs w:val="24"/>
        </w:rPr>
      </w:pPr>
    </w:p>
    <w:p w14:paraId="31EA8D19" w14:textId="1DF5A8C4" w:rsidR="001F163D" w:rsidRDefault="00654081">
      <w:pPr>
        <w:spacing w:line="360" w:lineRule="auto"/>
        <w:ind w:left="-566"/>
        <w:jc w:val="both"/>
        <w:rPr>
          <w:b/>
          <w:sz w:val="24"/>
          <w:szCs w:val="24"/>
        </w:rPr>
      </w:pPr>
      <w:r>
        <w:rPr>
          <w:b/>
          <w:sz w:val="24"/>
          <w:szCs w:val="24"/>
        </w:rPr>
        <w:t xml:space="preserve">XII. Propiciar una cultura de igualdad sustantiva basada en la perspectiva de género tanto con actividades permanente como en sus programas de estudio, con el fin de promover el derecho a una vida libre de </w:t>
      </w:r>
      <w:r w:rsidR="00340984">
        <w:rPr>
          <w:b/>
          <w:sz w:val="24"/>
          <w:szCs w:val="24"/>
        </w:rPr>
        <w:t>violencia.</w:t>
      </w:r>
      <w:r>
        <w:rPr>
          <w:b/>
          <w:sz w:val="24"/>
          <w:szCs w:val="24"/>
        </w:rPr>
        <w:t xml:space="preserve"> </w:t>
      </w:r>
    </w:p>
    <w:p w14:paraId="0E33D37F" w14:textId="77777777" w:rsidR="001F163D" w:rsidRDefault="001F163D">
      <w:pPr>
        <w:spacing w:line="360" w:lineRule="auto"/>
        <w:ind w:left="-566"/>
        <w:jc w:val="both"/>
        <w:rPr>
          <w:b/>
          <w:sz w:val="24"/>
          <w:szCs w:val="24"/>
        </w:rPr>
      </w:pPr>
    </w:p>
    <w:p w14:paraId="754579B0" w14:textId="77777777" w:rsidR="001F163D" w:rsidRDefault="00654081">
      <w:pPr>
        <w:spacing w:line="360" w:lineRule="auto"/>
        <w:ind w:left="-566"/>
        <w:jc w:val="both"/>
        <w:rPr>
          <w:b/>
          <w:sz w:val="24"/>
          <w:szCs w:val="24"/>
        </w:rPr>
      </w:pPr>
      <w:r>
        <w:rPr>
          <w:b/>
          <w:sz w:val="24"/>
          <w:szCs w:val="24"/>
        </w:rPr>
        <w:t>XIII. Las demás que sean afines para el cumplimiento de su objeto.</w:t>
      </w:r>
    </w:p>
    <w:p w14:paraId="055A4AE1" w14:textId="77777777" w:rsidR="001F163D" w:rsidRDefault="001F163D">
      <w:pPr>
        <w:spacing w:line="360" w:lineRule="auto"/>
        <w:ind w:left="-566"/>
        <w:jc w:val="both"/>
        <w:rPr>
          <w:b/>
          <w:sz w:val="24"/>
          <w:szCs w:val="24"/>
        </w:rPr>
      </w:pPr>
    </w:p>
    <w:p w14:paraId="73F7499D" w14:textId="77777777" w:rsidR="001F163D" w:rsidRDefault="00654081">
      <w:pPr>
        <w:spacing w:line="360" w:lineRule="auto"/>
        <w:ind w:left="-566"/>
        <w:jc w:val="both"/>
        <w:rPr>
          <w:b/>
          <w:sz w:val="24"/>
          <w:szCs w:val="24"/>
        </w:rPr>
      </w:pPr>
      <w:r>
        <w:rPr>
          <w:b/>
          <w:sz w:val="24"/>
          <w:szCs w:val="24"/>
        </w:rPr>
        <w:t xml:space="preserve">ARTÍCULO 6. </w:t>
      </w:r>
      <w:r>
        <w:rPr>
          <w:sz w:val="24"/>
          <w:szCs w:val="24"/>
        </w:rPr>
        <w:t>El “COBACH” tendrá las siguientes atribuciones</w:t>
      </w:r>
      <w:r>
        <w:rPr>
          <w:b/>
          <w:sz w:val="24"/>
          <w:szCs w:val="24"/>
        </w:rPr>
        <w:t>:</w:t>
      </w:r>
    </w:p>
    <w:p w14:paraId="70D00EDB" w14:textId="77777777" w:rsidR="001F163D" w:rsidRDefault="001F163D">
      <w:pPr>
        <w:spacing w:line="360" w:lineRule="auto"/>
        <w:ind w:left="-566"/>
        <w:jc w:val="both"/>
        <w:rPr>
          <w:b/>
          <w:sz w:val="24"/>
          <w:szCs w:val="24"/>
        </w:rPr>
      </w:pPr>
    </w:p>
    <w:p w14:paraId="78D6ED74" w14:textId="77777777" w:rsidR="001F163D" w:rsidRDefault="00654081">
      <w:pPr>
        <w:spacing w:line="360" w:lineRule="auto"/>
        <w:ind w:left="-566"/>
        <w:jc w:val="both"/>
        <w:rPr>
          <w:b/>
          <w:sz w:val="24"/>
          <w:szCs w:val="24"/>
        </w:rPr>
      </w:pPr>
      <w:r>
        <w:rPr>
          <w:b/>
          <w:sz w:val="24"/>
          <w:szCs w:val="24"/>
        </w:rPr>
        <w:t xml:space="preserve">I. </w:t>
      </w:r>
      <w:r>
        <w:rPr>
          <w:sz w:val="24"/>
          <w:szCs w:val="24"/>
        </w:rPr>
        <w:t xml:space="preserve">Establecer, promover, organizar, administrar y contribuir al sostenimiento de sus Planteles, según las necesidades de la Entidad, las posibilidades del erario público y el Programa Sectorial de Educación del Estado de Chihuahua, </w:t>
      </w:r>
      <w:r>
        <w:rPr>
          <w:b/>
          <w:sz w:val="24"/>
          <w:szCs w:val="24"/>
        </w:rPr>
        <w:t xml:space="preserve">siempre bajo el principio de gratuidad de la educación en términos de la Constitución Política de los Estados Unidos Mexicanos, la Ley General de Educación y demás legislación aplicable. </w:t>
      </w:r>
    </w:p>
    <w:p w14:paraId="68606BC1" w14:textId="77777777" w:rsidR="001F163D" w:rsidRDefault="001F163D">
      <w:pPr>
        <w:spacing w:line="360" w:lineRule="auto"/>
        <w:ind w:left="-566"/>
        <w:jc w:val="both"/>
        <w:rPr>
          <w:b/>
          <w:sz w:val="24"/>
          <w:szCs w:val="24"/>
        </w:rPr>
      </w:pPr>
    </w:p>
    <w:p w14:paraId="5612CB9D" w14:textId="42BF7295" w:rsidR="001F163D" w:rsidRDefault="00654081">
      <w:pPr>
        <w:spacing w:line="360" w:lineRule="auto"/>
        <w:ind w:left="-566"/>
        <w:jc w:val="both"/>
        <w:rPr>
          <w:b/>
          <w:sz w:val="24"/>
          <w:szCs w:val="24"/>
        </w:rPr>
      </w:pPr>
      <w:r>
        <w:rPr>
          <w:b/>
          <w:sz w:val="24"/>
          <w:szCs w:val="24"/>
        </w:rPr>
        <w:t xml:space="preserve">Las cuotas de inscripción se clasifican como donaciones o aportaciones voluntarias, y por lo tanto no se consideran una contraprestación por un servicio. </w:t>
      </w:r>
    </w:p>
    <w:p w14:paraId="459B8649" w14:textId="7A7B7549" w:rsidR="00340984" w:rsidRDefault="00340984">
      <w:pPr>
        <w:spacing w:line="360" w:lineRule="auto"/>
        <w:ind w:left="-566"/>
        <w:jc w:val="both"/>
        <w:rPr>
          <w:b/>
          <w:sz w:val="24"/>
          <w:szCs w:val="24"/>
        </w:rPr>
      </w:pPr>
    </w:p>
    <w:p w14:paraId="6D4F5865" w14:textId="17FF03AB" w:rsidR="00340984" w:rsidRDefault="00340984">
      <w:pPr>
        <w:spacing w:line="360" w:lineRule="auto"/>
        <w:ind w:left="-566"/>
        <w:jc w:val="both"/>
        <w:rPr>
          <w:b/>
          <w:sz w:val="24"/>
          <w:szCs w:val="24"/>
        </w:rPr>
      </w:pPr>
      <w:r>
        <w:rPr>
          <w:b/>
          <w:sz w:val="24"/>
          <w:szCs w:val="24"/>
        </w:rPr>
        <w:t>II a VII…</w:t>
      </w:r>
    </w:p>
    <w:p w14:paraId="2A1A3395" w14:textId="77777777" w:rsidR="001F163D" w:rsidRDefault="001F163D">
      <w:pPr>
        <w:spacing w:line="360" w:lineRule="auto"/>
        <w:ind w:left="-566"/>
        <w:jc w:val="both"/>
        <w:rPr>
          <w:b/>
          <w:sz w:val="24"/>
          <w:szCs w:val="24"/>
        </w:rPr>
      </w:pPr>
    </w:p>
    <w:p w14:paraId="4A39A409" w14:textId="77777777" w:rsidR="001F163D" w:rsidRDefault="00654081">
      <w:pPr>
        <w:spacing w:line="360" w:lineRule="auto"/>
        <w:ind w:left="-566"/>
        <w:jc w:val="both"/>
        <w:rPr>
          <w:b/>
          <w:sz w:val="24"/>
          <w:szCs w:val="24"/>
        </w:rPr>
      </w:pPr>
      <w:r>
        <w:rPr>
          <w:b/>
          <w:sz w:val="24"/>
          <w:szCs w:val="24"/>
        </w:rPr>
        <w:t>ARTÍCULO 12.</w:t>
      </w:r>
      <w:r>
        <w:rPr>
          <w:sz w:val="24"/>
          <w:szCs w:val="24"/>
        </w:rPr>
        <w:t xml:space="preserve"> Corresponde a la Junta de Gobierno las siguientes atribuciones:</w:t>
      </w:r>
      <w:r>
        <w:rPr>
          <w:b/>
          <w:sz w:val="24"/>
          <w:szCs w:val="24"/>
        </w:rPr>
        <w:t xml:space="preserve"> </w:t>
      </w:r>
    </w:p>
    <w:p w14:paraId="2056BCFF" w14:textId="77777777" w:rsidR="001F163D" w:rsidRDefault="001F163D">
      <w:pPr>
        <w:spacing w:line="360" w:lineRule="auto"/>
        <w:ind w:left="-566"/>
        <w:jc w:val="both"/>
        <w:rPr>
          <w:b/>
          <w:sz w:val="24"/>
          <w:szCs w:val="24"/>
        </w:rPr>
      </w:pPr>
    </w:p>
    <w:p w14:paraId="3A9D404E" w14:textId="77777777" w:rsidR="001F163D" w:rsidRDefault="00654081">
      <w:pPr>
        <w:spacing w:line="360" w:lineRule="auto"/>
        <w:ind w:left="-566"/>
        <w:jc w:val="both"/>
        <w:rPr>
          <w:b/>
          <w:sz w:val="24"/>
          <w:szCs w:val="24"/>
        </w:rPr>
      </w:pPr>
      <w:r>
        <w:rPr>
          <w:b/>
          <w:sz w:val="24"/>
          <w:szCs w:val="24"/>
        </w:rPr>
        <w:t>I…</w:t>
      </w:r>
    </w:p>
    <w:p w14:paraId="3DB8B69F" w14:textId="77777777" w:rsidR="001F163D" w:rsidRDefault="001F163D">
      <w:pPr>
        <w:spacing w:line="360" w:lineRule="auto"/>
        <w:ind w:left="-566"/>
        <w:jc w:val="both"/>
        <w:rPr>
          <w:b/>
          <w:sz w:val="24"/>
          <w:szCs w:val="24"/>
        </w:rPr>
      </w:pPr>
    </w:p>
    <w:p w14:paraId="1C6A1BAA" w14:textId="77777777" w:rsidR="00BB2290" w:rsidRDefault="00654081">
      <w:pPr>
        <w:spacing w:line="360" w:lineRule="auto"/>
        <w:ind w:left="-566"/>
        <w:jc w:val="both"/>
        <w:rPr>
          <w:b/>
          <w:sz w:val="24"/>
          <w:szCs w:val="24"/>
        </w:rPr>
      </w:pPr>
      <w:r>
        <w:rPr>
          <w:b/>
          <w:sz w:val="24"/>
          <w:szCs w:val="24"/>
        </w:rPr>
        <w:t xml:space="preserve">II. </w:t>
      </w:r>
      <w:r>
        <w:rPr>
          <w:sz w:val="24"/>
          <w:szCs w:val="24"/>
        </w:rPr>
        <w:t>Determinar las cuotas que deban cubrirse por los servicios educativos que proporcione</w:t>
      </w:r>
      <w:r>
        <w:rPr>
          <w:b/>
          <w:sz w:val="24"/>
          <w:szCs w:val="24"/>
        </w:rPr>
        <w:t>.</w:t>
      </w:r>
    </w:p>
    <w:p w14:paraId="7242B3C5" w14:textId="13CC3717" w:rsidR="001F163D" w:rsidRDefault="00654081">
      <w:pPr>
        <w:spacing w:line="360" w:lineRule="auto"/>
        <w:ind w:left="-566"/>
        <w:jc w:val="both"/>
        <w:rPr>
          <w:b/>
          <w:sz w:val="24"/>
          <w:szCs w:val="24"/>
        </w:rPr>
      </w:pPr>
      <w:r>
        <w:rPr>
          <w:b/>
          <w:sz w:val="24"/>
          <w:szCs w:val="24"/>
        </w:rPr>
        <w:t xml:space="preserve">  </w:t>
      </w:r>
    </w:p>
    <w:p w14:paraId="03F78DBF" w14:textId="77777777" w:rsidR="001F163D" w:rsidRDefault="00654081">
      <w:pPr>
        <w:spacing w:line="360" w:lineRule="auto"/>
        <w:ind w:left="-566"/>
        <w:jc w:val="both"/>
        <w:rPr>
          <w:b/>
          <w:sz w:val="24"/>
          <w:szCs w:val="24"/>
        </w:rPr>
      </w:pPr>
      <w:r>
        <w:rPr>
          <w:b/>
          <w:sz w:val="24"/>
          <w:szCs w:val="24"/>
        </w:rPr>
        <w:t xml:space="preserve">Así como determinar el monto sugerido para donaciones o aportaciones voluntarias en caso de inscripciones. </w:t>
      </w:r>
    </w:p>
    <w:p w14:paraId="4B05918F" w14:textId="77777777" w:rsidR="001F163D" w:rsidRDefault="001F163D">
      <w:pPr>
        <w:spacing w:line="360" w:lineRule="auto"/>
        <w:ind w:left="-566"/>
        <w:jc w:val="both"/>
        <w:rPr>
          <w:b/>
          <w:sz w:val="24"/>
          <w:szCs w:val="24"/>
        </w:rPr>
      </w:pPr>
    </w:p>
    <w:p w14:paraId="2FADE521" w14:textId="77777777" w:rsidR="001F163D" w:rsidRDefault="00654081">
      <w:pPr>
        <w:spacing w:line="360" w:lineRule="auto"/>
        <w:ind w:left="-566"/>
        <w:jc w:val="both"/>
        <w:rPr>
          <w:b/>
          <w:sz w:val="24"/>
          <w:szCs w:val="24"/>
        </w:rPr>
      </w:pPr>
      <w:r>
        <w:rPr>
          <w:b/>
          <w:sz w:val="24"/>
          <w:szCs w:val="24"/>
        </w:rPr>
        <w:t xml:space="preserve">ARTÍCULO 14. </w:t>
      </w:r>
      <w:r>
        <w:rPr>
          <w:sz w:val="24"/>
          <w:szCs w:val="24"/>
        </w:rPr>
        <w:t xml:space="preserve">La Junta de Gobierno sesionará trimestralmente en forma ordinaria, y extraordinaria cuando su </w:t>
      </w:r>
      <w:proofErr w:type="gramStart"/>
      <w:r>
        <w:rPr>
          <w:sz w:val="24"/>
          <w:szCs w:val="24"/>
        </w:rPr>
        <w:t>Presidente</w:t>
      </w:r>
      <w:proofErr w:type="gramEnd"/>
      <w:r>
        <w:rPr>
          <w:sz w:val="24"/>
          <w:szCs w:val="24"/>
        </w:rPr>
        <w:t xml:space="preserve"> las convoque para tratar asuntos cuya naturaleza lo amerite</w:t>
      </w:r>
      <w:r>
        <w:rPr>
          <w:b/>
          <w:sz w:val="24"/>
          <w:szCs w:val="24"/>
        </w:rPr>
        <w:t xml:space="preserve">. </w:t>
      </w:r>
    </w:p>
    <w:p w14:paraId="3D3BF616" w14:textId="77777777" w:rsidR="001F163D" w:rsidRDefault="001F163D">
      <w:pPr>
        <w:spacing w:line="360" w:lineRule="auto"/>
        <w:ind w:left="-566"/>
        <w:jc w:val="both"/>
        <w:rPr>
          <w:b/>
          <w:sz w:val="24"/>
          <w:szCs w:val="24"/>
        </w:rPr>
      </w:pPr>
    </w:p>
    <w:p w14:paraId="405C6E54" w14:textId="2C9FB86E" w:rsidR="001F163D" w:rsidRDefault="00BB2290">
      <w:pPr>
        <w:spacing w:line="360" w:lineRule="auto"/>
        <w:ind w:left="-566"/>
        <w:jc w:val="both"/>
        <w:rPr>
          <w:b/>
          <w:sz w:val="24"/>
          <w:szCs w:val="24"/>
        </w:rPr>
      </w:pPr>
      <w:r w:rsidRPr="00BB2290">
        <w:rPr>
          <w:b/>
          <w:bCs/>
          <w:sz w:val="24"/>
          <w:szCs w:val="24"/>
        </w:rPr>
        <w:t>…</w:t>
      </w:r>
      <w:r>
        <w:rPr>
          <w:sz w:val="24"/>
          <w:szCs w:val="24"/>
        </w:rPr>
        <w:tab/>
      </w:r>
      <w:r w:rsidR="00654081">
        <w:rPr>
          <w:b/>
          <w:sz w:val="24"/>
          <w:szCs w:val="24"/>
        </w:rPr>
        <w:t xml:space="preserve"> </w:t>
      </w:r>
    </w:p>
    <w:p w14:paraId="3501592B" w14:textId="77777777" w:rsidR="001F163D" w:rsidRDefault="001F163D">
      <w:pPr>
        <w:spacing w:line="360" w:lineRule="auto"/>
        <w:ind w:left="-566"/>
        <w:jc w:val="both"/>
        <w:rPr>
          <w:b/>
          <w:sz w:val="24"/>
          <w:szCs w:val="24"/>
        </w:rPr>
      </w:pPr>
    </w:p>
    <w:p w14:paraId="0FC6997F" w14:textId="08ABA5F0" w:rsidR="001F163D" w:rsidRDefault="00654081">
      <w:pPr>
        <w:spacing w:line="360" w:lineRule="auto"/>
        <w:ind w:left="-566"/>
        <w:jc w:val="both"/>
        <w:rPr>
          <w:b/>
          <w:sz w:val="24"/>
          <w:szCs w:val="24"/>
        </w:rPr>
      </w:pPr>
      <w:r>
        <w:rPr>
          <w:sz w:val="24"/>
          <w:szCs w:val="24"/>
        </w:rPr>
        <w:t xml:space="preserve">Las sesiones se celebrarán en las Oficinas de la Dirección General del Colegio, y en casos especiales el </w:t>
      </w:r>
      <w:proofErr w:type="gramStart"/>
      <w:r>
        <w:rPr>
          <w:sz w:val="24"/>
          <w:szCs w:val="24"/>
        </w:rPr>
        <w:t>Presidente</w:t>
      </w:r>
      <w:proofErr w:type="gramEnd"/>
      <w:r>
        <w:rPr>
          <w:sz w:val="24"/>
          <w:szCs w:val="24"/>
        </w:rPr>
        <w:t xml:space="preserve"> designará la sede;</w:t>
      </w:r>
      <w:r>
        <w:rPr>
          <w:b/>
          <w:sz w:val="24"/>
          <w:szCs w:val="24"/>
        </w:rPr>
        <w:t xml:space="preserve"> serán de carácter público bajo el principio de máxima publicidad,</w:t>
      </w:r>
      <w:r>
        <w:rPr>
          <w:sz w:val="24"/>
          <w:szCs w:val="24"/>
        </w:rPr>
        <w:t xml:space="preserve"> y sólo por acuerdo de los integrantes se decidirá cuándo </w:t>
      </w:r>
      <w:r>
        <w:rPr>
          <w:b/>
          <w:sz w:val="24"/>
          <w:szCs w:val="24"/>
        </w:rPr>
        <w:t xml:space="preserve">serán privadas, dejando </w:t>
      </w:r>
      <w:r w:rsidR="00BB2290">
        <w:rPr>
          <w:b/>
          <w:sz w:val="24"/>
          <w:szCs w:val="24"/>
        </w:rPr>
        <w:t>constancia, en</w:t>
      </w:r>
      <w:r>
        <w:rPr>
          <w:b/>
          <w:sz w:val="24"/>
          <w:szCs w:val="24"/>
        </w:rPr>
        <w:t xml:space="preserve"> acta de sesión previa, de las razones para acordar el carácter privado. </w:t>
      </w:r>
    </w:p>
    <w:p w14:paraId="50FB4C91" w14:textId="77777777" w:rsidR="001F163D" w:rsidRDefault="001F163D">
      <w:pPr>
        <w:spacing w:line="360" w:lineRule="auto"/>
        <w:ind w:left="-566"/>
        <w:jc w:val="both"/>
        <w:rPr>
          <w:b/>
          <w:sz w:val="24"/>
          <w:szCs w:val="24"/>
        </w:rPr>
      </w:pPr>
    </w:p>
    <w:p w14:paraId="53B52FB1" w14:textId="77777777" w:rsidR="001F163D" w:rsidRDefault="00654081">
      <w:pPr>
        <w:spacing w:line="360" w:lineRule="auto"/>
        <w:ind w:left="-566"/>
        <w:jc w:val="both"/>
        <w:rPr>
          <w:sz w:val="24"/>
          <w:szCs w:val="24"/>
        </w:rPr>
      </w:pPr>
      <w:r>
        <w:rPr>
          <w:b/>
          <w:sz w:val="24"/>
          <w:szCs w:val="24"/>
        </w:rPr>
        <w:t xml:space="preserve">ARTÍCULO 16. </w:t>
      </w:r>
      <w:r>
        <w:rPr>
          <w:sz w:val="24"/>
          <w:szCs w:val="24"/>
        </w:rPr>
        <w:t>De todas las sesiones de la Junta se levantará acta circunstanciada, la cual deberá ser firmada por los miembros presentes.</w:t>
      </w:r>
    </w:p>
    <w:p w14:paraId="68F36B0C" w14:textId="77777777" w:rsidR="001F163D" w:rsidRDefault="001F163D">
      <w:pPr>
        <w:spacing w:line="360" w:lineRule="auto"/>
        <w:ind w:left="-566"/>
        <w:jc w:val="both"/>
        <w:rPr>
          <w:b/>
          <w:sz w:val="24"/>
          <w:szCs w:val="24"/>
        </w:rPr>
      </w:pPr>
    </w:p>
    <w:p w14:paraId="5D5E8BB7" w14:textId="77777777" w:rsidR="001F163D" w:rsidRPr="00BB2290" w:rsidRDefault="00654081">
      <w:pPr>
        <w:spacing w:line="360" w:lineRule="auto"/>
        <w:ind w:left="-566"/>
        <w:jc w:val="both"/>
        <w:rPr>
          <w:bCs/>
          <w:sz w:val="24"/>
          <w:szCs w:val="24"/>
        </w:rPr>
      </w:pPr>
      <w:r w:rsidRPr="00BB2290">
        <w:rPr>
          <w:bCs/>
          <w:sz w:val="24"/>
          <w:szCs w:val="24"/>
        </w:rPr>
        <w:t xml:space="preserve">Los acuerdos tomados </w:t>
      </w:r>
      <w:r w:rsidRPr="00BB2290">
        <w:rPr>
          <w:b/>
          <w:sz w:val="24"/>
          <w:szCs w:val="24"/>
        </w:rPr>
        <w:t>deberán</w:t>
      </w:r>
      <w:r w:rsidRPr="00BB2290">
        <w:rPr>
          <w:bCs/>
          <w:sz w:val="24"/>
          <w:szCs w:val="24"/>
        </w:rPr>
        <w:t xml:space="preserve"> ser publicados en los tableros de avisos en la Dirección General y </w:t>
      </w:r>
      <w:r w:rsidRPr="00BB2290">
        <w:rPr>
          <w:b/>
          <w:sz w:val="24"/>
          <w:szCs w:val="24"/>
        </w:rPr>
        <w:t>podrán ser publicados de así ordenarse en los Planteles</w:t>
      </w:r>
      <w:r w:rsidRPr="00BB2290">
        <w:rPr>
          <w:bCs/>
          <w:sz w:val="24"/>
          <w:szCs w:val="24"/>
        </w:rPr>
        <w:t>, para su debido conocimiento, aplicación o ejecución; o bien, en el Periódico Oficial del Estado.</w:t>
      </w:r>
    </w:p>
    <w:p w14:paraId="0F22DBF3" w14:textId="77777777" w:rsidR="001F163D" w:rsidRDefault="001F163D">
      <w:pPr>
        <w:spacing w:line="360" w:lineRule="auto"/>
        <w:ind w:left="-566"/>
        <w:jc w:val="both"/>
        <w:rPr>
          <w:b/>
          <w:sz w:val="24"/>
          <w:szCs w:val="24"/>
        </w:rPr>
      </w:pPr>
    </w:p>
    <w:p w14:paraId="475CC568" w14:textId="77777777" w:rsidR="001F163D" w:rsidRDefault="00654081">
      <w:pPr>
        <w:spacing w:line="360" w:lineRule="auto"/>
        <w:ind w:left="-566"/>
        <w:jc w:val="both"/>
        <w:rPr>
          <w:b/>
          <w:sz w:val="24"/>
          <w:szCs w:val="24"/>
        </w:rPr>
      </w:pPr>
      <w:r>
        <w:rPr>
          <w:b/>
          <w:sz w:val="24"/>
          <w:szCs w:val="24"/>
        </w:rPr>
        <w:t>Las actas de las sesiones de la Junta de Gobierno deberán ser archivadas en términos de Ley de Archivos para el Estado de Chihuahua.</w:t>
      </w:r>
    </w:p>
    <w:p w14:paraId="4D0DEF3D" w14:textId="77777777" w:rsidR="001F163D" w:rsidRDefault="001F163D">
      <w:pPr>
        <w:spacing w:line="360" w:lineRule="auto"/>
        <w:ind w:left="-566"/>
        <w:jc w:val="both"/>
        <w:rPr>
          <w:b/>
          <w:sz w:val="24"/>
          <w:szCs w:val="24"/>
        </w:rPr>
      </w:pPr>
    </w:p>
    <w:p w14:paraId="2A9FC370" w14:textId="56FC020F" w:rsidR="001F163D" w:rsidRDefault="00654081">
      <w:pPr>
        <w:spacing w:line="360" w:lineRule="auto"/>
        <w:ind w:left="-566"/>
        <w:jc w:val="both"/>
        <w:rPr>
          <w:sz w:val="24"/>
          <w:szCs w:val="24"/>
        </w:rPr>
      </w:pPr>
      <w:r>
        <w:rPr>
          <w:b/>
          <w:sz w:val="24"/>
          <w:szCs w:val="24"/>
        </w:rPr>
        <w:t xml:space="preserve">ARTÍCULO 18. </w:t>
      </w:r>
      <w:r>
        <w:rPr>
          <w:sz w:val="24"/>
          <w:szCs w:val="24"/>
        </w:rPr>
        <w:t xml:space="preserve">Para ser </w:t>
      </w:r>
      <w:proofErr w:type="gramStart"/>
      <w:r>
        <w:rPr>
          <w:sz w:val="24"/>
          <w:szCs w:val="24"/>
        </w:rPr>
        <w:t>Director General</w:t>
      </w:r>
      <w:proofErr w:type="gramEnd"/>
      <w:r>
        <w:rPr>
          <w:sz w:val="24"/>
          <w:szCs w:val="24"/>
        </w:rPr>
        <w:t xml:space="preserve">, se deben satisfacer los siguientes requisitos: </w:t>
      </w:r>
    </w:p>
    <w:p w14:paraId="1CE7DFCE" w14:textId="068199F6" w:rsidR="00BB2290" w:rsidRDefault="00BB2290">
      <w:pPr>
        <w:spacing w:line="360" w:lineRule="auto"/>
        <w:ind w:left="-566"/>
        <w:jc w:val="both"/>
        <w:rPr>
          <w:sz w:val="24"/>
          <w:szCs w:val="24"/>
        </w:rPr>
      </w:pPr>
    </w:p>
    <w:p w14:paraId="34FC27B8" w14:textId="05710C97" w:rsidR="00BB2290" w:rsidRDefault="00BB2290">
      <w:pPr>
        <w:spacing w:line="360" w:lineRule="auto"/>
        <w:ind w:left="-566"/>
        <w:jc w:val="both"/>
        <w:rPr>
          <w:sz w:val="24"/>
          <w:szCs w:val="24"/>
        </w:rPr>
      </w:pPr>
      <w:r>
        <w:rPr>
          <w:b/>
          <w:bCs/>
          <w:color w:val="000000"/>
        </w:rPr>
        <w:t>I a VIII…</w:t>
      </w:r>
    </w:p>
    <w:p w14:paraId="4E197614" w14:textId="77777777" w:rsidR="001F163D" w:rsidRDefault="001F163D">
      <w:pPr>
        <w:spacing w:line="360" w:lineRule="auto"/>
        <w:ind w:left="-566"/>
        <w:jc w:val="both"/>
        <w:rPr>
          <w:b/>
          <w:sz w:val="24"/>
          <w:szCs w:val="24"/>
        </w:rPr>
      </w:pPr>
    </w:p>
    <w:p w14:paraId="41D3C7AA" w14:textId="77777777" w:rsidR="001F163D" w:rsidRDefault="00654081">
      <w:pPr>
        <w:spacing w:line="360" w:lineRule="auto"/>
        <w:ind w:left="-566"/>
        <w:jc w:val="both"/>
        <w:rPr>
          <w:b/>
          <w:sz w:val="24"/>
          <w:szCs w:val="24"/>
        </w:rPr>
      </w:pPr>
      <w:r>
        <w:rPr>
          <w:b/>
          <w:sz w:val="24"/>
          <w:szCs w:val="24"/>
        </w:rPr>
        <w:t>IX. No estar en el registro estatal de deudores alimentarios.</w:t>
      </w:r>
    </w:p>
    <w:p w14:paraId="749F9BE6" w14:textId="77777777" w:rsidR="001F163D" w:rsidRDefault="001F163D">
      <w:pPr>
        <w:spacing w:line="360" w:lineRule="auto"/>
        <w:ind w:left="-566"/>
        <w:jc w:val="both"/>
        <w:rPr>
          <w:b/>
          <w:sz w:val="24"/>
          <w:szCs w:val="24"/>
        </w:rPr>
      </w:pPr>
    </w:p>
    <w:p w14:paraId="2A2CA9E9" w14:textId="77777777" w:rsidR="001F163D" w:rsidRDefault="00654081">
      <w:pPr>
        <w:spacing w:line="360" w:lineRule="auto"/>
        <w:ind w:left="-566"/>
        <w:jc w:val="both"/>
        <w:rPr>
          <w:b/>
          <w:sz w:val="24"/>
          <w:szCs w:val="24"/>
        </w:rPr>
      </w:pPr>
      <w:r>
        <w:rPr>
          <w:b/>
          <w:sz w:val="24"/>
          <w:szCs w:val="24"/>
        </w:rPr>
        <w:t xml:space="preserve">ARTÍCULO 33. </w:t>
      </w:r>
      <w:r>
        <w:rPr>
          <w:sz w:val="24"/>
          <w:szCs w:val="24"/>
        </w:rPr>
        <w:t xml:space="preserve">Para ser nombrado </w:t>
      </w:r>
      <w:proofErr w:type="gramStart"/>
      <w:r>
        <w:rPr>
          <w:sz w:val="24"/>
          <w:szCs w:val="24"/>
        </w:rPr>
        <w:t>Director</w:t>
      </w:r>
      <w:proofErr w:type="gramEnd"/>
      <w:r>
        <w:rPr>
          <w:sz w:val="24"/>
          <w:szCs w:val="24"/>
        </w:rPr>
        <w:t xml:space="preserve"> de Plantel o Coordinador de Zona, se deberá reunir los siguientes requisitos</w:t>
      </w:r>
      <w:r>
        <w:rPr>
          <w:b/>
          <w:sz w:val="24"/>
          <w:szCs w:val="24"/>
        </w:rPr>
        <w:t>:</w:t>
      </w:r>
    </w:p>
    <w:p w14:paraId="0E7F2418" w14:textId="77777777" w:rsidR="001F163D" w:rsidRDefault="001F163D">
      <w:pPr>
        <w:spacing w:line="360" w:lineRule="auto"/>
        <w:ind w:left="-566"/>
        <w:jc w:val="both"/>
        <w:rPr>
          <w:b/>
          <w:sz w:val="24"/>
          <w:szCs w:val="24"/>
        </w:rPr>
      </w:pPr>
    </w:p>
    <w:p w14:paraId="3E985508" w14:textId="57B02DF6" w:rsidR="001F163D" w:rsidRDefault="00654081">
      <w:pPr>
        <w:spacing w:line="360" w:lineRule="auto"/>
        <w:ind w:left="-566"/>
        <w:jc w:val="both"/>
        <w:rPr>
          <w:b/>
          <w:sz w:val="24"/>
          <w:szCs w:val="24"/>
        </w:rPr>
      </w:pPr>
      <w:r>
        <w:rPr>
          <w:b/>
          <w:sz w:val="24"/>
          <w:szCs w:val="24"/>
        </w:rPr>
        <w:t xml:space="preserve">I a </w:t>
      </w:r>
      <w:r w:rsidR="00BB2290">
        <w:rPr>
          <w:b/>
          <w:sz w:val="24"/>
          <w:szCs w:val="24"/>
        </w:rPr>
        <w:t>I</w:t>
      </w:r>
      <w:r>
        <w:rPr>
          <w:b/>
          <w:sz w:val="24"/>
          <w:szCs w:val="24"/>
        </w:rPr>
        <w:t>X…</w:t>
      </w:r>
    </w:p>
    <w:p w14:paraId="50197E5D" w14:textId="77777777" w:rsidR="001F163D" w:rsidRDefault="001F163D" w:rsidP="00BB2290">
      <w:pPr>
        <w:spacing w:line="360" w:lineRule="auto"/>
        <w:jc w:val="both"/>
        <w:rPr>
          <w:b/>
          <w:sz w:val="24"/>
          <w:szCs w:val="24"/>
        </w:rPr>
      </w:pPr>
    </w:p>
    <w:p w14:paraId="7D119B89" w14:textId="77777777" w:rsidR="001F163D" w:rsidRDefault="00654081">
      <w:pPr>
        <w:spacing w:line="360" w:lineRule="auto"/>
        <w:ind w:left="-566"/>
        <w:jc w:val="both"/>
        <w:rPr>
          <w:b/>
          <w:sz w:val="24"/>
          <w:szCs w:val="24"/>
        </w:rPr>
      </w:pPr>
      <w:r>
        <w:rPr>
          <w:b/>
          <w:sz w:val="24"/>
          <w:szCs w:val="24"/>
        </w:rPr>
        <w:t>X. No estar en el padrón estatal de deudores alimentarios.</w:t>
      </w:r>
    </w:p>
    <w:p w14:paraId="2788CA3C" w14:textId="77777777" w:rsidR="001F163D" w:rsidRDefault="00654081">
      <w:pPr>
        <w:spacing w:line="360" w:lineRule="auto"/>
        <w:ind w:left="-566"/>
        <w:jc w:val="both"/>
        <w:rPr>
          <w:b/>
          <w:sz w:val="24"/>
          <w:szCs w:val="24"/>
        </w:rPr>
      </w:pPr>
      <w:r>
        <w:rPr>
          <w:b/>
          <w:sz w:val="24"/>
          <w:szCs w:val="24"/>
        </w:rPr>
        <w:t xml:space="preserve"> </w:t>
      </w:r>
    </w:p>
    <w:p w14:paraId="45C33630" w14:textId="77777777" w:rsidR="001F163D" w:rsidRDefault="00654081">
      <w:pPr>
        <w:spacing w:line="360" w:lineRule="auto"/>
        <w:ind w:left="-566"/>
        <w:jc w:val="both"/>
        <w:rPr>
          <w:b/>
          <w:sz w:val="24"/>
          <w:szCs w:val="24"/>
        </w:rPr>
      </w:pPr>
      <w:r>
        <w:rPr>
          <w:b/>
          <w:sz w:val="24"/>
          <w:szCs w:val="24"/>
        </w:rPr>
        <w:t xml:space="preserve">ARTÍCULO 53. </w:t>
      </w:r>
      <w:r>
        <w:rPr>
          <w:sz w:val="24"/>
          <w:szCs w:val="24"/>
        </w:rPr>
        <w:t>Los alumnos serán responsables y sujetos a las sanciones correspondientes en los términos que establezcan esta Ley y las demás disposiciones legales aplicables</w:t>
      </w:r>
      <w:r>
        <w:rPr>
          <w:b/>
          <w:sz w:val="24"/>
          <w:szCs w:val="24"/>
        </w:rPr>
        <w:t>.</w:t>
      </w:r>
    </w:p>
    <w:p w14:paraId="6D02B9D5" w14:textId="77777777" w:rsidR="001F163D" w:rsidRDefault="001F163D">
      <w:pPr>
        <w:spacing w:line="360" w:lineRule="auto"/>
        <w:ind w:left="-566"/>
        <w:jc w:val="both"/>
        <w:rPr>
          <w:b/>
          <w:sz w:val="24"/>
          <w:szCs w:val="24"/>
        </w:rPr>
      </w:pPr>
    </w:p>
    <w:p w14:paraId="1CA01DE3" w14:textId="77777777" w:rsidR="001F163D" w:rsidRDefault="00654081">
      <w:pPr>
        <w:spacing w:line="360" w:lineRule="auto"/>
        <w:ind w:left="-566"/>
        <w:jc w:val="both"/>
        <w:rPr>
          <w:b/>
          <w:sz w:val="24"/>
          <w:szCs w:val="24"/>
        </w:rPr>
      </w:pPr>
      <w:r>
        <w:rPr>
          <w:b/>
          <w:sz w:val="24"/>
          <w:szCs w:val="24"/>
        </w:rPr>
        <w:t xml:space="preserve">Se respetará en todo momento el derecho de audiencia y debido proceso de los alumnos. </w:t>
      </w:r>
    </w:p>
    <w:p w14:paraId="45A74A88" w14:textId="77777777" w:rsidR="001F163D" w:rsidRDefault="001F163D">
      <w:pPr>
        <w:spacing w:line="360" w:lineRule="auto"/>
        <w:ind w:left="-566"/>
        <w:jc w:val="both"/>
        <w:rPr>
          <w:b/>
          <w:sz w:val="24"/>
          <w:szCs w:val="24"/>
        </w:rPr>
      </w:pPr>
    </w:p>
    <w:p w14:paraId="3DE31EAB" w14:textId="77777777" w:rsidR="001F163D" w:rsidRDefault="00654081">
      <w:pPr>
        <w:spacing w:line="360" w:lineRule="auto"/>
        <w:ind w:left="-566"/>
        <w:jc w:val="both"/>
        <w:rPr>
          <w:sz w:val="24"/>
          <w:szCs w:val="24"/>
        </w:rPr>
      </w:pPr>
      <w:r>
        <w:rPr>
          <w:b/>
          <w:sz w:val="24"/>
          <w:szCs w:val="24"/>
        </w:rPr>
        <w:t xml:space="preserve">ARTÍCULO 54. </w:t>
      </w:r>
      <w:r>
        <w:rPr>
          <w:sz w:val="24"/>
          <w:szCs w:val="24"/>
        </w:rPr>
        <w:t>Son causas de responsabilidad sujetas a sanción para el personal del “COBACH”:</w:t>
      </w:r>
    </w:p>
    <w:p w14:paraId="4D1C691A" w14:textId="77777777" w:rsidR="001F163D" w:rsidRDefault="001F163D">
      <w:pPr>
        <w:spacing w:line="360" w:lineRule="auto"/>
        <w:ind w:left="-566"/>
        <w:jc w:val="both"/>
        <w:rPr>
          <w:b/>
          <w:sz w:val="24"/>
          <w:szCs w:val="24"/>
        </w:rPr>
      </w:pPr>
    </w:p>
    <w:p w14:paraId="55F8E243" w14:textId="77777777" w:rsidR="001F163D" w:rsidRDefault="00654081">
      <w:pPr>
        <w:spacing w:line="360" w:lineRule="auto"/>
        <w:ind w:left="-566"/>
        <w:jc w:val="both"/>
        <w:rPr>
          <w:b/>
          <w:sz w:val="24"/>
          <w:szCs w:val="24"/>
        </w:rPr>
      </w:pPr>
      <w:r>
        <w:rPr>
          <w:b/>
          <w:sz w:val="24"/>
          <w:szCs w:val="24"/>
        </w:rPr>
        <w:lastRenderedPageBreak/>
        <w:t>I…</w:t>
      </w:r>
    </w:p>
    <w:p w14:paraId="480CF9AF" w14:textId="77777777" w:rsidR="001F163D" w:rsidRDefault="001F163D">
      <w:pPr>
        <w:spacing w:line="360" w:lineRule="auto"/>
        <w:ind w:left="-566"/>
        <w:jc w:val="both"/>
        <w:rPr>
          <w:b/>
          <w:sz w:val="24"/>
          <w:szCs w:val="24"/>
        </w:rPr>
      </w:pPr>
    </w:p>
    <w:p w14:paraId="34D38425" w14:textId="77777777" w:rsidR="001F163D" w:rsidRDefault="00654081">
      <w:pPr>
        <w:spacing w:line="360" w:lineRule="auto"/>
        <w:ind w:left="-566"/>
        <w:jc w:val="both"/>
        <w:rPr>
          <w:b/>
          <w:sz w:val="24"/>
          <w:szCs w:val="24"/>
        </w:rPr>
      </w:pPr>
      <w:r>
        <w:rPr>
          <w:b/>
          <w:sz w:val="24"/>
          <w:szCs w:val="24"/>
        </w:rPr>
        <w:t xml:space="preserve">II. </w:t>
      </w:r>
      <w:r>
        <w:rPr>
          <w:sz w:val="24"/>
          <w:szCs w:val="24"/>
        </w:rPr>
        <w:t>Injuriar, amenazar, difamar o agredir por razones ideológicas, políticas, personales o de cualquier tipo, a los miembros y órganos del COBACH”</w:t>
      </w:r>
      <w:r>
        <w:rPr>
          <w:b/>
          <w:sz w:val="24"/>
          <w:szCs w:val="24"/>
        </w:rPr>
        <w:t xml:space="preserve">. Esta fracción no puede usarse para atentar contra la libertad de expresión, generar censura </w:t>
      </w:r>
      <w:proofErr w:type="gramStart"/>
      <w:r>
        <w:rPr>
          <w:b/>
          <w:sz w:val="24"/>
          <w:szCs w:val="24"/>
        </w:rPr>
        <w:t>o  limitar</w:t>
      </w:r>
      <w:proofErr w:type="gramEnd"/>
      <w:r>
        <w:rPr>
          <w:b/>
          <w:sz w:val="24"/>
          <w:szCs w:val="24"/>
        </w:rPr>
        <w:t xml:space="preserve"> el derecho a la libre manifestación</w:t>
      </w:r>
    </w:p>
    <w:p w14:paraId="3181438D" w14:textId="77777777" w:rsidR="001F163D" w:rsidRDefault="001F163D">
      <w:pPr>
        <w:spacing w:line="360" w:lineRule="auto"/>
        <w:ind w:left="-566"/>
        <w:jc w:val="both"/>
        <w:rPr>
          <w:b/>
          <w:sz w:val="24"/>
          <w:szCs w:val="24"/>
        </w:rPr>
      </w:pPr>
    </w:p>
    <w:p w14:paraId="47095655" w14:textId="77777777" w:rsidR="001F163D" w:rsidRDefault="00654081">
      <w:pPr>
        <w:spacing w:line="360" w:lineRule="auto"/>
        <w:ind w:left="-566"/>
        <w:jc w:val="both"/>
        <w:rPr>
          <w:b/>
          <w:sz w:val="24"/>
          <w:szCs w:val="24"/>
        </w:rPr>
      </w:pPr>
      <w:r>
        <w:rPr>
          <w:b/>
          <w:sz w:val="24"/>
          <w:szCs w:val="24"/>
        </w:rPr>
        <w:t>III a XII…</w:t>
      </w:r>
    </w:p>
    <w:p w14:paraId="4C41DA1D" w14:textId="77777777" w:rsidR="001F163D" w:rsidRDefault="001F163D">
      <w:pPr>
        <w:spacing w:line="360" w:lineRule="auto"/>
        <w:ind w:left="-566"/>
        <w:jc w:val="both"/>
        <w:rPr>
          <w:b/>
          <w:sz w:val="24"/>
          <w:szCs w:val="24"/>
        </w:rPr>
      </w:pPr>
    </w:p>
    <w:p w14:paraId="15595F35" w14:textId="77777777" w:rsidR="001F163D" w:rsidRDefault="00654081">
      <w:pPr>
        <w:spacing w:line="360" w:lineRule="auto"/>
        <w:ind w:left="-566"/>
        <w:jc w:val="both"/>
        <w:rPr>
          <w:b/>
          <w:sz w:val="24"/>
          <w:szCs w:val="24"/>
        </w:rPr>
      </w:pPr>
      <w:r>
        <w:rPr>
          <w:b/>
          <w:sz w:val="24"/>
          <w:szCs w:val="24"/>
        </w:rPr>
        <w:t>ARTÍCULO 55. Las actitudes que observen los alumnos dentro y fuera del Plantel, deberán ser positivas, de respeto, responsabilidad, orden y decoro.</w:t>
      </w:r>
    </w:p>
    <w:p w14:paraId="20A63179" w14:textId="77777777" w:rsidR="001F163D" w:rsidRDefault="001F163D">
      <w:pPr>
        <w:spacing w:line="360" w:lineRule="auto"/>
        <w:ind w:left="-566"/>
        <w:jc w:val="both"/>
        <w:rPr>
          <w:sz w:val="24"/>
          <w:szCs w:val="24"/>
        </w:rPr>
      </w:pPr>
    </w:p>
    <w:p w14:paraId="22C4B1CC" w14:textId="77777777" w:rsidR="001F163D" w:rsidRDefault="00654081">
      <w:pPr>
        <w:spacing w:line="360" w:lineRule="auto"/>
        <w:ind w:left="-566"/>
        <w:jc w:val="both"/>
        <w:rPr>
          <w:b/>
          <w:sz w:val="24"/>
          <w:szCs w:val="24"/>
        </w:rPr>
      </w:pPr>
      <w:r>
        <w:rPr>
          <w:b/>
          <w:sz w:val="24"/>
          <w:szCs w:val="24"/>
        </w:rPr>
        <w:t>ARTÍCULO 56.</w:t>
      </w:r>
      <w:r>
        <w:rPr>
          <w:sz w:val="24"/>
          <w:szCs w:val="24"/>
        </w:rPr>
        <w:t xml:space="preserve"> Son causas de responsabilidad sujetas a sanción por parte de los alumnos del “COBACH”</w:t>
      </w:r>
      <w:r>
        <w:rPr>
          <w:b/>
          <w:sz w:val="24"/>
          <w:szCs w:val="24"/>
        </w:rPr>
        <w:t>:</w:t>
      </w:r>
    </w:p>
    <w:p w14:paraId="6EE5937B" w14:textId="77777777" w:rsidR="001F163D" w:rsidRDefault="001F163D">
      <w:pPr>
        <w:spacing w:line="360" w:lineRule="auto"/>
        <w:ind w:left="-566"/>
        <w:jc w:val="both"/>
        <w:rPr>
          <w:b/>
          <w:sz w:val="24"/>
          <w:szCs w:val="24"/>
        </w:rPr>
      </w:pPr>
    </w:p>
    <w:p w14:paraId="7857D49C" w14:textId="77777777" w:rsidR="001F163D" w:rsidRDefault="00654081">
      <w:pPr>
        <w:spacing w:line="360" w:lineRule="auto"/>
        <w:ind w:left="-566"/>
        <w:jc w:val="both"/>
        <w:rPr>
          <w:b/>
          <w:sz w:val="24"/>
          <w:szCs w:val="24"/>
        </w:rPr>
      </w:pPr>
      <w:r>
        <w:rPr>
          <w:b/>
          <w:sz w:val="24"/>
          <w:szCs w:val="24"/>
        </w:rPr>
        <w:t>I a VI…</w:t>
      </w:r>
    </w:p>
    <w:p w14:paraId="5C84597C" w14:textId="77777777" w:rsidR="001F163D" w:rsidRDefault="001F163D">
      <w:pPr>
        <w:spacing w:line="360" w:lineRule="auto"/>
        <w:ind w:left="-566"/>
        <w:jc w:val="both"/>
        <w:rPr>
          <w:b/>
          <w:sz w:val="24"/>
          <w:szCs w:val="24"/>
        </w:rPr>
      </w:pPr>
    </w:p>
    <w:p w14:paraId="5C69CAC7" w14:textId="77777777" w:rsidR="001F163D" w:rsidRDefault="00654081">
      <w:pPr>
        <w:spacing w:line="360" w:lineRule="auto"/>
        <w:ind w:left="-566"/>
        <w:jc w:val="both"/>
        <w:rPr>
          <w:sz w:val="24"/>
          <w:szCs w:val="24"/>
        </w:rPr>
      </w:pPr>
      <w:r>
        <w:rPr>
          <w:b/>
          <w:sz w:val="24"/>
          <w:szCs w:val="24"/>
        </w:rPr>
        <w:t xml:space="preserve">VII. </w:t>
      </w:r>
      <w:r>
        <w:rPr>
          <w:sz w:val="24"/>
          <w:szCs w:val="24"/>
        </w:rPr>
        <w:t>Presentarse o ingresar al Colegio en estado de ebriedad o bajo la influencia de alguna sustancia que altere el estado de conciencia como narcóticos, estupefacientes o sustancias psicotrópicas, salvo que exista prescripción suscrita por médico oficial.</w:t>
      </w:r>
    </w:p>
    <w:p w14:paraId="6195213D" w14:textId="77777777" w:rsidR="001F163D" w:rsidRDefault="001F163D">
      <w:pPr>
        <w:spacing w:line="360" w:lineRule="auto"/>
        <w:ind w:left="-566"/>
        <w:jc w:val="both"/>
        <w:rPr>
          <w:b/>
          <w:sz w:val="24"/>
          <w:szCs w:val="24"/>
        </w:rPr>
      </w:pPr>
    </w:p>
    <w:p w14:paraId="3128FF0C" w14:textId="77777777" w:rsidR="001F163D" w:rsidRDefault="00654081">
      <w:pPr>
        <w:spacing w:line="360" w:lineRule="auto"/>
        <w:ind w:left="-566"/>
        <w:jc w:val="both"/>
        <w:rPr>
          <w:b/>
          <w:sz w:val="24"/>
          <w:szCs w:val="24"/>
        </w:rPr>
      </w:pPr>
      <w:r>
        <w:rPr>
          <w:b/>
          <w:sz w:val="24"/>
          <w:szCs w:val="24"/>
        </w:rPr>
        <w:t xml:space="preserve">La sanción, debe encauzar al alumno hacia algún mecanismo de tratamiento contra las </w:t>
      </w:r>
      <w:proofErr w:type="gramStart"/>
      <w:r>
        <w:rPr>
          <w:b/>
          <w:sz w:val="24"/>
          <w:szCs w:val="24"/>
        </w:rPr>
        <w:t>adicciones ,</w:t>
      </w:r>
      <w:proofErr w:type="gramEnd"/>
      <w:r>
        <w:rPr>
          <w:b/>
          <w:sz w:val="24"/>
          <w:szCs w:val="24"/>
        </w:rPr>
        <w:t xml:space="preserve"> viendo la falta como un problema de salud.  Evitando la estigmatización del alumno.</w:t>
      </w:r>
    </w:p>
    <w:p w14:paraId="0CCD39B1" w14:textId="77777777" w:rsidR="001F163D" w:rsidRDefault="001F163D">
      <w:pPr>
        <w:spacing w:line="360" w:lineRule="auto"/>
        <w:ind w:left="-566"/>
        <w:jc w:val="both"/>
        <w:rPr>
          <w:b/>
          <w:sz w:val="24"/>
          <w:szCs w:val="24"/>
        </w:rPr>
      </w:pPr>
    </w:p>
    <w:p w14:paraId="382AF5F8" w14:textId="77777777" w:rsidR="001F163D" w:rsidRDefault="00654081">
      <w:pPr>
        <w:spacing w:line="360" w:lineRule="auto"/>
        <w:ind w:left="-566"/>
        <w:jc w:val="both"/>
        <w:rPr>
          <w:b/>
          <w:sz w:val="24"/>
          <w:szCs w:val="24"/>
        </w:rPr>
      </w:pPr>
      <w:r>
        <w:rPr>
          <w:b/>
          <w:sz w:val="24"/>
          <w:szCs w:val="24"/>
        </w:rPr>
        <w:t>VIII a XV…</w:t>
      </w:r>
    </w:p>
    <w:p w14:paraId="632B0D8C" w14:textId="77777777" w:rsidR="001F163D" w:rsidRDefault="001F163D">
      <w:pPr>
        <w:spacing w:line="360" w:lineRule="auto"/>
        <w:ind w:left="-566"/>
        <w:jc w:val="both"/>
        <w:rPr>
          <w:b/>
          <w:sz w:val="24"/>
          <w:szCs w:val="24"/>
        </w:rPr>
      </w:pPr>
    </w:p>
    <w:p w14:paraId="05B3A7A1" w14:textId="77777777" w:rsidR="001F163D" w:rsidRDefault="001F163D">
      <w:pPr>
        <w:spacing w:line="360" w:lineRule="auto"/>
        <w:ind w:left="-566"/>
        <w:jc w:val="both"/>
        <w:rPr>
          <w:sz w:val="24"/>
          <w:szCs w:val="24"/>
        </w:rPr>
      </w:pPr>
    </w:p>
    <w:p w14:paraId="583270F4" w14:textId="77777777" w:rsidR="001F163D" w:rsidRDefault="001F163D">
      <w:pPr>
        <w:spacing w:line="360" w:lineRule="auto"/>
        <w:ind w:left="-566"/>
        <w:jc w:val="both"/>
        <w:rPr>
          <w:sz w:val="24"/>
          <w:szCs w:val="24"/>
        </w:rPr>
      </w:pPr>
    </w:p>
    <w:p w14:paraId="22241397" w14:textId="77777777" w:rsidR="001F163D" w:rsidRDefault="00654081">
      <w:pPr>
        <w:spacing w:after="160" w:line="256" w:lineRule="auto"/>
        <w:ind w:left="-566"/>
        <w:jc w:val="center"/>
        <w:rPr>
          <w:b/>
          <w:sz w:val="24"/>
          <w:szCs w:val="24"/>
        </w:rPr>
      </w:pPr>
      <w:r>
        <w:rPr>
          <w:b/>
          <w:sz w:val="24"/>
          <w:szCs w:val="24"/>
        </w:rPr>
        <w:t xml:space="preserve">TRANSITORIOS: </w:t>
      </w:r>
    </w:p>
    <w:p w14:paraId="5D103E41" w14:textId="77777777" w:rsidR="001F163D" w:rsidRDefault="001F163D">
      <w:pPr>
        <w:spacing w:after="160" w:line="256" w:lineRule="auto"/>
        <w:ind w:left="-566"/>
        <w:jc w:val="both"/>
        <w:rPr>
          <w:b/>
          <w:sz w:val="24"/>
          <w:szCs w:val="24"/>
        </w:rPr>
      </w:pPr>
    </w:p>
    <w:p w14:paraId="53311882" w14:textId="77777777" w:rsidR="001F163D" w:rsidRDefault="001F163D">
      <w:pPr>
        <w:spacing w:after="160" w:line="256" w:lineRule="auto"/>
        <w:ind w:left="-566"/>
        <w:jc w:val="both"/>
        <w:rPr>
          <w:b/>
          <w:sz w:val="24"/>
          <w:szCs w:val="24"/>
        </w:rPr>
      </w:pPr>
    </w:p>
    <w:p w14:paraId="1D86055A" w14:textId="77777777" w:rsidR="001F163D" w:rsidRDefault="00654081">
      <w:pPr>
        <w:spacing w:after="160" w:line="256" w:lineRule="auto"/>
        <w:ind w:left="-566"/>
        <w:jc w:val="both"/>
        <w:rPr>
          <w:b/>
          <w:sz w:val="24"/>
          <w:szCs w:val="24"/>
        </w:rPr>
      </w:pPr>
      <w:r>
        <w:rPr>
          <w:b/>
          <w:sz w:val="24"/>
          <w:szCs w:val="24"/>
        </w:rPr>
        <w:t xml:space="preserve">PRIMERO. – </w:t>
      </w:r>
      <w:r>
        <w:rPr>
          <w:sz w:val="24"/>
          <w:szCs w:val="24"/>
        </w:rPr>
        <w:t xml:space="preserve">El presente decreto entrará en vigor al día siguiente de su publicación en el Periódico Oficial del Estado de Chihuahua. </w:t>
      </w:r>
    </w:p>
    <w:p w14:paraId="3988042B" w14:textId="3AB6AA60" w:rsidR="001F163D" w:rsidRDefault="00654081">
      <w:pPr>
        <w:spacing w:after="160" w:line="256" w:lineRule="auto"/>
        <w:ind w:left="-566"/>
        <w:jc w:val="both"/>
        <w:rPr>
          <w:b/>
          <w:sz w:val="24"/>
          <w:szCs w:val="24"/>
        </w:rPr>
      </w:pPr>
      <w:r>
        <w:rPr>
          <w:b/>
          <w:sz w:val="24"/>
          <w:szCs w:val="24"/>
        </w:rPr>
        <w:lastRenderedPageBreak/>
        <w:t xml:space="preserve">ECONÓMICO. - </w:t>
      </w:r>
      <w:r>
        <w:rPr>
          <w:sz w:val="24"/>
          <w:szCs w:val="24"/>
        </w:rPr>
        <w:t xml:space="preserve">Aprobado que sea, </w:t>
      </w:r>
      <w:r w:rsidR="00E4577D">
        <w:rPr>
          <w:sz w:val="24"/>
          <w:szCs w:val="24"/>
        </w:rPr>
        <w:t>túrnese</w:t>
      </w:r>
      <w:r>
        <w:rPr>
          <w:sz w:val="24"/>
          <w:szCs w:val="24"/>
        </w:rPr>
        <w:t xml:space="preserve"> a la Secretaría para que elabore la minuta de Decreto correspondiente.</w:t>
      </w:r>
    </w:p>
    <w:p w14:paraId="3214C17C" w14:textId="7EEED089" w:rsidR="001F163D" w:rsidRDefault="00654081">
      <w:pPr>
        <w:spacing w:after="160" w:line="256" w:lineRule="auto"/>
        <w:ind w:left="-566"/>
        <w:jc w:val="both"/>
        <w:rPr>
          <w:b/>
          <w:sz w:val="24"/>
          <w:szCs w:val="24"/>
        </w:rPr>
      </w:pPr>
      <w:r>
        <w:rPr>
          <w:b/>
          <w:sz w:val="24"/>
          <w:szCs w:val="24"/>
        </w:rPr>
        <w:t xml:space="preserve">DADO. - </w:t>
      </w:r>
      <w:r w:rsidR="009D2CF7">
        <w:rPr>
          <w:sz w:val="24"/>
          <w:szCs w:val="24"/>
        </w:rPr>
        <w:t>E</w:t>
      </w:r>
      <w:r>
        <w:rPr>
          <w:sz w:val="24"/>
          <w:szCs w:val="24"/>
        </w:rPr>
        <w:t xml:space="preserve">n el Salón de Sesiones del Poder Legislativo a los </w:t>
      </w:r>
      <w:r w:rsidR="009D2CF7">
        <w:rPr>
          <w:sz w:val="24"/>
          <w:szCs w:val="24"/>
        </w:rPr>
        <w:t>08</w:t>
      </w:r>
      <w:r>
        <w:rPr>
          <w:sz w:val="24"/>
          <w:szCs w:val="24"/>
        </w:rPr>
        <w:t xml:space="preserve"> días del mes de </w:t>
      </w:r>
      <w:r w:rsidR="009D2CF7">
        <w:rPr>
          <w:sz w:val="24"/>
          <w:szCs w:val="24"/>
        </w:rPr>
        <w:t>abril</w:t>
      </w:r>
      <w:r>
        <w:rPr>
          <w:sz w:val="24"/>
          <w:szCs w:val="24"/>
        </w:rPr>
        <w:t xml:space="preserve"> del año dos mil veinticinco.</w:t>
      </w:r>
    </w:p>
    <w:p w14:paraId="614F800C" w14:textId="77777777" w:rsidR="001F163D" w:rsidRDefault="001F163D">
      <w:pPr>
        <w:spacing w:after="160" w:line="256" w:lineRule="auto"/>
        <w:rPr>
          <w:b/>
          <w:sz w:val="24"/>
          <w:szCs w:val="24"/>
        </w:rPr>
      </w:pPr>
    </w:p>
    <w:p w14:paraId="41F02992" w14:textId="77777777" w:rsidR="001F163D" w:rsidRDefault="00654081">
      <w:pPr>
        <w:spacing w:after="160" w:line="256" w:lineRule="auto"/>
        <w:jc w:val="center"/>
        <w:rPr>
          <w:b/>
          <w:sz w:val="24"/>
          <w:szCs w:val="24"/>
        </w:rPr>
      </w:pPr>
      <w:r>
        <w:rPr>
          <w:b/>
          <w:sz w:val="24"/>
          <w:szCs w:val="24"/>
        </w:rPr>
        <w:t>ATENTAMENTE</w:t>
      </w:r>
    </w:p>
    <w:p w14:paraId="35779E61" w14:textId="77777777" w:rsidR="001F163D" w:rsidRDefault="001F163D">
      <w:pPr>
        <w:spacing w:after="160" w:line="480" w:lineRule="auto"/>
        <w:rPr>
          <w:b/>
          <w:sz w:val="24"/>
          <w:szCs w:val="24"/>
        </w:rPr>
      </w:pPr>
    </w:p>
    <w:p w14:paraId="4903CEFF" w14:textId="77777777" w:rsidR="001F163D" w:rsidRDefault="001F163D">
      <w:pPr>
        <w:spacing w:after="160" w:line="480" w:lineRule="auto"/>
        <w:rPr>
          <w:b/>
          <w:sz w:val="24"/>
          <w:szCs w:val="24"/>
        </w:rPr>
      </w:pPr>
    </w:p>
    <w:tbl>
      <w:tblPr>
        <w:tblStyle w:val="a1"/>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4500"/>
      </w:tblGrid>
      <w:tr w:rsidR="001F163D" w14:paraId="7B814D30" w14:textId="77777777">
        <w:trPr>
          <w:jc w:val="center"/>
        </w:trPr>
        <w:tc>
          <w:tcPr>
            <w:tcW w:w="4530" w:type="dxa"/>
            <w:shd w:val="clear" w:color="auto" w:fill="auto"/>
            <w:tcMar>
              <w:top w:w="100" w:type="dxa"/>
              <w:left w:w="100" w:type="dxa"/>
              <w:bottom w:w="100" w:type="dxa"/>
              <w:right w:w="100" w:type="dxa"/>
            </w:tcMar>
          </w:tcPr>
          <w:p w14:paraId="3228EBB9" w14:textId="04099E94" w:rsidR="001F163D" w:rsidRDefault="00654081">
            <w:pPr>
              <w:widowControl w:val="0"/>
              <w:spacing w:line="240" w:lineRule="auto"/>
              <w:rPr>
                <w:b/>
                <w:sz w:val="24"/>
                <w:szCs w:val="24"/>
              </w:rPr>
            </w:pPr>
            <w:proofErr w:type="spellStart"/>
            <w:r>
              <w:rPr>
                <w:b/>
                <w:sz w:val="24"/>
                <w:szCs w:val="24"/>
              </w:rPr>
              <w:t>Dip</w:t>
            </w:r>
            <w:proofErr w:type="spellEnd"/>
            <w:r>
              <w:rPr>
                <w:b/>
                <w:sz w:val="24"/>
                <w:szCs w:val="24"/>
              </w:rPr>
              <w:t xml:space="preserve">. Magdalena </w:t>
            </w:r>
            <w:r w:rsidR="00E4577D">
              <w:rPr>
                <w:b/>
                <w:sz w:val="24"/>
                <w:szCs w:val="24"/>
              </w:rPr>
              <w:t>Rentería</w:t>
            </w:r>
            <w:r>
              <w:rPr>
                <w:b/>
                <w:sz w:val="24"/>
                <w:szCs w:val="24"/>
              </w:rPr>
              <w:t xml:space="preserve"> </w:t>
            </w:r>
            <w:r w:rsidR="00E4577D">
              <w:rPr>
                <w:b/>
                <w:sz w:val="24"/>
                <w:szCs w:val="24"/>
              </w:rPr>
              <w:t>Pérez</w:t>
            </w:r>
          </w:p>
          <w:p w14:paraId="66E7DEF0" w14:textId="77777777" w:rsidR="001F163D" w:rsidRDefault="001F163D">
            <w:pPr>
              <w:widowControl w:val="0"/>
              <w:spacing w:line="240" w:lineRule="auto"/>
              <w:rPr>
                <w:b/>
                <w:sz w:val="24"/>
                <w:szCs w:val="24"/>
              </w:rPr>
            </w:pPr>
          </w:p>
          <w:p w14:paraId="68608902" w14:textId="77777777" w:rsidR="001F163D" w:rsidRDefault="001F163D">
            <w:pPr>
              <w:widowControl w:val="0"/>
              <w:spacing w:line="240" w:lineRule="auto"/>
              <w:rPr>
                <w:b/>
                <w:sz w:val="24"/>
                <w:szCs w:val="24"/>
              </w:rPr>
            </w:pPr>
          </w:p>
          <w:p w14:paraId="0C0B7D01" w14:textId="77777777" w:rsidR="001F163D" w:rsidRDefault="001F163D">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2FC73787" w14:textId="77777777" w:rsidR="001F163D" w:rsidRDefault="00654081">
            <w:pPr>
              <w:widowControl w:val="0"/>
              <w:spacing w:line="240" w:lineRule="auto"/>
              <w:rPr>
                <w:b/>
                <w:sz w:val="24"/>
                <w:szCs w:val="24"/>
              </w:rPr>
            </w:pPr>
            <w:proofErr w:type="spellStart"/>
            <w:r>
              <w:rPr>
                <w:b/>
                <w:sz w:val="24"/>
                <w:szCs w:val="24"/>
              </w:rPr>
              <w:t>Dip</w:t>
            </w:r>
            <w:proofErr w:type="spellEnd"/>
            <w:r>
              <w:rPr>
                <w:b/>
                <w:sz w:val="24"/>
                <w:szCs w:val="24"/>
              </w:rPr>
              <w:t>. Elizabeth Guzmán Argueta</w:t>
            </w:r>
          </w:p>
          <w:p w14:paraId="08A9F74F" w14:textId="77777777" w:rsidR="001F163D" w:rsidRDefault="001F163D">
            <w:pPr>
              <w:widowControl w:val="0"/>
              <w:spacing w:line="240" w:lineRule="auto"/>
              <w:rPr>
                <w:b/>
                <w:sz w:val="24"/>
                <w:szCs w:val="24"/>
              </w:rPr>
            </w:pPr>
          </w:p>
        </w:tc>
      </w:tr>
      <w:tr w:rsidR="001F163D" w14:paraId="0855818A" w14:textId="77777777">
        <w:trPr>
          <w:jc w:val="center"/>
        </w:trPr>
        <w:tc>
          <w:tcPr>
            <w:tcW w:w="4530" w:type="dxa"/>
            <w:shd w:val="clear" w:color="auto" w:fill="auto"/>
            <w:tcMar>
              <w:top w:w="100" w:type="dxa"/>
              <w:left w:w="100" w:type="dxa"/>
              <w:bottom w:w="100" w:type="dxa"/>
              <w:right w:w="100" w:type="dxa"/>
            </w:tcMar>
          </w:tcPr>
          <w:p w14:paraId="2A7B332F" w14:textId="77777777" w:rsidR="001F163D" w:rsidRDefault="00654081">
            <w:pPr>
              <w:widowControl w:val="0"/>
              <w:spacing w:line="240" w:lineRule="auto"/>
              <w:rPr>
                <w:b/>
                <w:sz w:val="24"/>
                <w:szCs w:val="24"/>
              </w:rPr>
            </w:pPr>
            <w:proofErr w:type="spellStart"/>
            <w:r>
              <w:rPr>
                <w:b/>
                <w:sz w:val="24"/>
                <w:szCs w:val="24"/>
              </w:rPr>
              <w:t>Dip</w:t>
            </w:r>
            <w:proofErr w:type="spellEnd"/>
            <w:r>
              <w:rPr>
                <w:b/>
                <w:sz w:val="24"/>
                <w:szCs w:val="24"/>
              </w:rPr>
              <w:t>. Edin Cuauhtémoc Estrada Sotelo</w:t>
            </w:r>
          </w:p>
          <w:p w14:paraId="53675895" w14:textId="77777777" w:rsidR="001F163D" w:rsidRDefault="001F163D">
            <w:pPr>
              <w:widowControl w:val="0"/>
              <w:spacing w:line="240" w:lineRule="auto"/>
              <w:rPr>
                <w:b/>
                <w:sz w:val="24"/>
                <w:szCs w:val="24"/>
              </w:rPr>
            </w:pPr>
          </w:p>
          <w:p w14:paraId="3EBE230C" w14:textId="77777777" w:rsidR="001F163D" w:rsidRDefault="001F163D">
            <w:pPr>
              <w:widowControl w:val="0"/>
              <w:spacing w:line="240" w:lineRule="auto"/>
              <w:rPr>
                <w:b/>
                <w:sz w:val="24"/>
                <w:szCs w:val="24"/>
              </w:rPr>
            </w:pPr>
          </w:p>
          <w:p w14:paraId="1F5351D0" w14:textId="77777777" w:rsidR="001F163D" w:rsidRDefault="001F163D">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5A7652DB" w14:textId="77777777" w:rsidR="001F163D" w:rsidRDefault="00654081">
            <w:pPr>
              <w:widowControl w:val="0"/>
              <w:spacing w:line="240" w:lineRule="auto"/>
              <w:rPr>
                <w:b/>
                <w:sz w:val="24"/>
                <w:szCs w:val="24"/>
              </w:rPr>
            </w:pPr>
            <w:proofErr w:type="spellStart"/>
            <w:r>
              <w:rPr>
                <w:b/>
                <w:sz w:val="24"/>
                <w:szCs w:val="24"/>
              </w:rPr>
              <w:t>Dip</w:t>
            </w:r>
            <w:proofErr w:type="spellEnd"/>
            <w:r>
              <w:rPr>
                <w:b/>
                <w:sz w:val="24"/>
                <w:szCs w:val="24"/>
              </w:rPr>
              <w:t>. Leticia Ortega Máynez</w:t>
            </w:r>
          </w:p>
        </w:tc>
      </w:tr>
      <w:tr w:rsidR="001F163D" w14:paraId="7118B650" w14:textId="77777777">
        <w:trPr>
          <w:jc w:val="center"/>
        </w:trPr>
        <w:tc>
          <w:tcPr>
            <w:tcW w:w="4530" w:type="dxa"/>
            <w:shd w:val="clear" w:color="auto" w:fill="auto"/>
            <w:tcMar>
              <w:top w:w="100" w:type="dxa"/>
              <w:left w:w="100" w:type="dxa"/>
              <w:bottom w:w="100" w:type="dxa"/>
              <w:right w:w="100" w:type="dxa"/>
            </w:tcMar>
          </w:tcPr>
          <w:p w14:paraId="535746C6" w14:textId="77777777" w:rsidR="001F163D" w:rsidRDefault="00654081">
            <w:pPr>
              <w:widowControl w:val="0"/>
              <w:spacing w:line="240" w:lineRule="auto"/>
              <w:rPr>
                <w:b/>
                <w:sz w:val="24"/>
                <w:szCs w:val="24"/>
              </w:rPr>
            </w:pPr>
            <w:proofErr w:type="spellStart"/>
            <w:r>
              <w:rPr>
                <w:b/>
                <w:sz w:val="24"/>
                <w:szCs w:val="24"/>
              </w:rPr>
              <w:t>Dip</w:t>
            </w:r>
            <w:proofErr w:type="spellEnd"/>
            <w:r>
              <w:rPr>
                <w:b/>
                <w:sz w:val="24"/>
                <w:szCs w:val="24"/>
              </w:rPr>
              <w:t>. Óscar Daniel Avitia Arellanes</w:t>
            </w:r>
          </w:p>
          <w:p w14:paraId="56430A3F" w14:textId="77777777" w:rsidR="001F163D" w:rsidRDefault="001F163D">
            <w:pPr>
              <w:widowControl w:val="0"/>
              <w:spacing w:line="240" w:lineRule="auto"/>
              <w:rPr>
                <w:b/>
                <w:sz w:val="24"/>
                <w:szCs w:val="24"/>
              </w:rPr>
            </w:pPr>
          </w:p>
          <w:p w14:paraId="64ECF770" w14:textId="77777777" w:rsidR="001F163D" w:rsidRDefault="001F163D">
            <w:pPr>
              <w:widowControl w:val="0"/>
              <w:spacing w:line="240" w:lineRule="auto"/>
              <w:rPr>
                <w:b/>
                <w:sz w:val="24"/>
                <w:szCs w:val="24"/>
              </w:rPr>
            </w:pPr>
          </w:p>
          <w:p w14:paraId="71DD7ABF" w14:textId="77777777" w:rsidR="001F163D" w:rsidRDefault="001F163D">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58BAE347" w14:textId="77777777" w:rsidR="001F163D" w:rsidRDefault="00654081">
            <w:pPr>
              <w:widowControl w:val="0"/>
              <w:spacing w:line="240" w:lineRule="auto"/>
              <w:rPr>
                <w:b/>
                <w:sz w:val="24"/>
                <w:szCs w:val="24"/>
              </w:rPr>
            </w:pPr>
            <w:proofErr w:type="spellStart"/>
            <w:r>
              <w:rPr>
                <w:b/>
                <w:sz w:val="24"/>
                <w:szCs w:val="24"/>
              </w:rPr>
              <w:t>Dip</w:t>
            </w:r>
            <w:proofErr w:type="spellEnd"/>
            <w:r>
              <w:rPr>
                <w:b/>
                <w:sz w:val="24"/>
                <w:szCs w:val="24"/>
              </w:rPr>
              <w:t>. Rosana Díaz Reyes</w:t>
            </w:r>
          </w:p>
          <w:p w14:paraId="14ADF83B" w14:textId="77777777" w:rsidR="001F163D" w:rsidRDefault="001F163D">
            <w:pPr>
              <w:widowControl w:val="0"/>
              <w:spacing w:line="240" w:lineRule="auto"/>
              <w:rPr>
                <w:b/>
                <w:sz w:val="24"/>
                <w:szCs w:val="24"/>
              </w:rPr>
            </w:pPr>
          </w:p>
        </w:tc>
      </w:tr>
      <w:tr w:rsidR="001F163D" w14:paraId="39FDA783" w14:textId="77777777">
        <w:trPr>
          <w:trHeight w:val="1320"/>
          <w:jc w:val="center"/>
        </w:trPr>
        <w:tc>
          <w:tcPr>
            <w:tcW w:w="4530" w:type="dxa"/>
            <w:shd w:val="clear" w:color="auto" w:fill="auto"/>
            <w:tcMar>
              <w:top w:w="100" w:type="dxa"/>
              <w:left w:w="100" w:type="dxa"/>
              <w:bottom w:w="100" w:type="dxa"/>
              <w:right w:w="100" w:type="dxa"/>
            </w:tcMar>
          </w:tcPr>
          <w:p w14:paraId="5C1714D2" w14:textId="77777777" w:rsidR="001F163D" w:rsidRDefault="00654081">
            <w:pPr>
              <w:widowControl w:val="0"/>
              <w:spacing w:line="240" w:lineRule="auto"/>
              <w:rPr>
                <w:b/>
                <w:sz w:val="24"/>
                <w:szCs w:val="24"/>
              </w:rPr>
            </w:pPr>
            <w:proofErr w:type="spellStart"/>
            <w:r>
              <w:rPr>
                <w:b/>
                <w:sz w:val="24"/>
                <w:szCs w:val="24"/>
              </w:rPr>
              <w:t>Dip</w:t>
            </w:r>
            <w:proofErr w:type="spellEnd"/>
            <w:r>
              <w:rPr>
                <w:b/>
                <w:sz w:val="24"/>
                <w:szCs w:val="24"/>
              </w:rPr>
              <w:t>. María Antonieta Pérez Reyes</w:t>
            </w:r>
          </w:p>
          <w:p w14:paraId="7C869C92" w14:textId="77777777" w:rsidR="001F163D" w:rsidRDefault="001F163D">
            <w:pPr>
              <w:widowControl w:val="0"/>
              <w:spacing w:line="240" w:lineRule="auto"/>
              <w:rPr>
                <w:b/>
                <w:sz w:val="24"/>
                <w:szCs w:val="24"/>
              </w:rPr>
            </w:pPr>
          </w:p>
          <w:p w14:paraId="5331768A" w14:textId="77777777" w:rsidR="001F163D" w:rsidRDefault="001F163D">
            <w:pPr>
              <w:widowControl w:val="0"/>
              <w:spacing w:line="240" w:lineRule="auto"/>
              <w:rPr>
                <w:b/>
                <w:sz w:val="24"/>
                <w:szCs w:val="24"/>
              </w:rPr>
            </w:pPr>
          </w:p>
          <w:p w14:paraId="4EEDE3AF" w14:textId="77777777" w:rsidR="001F163D" w:rsidRDefault="001F163D">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17448060" w14:textId="77777777" w:rsidR="001F163D" w:rsidRDefault="00654081">
            <w:pPr>
              <w:widowControl w:val="0"/>
              <w:spacing w:line="240" w:lineRule="auto"/>
              <w:rPr>
                <w:b/>
                <w:sz w:val="24"/>
                <w:szCs w:val="24"/>
              </w:rPr>
            </w:pPr>
            <w:proofErr w:type="spellStart"/>
            <w:r>
              <w:rPr>
                <w:b/>
                <w:sz w:val="24"/>
                <w:szCs w:val="24"/>
              </w:rPr>
              <w:t>Dip</w:t>
            </w:r>
            <w:proofErr w:type="spellEnd"/>
            <w:r>
              <w:rPr>
                <w:b/>
                <w:sz w:val="24"/>
                <w:szCs w:val="24"/>
              </w:rPr>
              <w:t>. Brenda Francisca Ríos Prieto</w:t>
            </w:r>
          </w:p>
        </w:tc>
      </w:tr>
      <w:tr w:rsidR="001F163D" w14:paraId="53C5D2BA" w14:textId="77777777">
        <w:trPr>
          <w:jc w:val="center"/>
        </w:trPr>
        <w:tc>
          <w:tcPr>
            <w:tcW w:w="4530" w:type="dxa"/>
            <w:shd w:val="clear" w:color="auto" w:fill="auto"/>
            <w:tcMar>
              <w:top w:w="100" w:type="dxa"/>
              <w:left w:w="100" w:type="dxa"/>
              <w:bottom w:w="100" w:type="dxa"/>
              <w:right w:w="100" w:type="dxa"/>
            </w:tcMar>
          </w:tcPr>
          <w:p w14:paraId="53100EC0" w14:textId="77777777" w:rsidR="001F163D" w:rsidRDefault="00654081">
            <w:pPr>
              <w:widowControl w:val="0"/>
              <w:spacing w:line="240" w:lineRule="auto"/>
              <w:rPr>
                <w:b/>
                <w:sz w:val="24"/>
                <w:szCs w:val="24"/>
              </w:rPr>
            </w:pPr>
            <w:proofErr w:type="spellStart"/>
            <w:r>
              <w:rPr>
                <w:b/>
                <w:sz w:val="24"/>
                <w:szCs w:val="24"/>
              </w:rPr>
              <w:t>Dip</w:t>
            </w:r>
            <w:proofErr w:type="spellEnd"/>
            <w:r>
              <w:rPr>
                <w:b/>
                <w:sz w:val="24"/>
                <w:szCs w:val="24"/>
              </w:rPr>
              <w:t xml:space="preserve">. </w:t>
            </w:r>
            <w:r>
              <w:rPr>
                <w:sz w:val="24"/>
                <w:szCs w:val="24"/>
              </w:rPr>
              <w:t xml:space="preserve"> </w:t>
            </w:r>
            <w:r>
              <w:rPr>
                <w:b/>
                <w:sz w:val="24"/>
                <w:szCs w:val="24"/>
              </w:rPr>
              <w:t>Edith Palma Ontiveros</w:t>
            </w:r>
          </w:p>
          <w:p w14:paraId="2A12C480" w14:textId="77777777" w:rsidR="001F163D" w:rsidRDefault="001F163D">
            <w:pPr>
              <w:widowControl w:val="0"/>
              <w:spacing w:line="240" w:lineRule="auto"/>
              <w:rPr>
                <w:b/>
                <w:sz w:val="24"/>
                <w:szCs w:val="24"/>
              </w:rPr>
            </w:pPr>
          </w:p>
          <w:p w14:paraId="2D0939CB" w14:textId="77777777" w:rsidR="001F163D" w:rsidRDefault="001F163D">
            <w:pPr>
              <w:widowControl w:val="0"/>
              <w:spacing w:line="240" w:lineRule="auto"/>
              <w:rPr>
                <w:b/>
                <w:sz w:val="24"/>
                <w:szCs w:val="24"/>
              </w:rPr>
            </w:pPr>
          </w:p>
          <w:p w14:paraId="55FAEBAC" w14:textId="77777777" w:rsidR="001F163D" w:rsidRDefault="001F163D">
            <w:pPr>
              <w:widowControl w:val="0"/>
              <w:spacing w:line="240" w:lineRule="auto"/>
              <w:rPr>
                <w:b/>
                <w:sz w:val="24"/>
                <w:szCs w:val="24"/>
              </w:rPr>
            </w:pPr>
          </w:p>
        </w:tc>
        <w:tc>
          <w:tcPr>
            <w:tcW w:w="4500" w:type="dxa"/>
            <w:shd w:val="clear" w:color="auto" w:fill="auto"/>
            <w:tcMar>
              <w:top w:w="100" w:type="dxa"/>
              <w:left w:w="100" w:type="dxa"/>
              <w:bottom w:w="100" w:type="dxa"/>
              <w:right w:w="100" w:type="dxa"/>
            </w:tcMar>
          </w:tcPr>
          <w:p w14:paraId="163017E7" w14:textId="77777777" w:rsidR="001F163D" w:rsidRDefault="00654081">
            <w:pPr>
              <w:widowControl w:val="0"/>
              <w:spacing w:line="240" w:lineRule="auto"/>
              <w:rPr>
                <w:b/>
                <w:sz w:val="24"/>
                <w:szCs w:val="24"/>
              </w:rPr>
            </w:pPr>
            <w:proofErr w:type="spellStart"/>
            <w:r>
              <w:rPr>
                <w:b/>
                <w:sz w:val="24"/>
                <w:szCs w:val="24"/>
              </w:rPr>
              <w:t>Dip</w:t>
            </w:r>
            <w:proofErr w:type="spellEnd"/>
            <w:r>
              <w:rPr>
                <w:b/>
                <w:sz w:val="24"/>
                <w:szCs w:val="24"/>
              </w:rPr>
              <w:t>. Herminia Gómez Carrasco</w:t>
            </w:r>
          </w:p>
          <w:p w14:paraId="4E11BA68" w14:textId="77777777" w:rsidR="001F163D" w:rsidRDefault="001F163D">
            <w:pPr>
              <w:widowControl w:val="0"/>
              <w:spacing w:line="240" w:lineRule="auto"/>
              <w:rPr>
                <w:b/>
                <w:sz w:val="24"/>
                <w:szCs w:val="24"/>
              </w:rPr>
            </w:pPr>
          </w:p>
          <w:p w14:paraId="1928F82F" w14:textId="77777777" w:rsidR="001F163D" w:rsidRDefault="001F163D">
            <w:pPr>
              <w:widowControl w:val="0"/>
              <w:spacing w:line="240" w:lineRule="auto"/>
              <w:rPr>
                <w:b/>
                <w:sz w:val="24"/>
                <w:szCs w:val="24"/>
              </w:rPr>
            </w:pPr>
          </w:p>
        </w:tc>
      </w:tr>
      <w:tr w:rsidR="001F163D" w14:paraId="1C404AFF" w14:textId="77777777">
        <w:trPr>
          <w:jc w:val="center"/>
        </w:trPr>
        <w:tc>
          <w:tcPr>
            <w:tcW w:w="4530" w:type="dxa"/>
            <w:shd w:val="clear" w:color="auto" w:fill="auto"/>
            <w:tcMar>
              <w:top w:w="100" w:type="dxa"/>
              <w:left w:w="100" w:type="dxa"/>
              <w:bottom w:w="100" w:type="dxa"/>
              <w:right w:w="100" w:type="dxa"/>
            </w:tcMar>
          </w:tcPr>
          <w:p w14:paraId="6732177D" w14:textId="77777777" w:rsidR="001F163D" w:rsidRDefault="00654081">
            <w:pPr>
              <w:spacing w:after="160" w:line="480" w:lineRule="auto"/>
              <w:jc w:val="both"/>
              <w:rPr>
                <w:b/>
                <w:sz w:val="24"/>
                <w:szCs w:val="24"/>
              </w:rPr>
            </w:pPr>
            <w:proofErr w:type="spellStart"/>
            <w:r>
              <w:rPr>
                <w:b/>
                <w:sz w:val="24"/>
                <w:szCs w:val="24"/>
              </w:rPr>
              <w:t>Dip</w:t>
            </w:r>
            <w:proofErr w:type="spellEnd"/>
            <w:r>
              <w:rPr>
                <w:b/>
                <w:sz w:val="24"/>
                <w:szCs w:val="24"/>
              </w:rPr>
              <w:t>. Jael Argüelles Díaz</w:t>
            </w:r>
          </w:p>
        </w:tc>
        <w:tc>
          <w:tcPr>
            <w:tcW w:w="4500" w:type="dxa"/>
            <w:shd w:val="clear" w:color="auto" w:fill="auto"/>
            <w:tcMar>
              <w:top w:w="100" w:type="dxa"/>
              <w:left w:w="100" w:type="dxa"/>
              <w:bottom w:w="100" w:type="dxa"/>
              <w:right w:w="100" w:type="dxa"/>
            </w:tcMar>
          </w:tcPr>
          <w:p w14:paraId="07BC0229" w14:textId="77777777" w:rsidR="001F163D" w:rsidRDefault="00654081">
            <w:pPr>
              <w:spacing w:after="160" w:line="480" w:lineRule="auto"/>
              <w:jc w:val="both"/>
              <w:rPr>
                <w:b/>
                <w:sz w:val="24"/>
                <w:szCs w:val="24"/>
              </w:rPr>
            </w:pPr>
            <w:proofErr w:type="spellStart"/>
            <w:r>
              <w:rPr>
                <w:b/>
                <w:sz w:val="24"/>
                <w:szCs w:val="24"/>
              </w:rPr>
              <w:t>Dip</w:t>
            </w:r>
            <w:proofErr w:type="spellEnd"/>
            <w:r>
              <w:rPr>
                <w:b/>
                <w:sz w:val="24"/>
                <w:szCs w:val="24"/>
              </w:rPr>
              <w:t>. Pedro Torres Estrada</w:t>
            </w:r>
          </w:p>
          <w:p w14:paraId="52AB9A03" w14:textId="77777777" w:rsidR="001F163D" w:rsidRDefault="001F163D">
            <w:pPr>
              <w:widowControl w:val="0"/>
              <w:spacing w:line="240" w:lineRule="auto"/>
              <w:rPr>
                <w:b/>
                <w:sz w:val="24"/>
                <w:szCs w:val="24"/>
              </w:rPr>
            </w:pPr>
          </w:p>
        </w:tc>
      </w:tr>
      <w:tr w:rsidR="001F163D" w14:paraId="66964423" w14:textId="77777777">
        <w:trPr>
          <w:trHeight w:val="440"/>
          <w:jc w:val="center"/>
        </w:trPr>
        <w:tc>
          <w:tcPr>
            <w:tcW w:w="9030" w:type="dxa"/>
            <w:gridSpan w:val="2"/>
            <w:shd w:val="clear" w:color="auto" w:fill="auto"/>
            <w:tcMar>
              <w:top w:w="100" w:type="dxa"/>
              <w:left w:w="100" w:type="dxa"/>
              <w:bottom w:w="100" w:type="dxa"/>
              <w:right w:w="100" w:type="dxa"/>
            </w:tcMar>
          </w:tcPr>
          <w:p w14:paraId="6989CD4F" w14:textId="77777777" w:rsidR="001F163D" w:rsidRDefault="00654081">
            <w:pPr>
              <w:spacing w:after="160" w:line="240" w:lineRule="auto"/>
              <w:jc w:val="both"/>
              <w:rPr>
                <w:b/>
                <w:sz w:val="24"/>
                <w:szCs w:val="24"/>
                <w:highlight w:val="yellow"/>
              </w:rPr>
            </w:pPr>
            <w:r>
              <w:rPr>
                <w:sz w:val="24"/>
                <w:szCs w:val="24"/>
              </w:rPr>
              <w:t xml:space="preserve">Hoja de firmas de la iniciativa con carácter de Decreto, </w:t>
            </w:r>
            <w:r>
              <w:rPr>
                <w:b/>
                <w:sz w:val="24"/>
                <w:szCs w:val="24"/>
              </w:rPr>
              <w:t>a fin de reformar y adicionar   diversas disposiciones de la Ley Orgánica del Colegio de Bachilleres del Estado de Chihuahua.</w:t>
            </w:r>
          </w:p>
        </w:tc>
      </w:tr>
    </w:tbl>
    <w:p w14:paraId="5A00E369" w14:textId="77777777" w:rsidR="001F163D" w:rsidRDefault="001F163D"/>
    <w:sectPr w:rsidR="001F163D">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53BA3" w14:textId="77777777" w:rsidR="00A96B0C" w:rsidRDefault="00A96B0C">
      <w:pPr>
        <w:spacing w:line="240" w:lineRule="auto"/>
      </w:pPr>
      <w:r>
        <w:separator/>
      </w:r>
    </w:p>
  </w:endnote>
  <w:endnote w:type="continuationSeparator" w:id="0">
    <w:p w14:paraId="6C8BE5A7" w14:textId="77777777" w:rsidR="00A96B0C" w:rsidRDefault="00A96B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3055" w14:textId="77777777" w:rsidR="001F163D" w:rsidRDefault="00654081">
    <w:pPr>
      <w:jc w:val="center"/>
      <w:rPr>
        <w:sz w:val="28"/>
        <w:szCs w:val="28"/>
      </w:rPr>
    </w:pPr>
    <w:r>
      <w:rPr>
        <w:sz w:val="28"/>
        <w:szCs w:val="28"/>
      </w:rPr>
      <w:fldChar w:fldCharType="begin"/>
    </w:r>
    <w:r>
      <w:rPr>
        <w:sz w:val="28"/>
        <w:szCs w:val="28"/>
      </w:rPr>
      <w:instrText>PAGE</w:instrText>
    </w:r>
    <w:r>
      <w:rPr>
        <w:sz w:val="28"/>
        <w:szCs w:val="28"/>
      </w:rPr>
      <w:fldChar w:fldCharType="separate"/>
    </w:r>
    <w:r w:rsidR="00FF1C1B">
      <w:rPr>
        <w:noProof/>
        <w:sz w:val="28"/>
        <w:szCs w:val="28"/>
      </w:rPr>
      <w:t>1</w:t>
    </w:r>
    <w:r>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CBFE9" w14:textId="77777777" w:rsidR="00A96B0C" w:rsidRDefault="00A96B0C">
      <w:pPr>
        <w:spacing w:line="240" w:lineRule="auto"/>
      </w:pPr>
      <w:r>
        <w:separator/>
      </w:r>
    </w:p>
  </w:footnote>
  <w:footnote w:type="continuationSeparator" w:id="0">
    <w:p w14:paraId="39A95262" w14:textId="77777777" w:rsidR="00A96B0C" w:rsidRDefault="00A96B0C">
      <w:pPr>
        <w:spacing w:line="240" w:lineRule="auto"/>
      </w:pPr>
      <w:r>
        <w:continuationSeparator/>
      </w:r>
    </w:p>
  </w:footnote>
  <w:footnote w:id="1">
    <w:p w14:paraId="6586F26F" w14:textId="77777777" w:rsidR="001F163D" w:rsidRDefault="00654081">
      <w:pPr>
        <w:spacing w:line="240" w:lineRule="auto"/>
        <w:rPr>
          <w:sz w:val="20"/>
          <w:szCs w:val="20"/>
        </w:rPr>
      </w:pPr>
      <w:r>
        <w:rPr>
          <w:vertAlign w:val="superscript"/>
        </w:rPr>
        <w:footnoteRef/>
      </w:r>
      <w:r>
        <w:rPr>
          <w:sz w:val="20"/>
          <w:szCs w:val="20"/>
        </w:rPr>
        <w:t xml:space="preserve"> Tabla de elaboración propia basados en el artículo 237 de la Ley Estatal de Derechos y el valor de la UMA en 113.4 pesos correspondiente al año 2025</w:t>
      </w:r>
    </w:p>
  </w:footnote>
  <w:footnote w:id="2">
    <w:p w14:paraId="050F7228" w14:textId="77777777" w:rsidR="001F163D" w:rsidRDefault="00654081">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Gasto vs salario promedio en México 2025 - Líder Empresarial</w:t>
        </w:r>
      </w:hyperlink>
    </w:p>
  </w:footnote>
  <w:footnote w:id="3">
    <w:p w14:paraId="3C9B163D" w14:textId="77777777" w:rsidR="001F163D" w:rsidRDefault="00654081">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Presentación de Resultados ENIGH 2022. Chihuahua</w:t>
        </w:r>
      </w:hyperlink>
    </w:p>
  </w:footnote>
  <w:footnote w:id="4">
    <w:p w14:paraId="24B0F45C" w14:textId="77777777" w:rsidR="001F163D" w:rsidRDefault="00654081">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Estados con mayor número de feminicidios en México en 2024</w:t>
        </w:r>
      </w:hyperlink>
    </w:p>
  </w:footnote>
  <w:footnote w:id="5">
    <w:p w14:paraId="339B2ADD" w14:textId="77777777" w:rsidR="001F163D" w:rsidRDefault="00654081">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Estadística de Divorcios (ED) 2023</w:t>
        </w:r>
      </w:hyperlink>
    </w:p>
  </w:footnote>
  <w:footnote w:id="6">
    <w:p w14:paraId="62C83806" w14:textId="77777777" w:rsidR="001F163D" w:rsidRDefault="00654081">
      <w:pPr>
        <w:spacing w:line="240" w:lineRule="auto"/>
        <w:rPr>
          <w:sz w:val="20"/>
          <w:szCs w:val="20"/>
        </w:rPr>
      </w:pPr>
      <w:r>
        <w:rPr>
          <w:vertAlign w:val="superscript"/>
        </w:rPr>
        <w:footnoteRef/>
      </w:r>
      <w:r>
        <w:rPr>
          <w:sz w:val="20"/>
          <w:szCs w:val="20"/>
        </w:rPr>
        <w:t xml:space="preserve"> </w:t>
      </w:r>
      <w:hyperlink r:id="rId5">
        <w:r>
          <w:rPr>
            <w:color w:val="1155CC"/>
            <w:sz w:val="20"/>
            <w:szCs w:val="20"/>
            <w:u w:val="single"/>
          </w:rPr>
          <w:t>En México, de cada diez divorcios, 7 padres no cumplen con la pensión alimenticia | Página Zero</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3D"/>
    <w:rsid w:val="001F163D"/>
    <w:rsid w:val="002E5B01"/>
    <w:rsid w:val="00340984"/>
    <w:rsid w:val="003C792C"/>
    <w:rsid w:val="003F308C"/>
    <w:rsid w:val="00654081"/>
    <w:rsid w:val="006551F2"/>
    <w:rsid w:val="007756BD"/>
    <w:rsid w:val="009D2CF7"/>
    <w:rsid w:val="00A96B0C"/>
    <w:rsid w:val="00BB2290"/>
    <w:rsid w:val="00C976E9"/>
    <w:rsid w:val="00D86B6F"/>
    <w:rsid w:val="00D92F9A"/>
    <w:rsid w:val="00E4577D"/>
    <w:rsid w:val="00FC149D"/>
    <w:rsid w:val="00FF1C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988C"/>
  <w15:docId w15:val="{60D42F9F-743C-4F3E-AF2F-2126C9EF1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sintesis.com.mx/2025/03/07/feminicidios-en-mexico/" TargetMode="External"/><Relationship Id="rId2" Type="http://schemas.openxmlformats.org/officeDocument/2006/relationships/hyperlink" Target="https://www.inegi.org.mx/contenidos/programas/enigh/nc/2022/doc/enigh2022_ns_presentacion_resultados_chih.pdf" TargetMode="External"/><Relationship Id="rId1" Type="http://schemas.openxmlformats.org/officeDocument/2006/relationships/hyperlink" Target="https://www.liderempresarial.com/gasto-vs-salario-promedio-en-mexico-2025/" TargetMode="External"/><Relationship Id="rId5" Type="http://schemas.openxmlformats.org/officeDocument/2006/relationships/hyperlink" Target="https://www.paginazero.com.mx/en-mexico-de-cada-diez-divorcios-7-padres-no-cumplen-con-la-pension-alimenticia" TargetMode="External"/><Relationship Id="rId4" Type="http://schemas.openxmlformats.org/officeDocument/2006/relationships/hyperlink" Target="https://www.inegi.org.mx/contenidos/saladeprensa/boletines/2024/ED/ED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5827</Words>
  <Characters>32054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congreso chihuahua</cp:lastModifiedBy>
  <cp:revision>2</cp:revision>
  <dcterms:created xsi:type="dcterms:W3CDTF">2025-04-07T17:10:00Z</dcterms:created>
  <dcterms:modified xsi:type="dcterms:W3CDTF">2025-04-07T17:10:00Z</dcterms:modified>
</cp:coreProperties>
</file>